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252E59" w14:textId="77777777" w:rsidR="006D48BF" w:rsidRDefault="006D48BF" w:rsidP="006D48BF">
      <w:pPr>
        <w:pStyle w:val="Heading2"/>
        <w:tabs>
          <w:tab w:val="left" w:pos="9360"/>
        </w:tabs>
        <w:rPr>
          <w:smallCaps/>
          <w:color w:val="000000"/>
          <w:sz w:val="28"/>
          <w:szCs w:val="28"/>
        </w:rPr>
      </w:pPr>
      <w:r>
        <w:rPr>
          <w:smallCaps/>
          <w:color w:val="000000"/>
          <w:sz w:val="28"/>
          <w:szCs w:val="28"/>
        </w:rPr>
        <w:t>REQUEST FOR QUOTATION - GOODS (RFQG)</w:t>
      </w:r>
    </w:p>
    <w:p w14:paraId="296FCDAC" w14:textId="77777777" w:rsidR="006D48BF" w:rsidRDefault="006D48BF" w:rsidP="006D48BF">
      <w:pPr>
        <w:tabs>
          <w:tab w:val="left" w:pos="9360"/>
        </w:tabs>
        <w:jc w:val="center"/>
      </w:pPr>
    </w:p>
    <w:p w14:paraId="413201F2" w14:textId="77777777" w:rsidR="006D48BF" w:rsidRDefault="006D48BF" w:rsidP="006D48BF">
      <w:pPr>
        <w:jc w:val="both"/>
        <w:rPr>
          <w:rFonts w:ascii="Arial Black" w:eastAsia="Arial Black" w:hAnsi="Arial Black" w:cs="Arial Black"/>
          <w:b/>
          <w:color w:val="FFFFFF"/>
          <w:sz w:val="16"/>
          <w:szCs w:val="16"/>
        </w:rPr>
      </w:pPr>
    </w:p>
    <w:p w14:paraId="20F8A828" w14:textId="77777777" w:rsidR="006D48BF" w:rsidRDefault="006D48BF" w:rsidP="006D48BF">
      <w:pPr>
        <w:tabs>
          <w:tab w:val="left" w:pos="1890"/>
        </w:tabs>
        <w:spacing w:line="246" w:lineRule="auto"/>
        <w:ind w:left="2160" w:hanging="2160"/>
        <w:jc w:val="both"/>
      </w:pPr>
      <w:r>
        <w:t xml:space="preserve">Project Title: </w:t>
      </w:r>
      <w:r>
        <w:tab/>
        <w:t>MON-G9218</w:t>
      </w:r>
      <w:r>
        <w:tab/>
      </w:r>
      <w:r>
        <w:tab/>
      </w:r>
      <w:r>
        <w:tab/>
      </w:r>
      <w:r>
        <w:tab/>
      </w:r>
    </w:p>
    <w:p w14:paraId="7E57D2F4" w14:textId="77777777" w:rsidR="006D48BF" w:rsidRDefault="006D48BF" w:rsidP="006D48BF">
      <w:pPr>
        <w:spacing w:line="246" w:lineRule="auto"/>
        <w:jc w:val="both"/>
      </w:pPr>
    </w:p>
    <w:p w14:paraId="0A44E556" w14:textId="77777777" w:rsidR="006D48BF" w:rsidRDefault="006D48BF" w:rsidP="006D48BF">
      <w:pPr>
        <w:tabs>
          <w:tab w:val="left" w:pos="0"/>
        </w:tabs>
        <w:spacing w:line="246" w:lineRule="auto"/>
        <w:jc w:val="both"/>
        <w:rPr>
          <w:u w:val="single"/>
        </w:rPr>
      </w:pPr>
      <w:r>
        <w:t xml:space="preserve">Source of Funding: Asian Development Bank, </w:t>
      </w:r>
      <w:r w:rsidRPr="001E6A51">
        <w:t>Japan Fund for Prosperous and Resilient Asia and the Pacific</w:t>
      </w:r>
      <w:r>
        <w:t xml:space="preserve"> (JFPR) </w:t>
      </w:r>
    </w:p>
    <w:p w14:paraId="101ED01D" w14:textId="77777777" w:rsidR="006D48BF" w:rsidRDefault="006D48BF" w:rsidP="006D48BF">
      <w:pPr>
        <w:tabs>
          <w:tab w:val="left" w:pos="1890"/>
        </w:tabs>
        <w:spacing w:line="246" w:lineRule="auto"/>
        <w:jc w:val="both"/>
      </w:pPr>
      <w:r>
        <w:t xml:space="preserve">Contract Ref: </w:t>
      </w:r>
      <w:r>
        <w:tab/>
      </w:r>
      <w:r w:rsidRPr="00F8795E">
        <w:t>G</w:t>
      </w:r>
      <w:r w:rsidRPr="00F8795E">
        <w:rPr>
          <w:lang w:val="mn-MN"/>
        </w:rPr>
        <w:t>3</w:t>
      </w:r>
      <w:r w:rsidRPr="00F8795E">
        <w:t>: Supplies for strengthening of bio safety lab at 3rd level</w:t>
      </w:r>
      <w:r>
        <w:tab/>
      </w:r>
      <w:r>
        <w:tab/>
      </w:r>
    </w:p>
    <w:p w14:paraId="0922A109" w14:textId="77777777" w:rsidR="006D48BF" w:rsidRDefault="006D48BF" w:rsidP="006D48BF">
      <w:pPr>
        <w:tabs>
          <w:tab w:val="left" w:pos="1890"/>
        </w:tabs>
        <w:spacing w:line="246" w:lineRule="auto"/>
        <w:jc w:val="both"/>
      </w:pPr>
      <w:r>
        <w:t xml:space="preserve">Date of Issue of Request: </w:t>
      </w:r>
      <w:r>
        <w:rPr>
          <w:lang w:val="mn-MN"/>
        </w:rPr>
        <w:t>19</w:t>
      </w:r>
      <w:r>
        <w:t xml:space="preserve"> January 2023</w:t>
      </w:r>
    </w:p>
    <w:p w14:paraId="1088881A" w14:textId="77777777" w:rsidR="006D48BF" w:rsidRDefault="006D48BF" w:rsidP="006D48BF">
      <w:pPr>
        <w:widowControl/>
        <w:pBdr>
          <w:top w:val="nil"/>
          <w:left w:val="nil"/>
          <w:bottom w:val="nil"/>
          <w:right w:val="nil"/>
          <w:between w:val="nil"/>
        </w:pBdr>
        <w:spacing w:line="246" w:lineRule="auto"/>
        <w:jc w:val="both"/>
        <w:rPr>
          <w:color w:val="000000"/>
        </w:rPr>
      </w:pPr>
    </w:p>
    <w:p w14:paraId="60D9F8E7" w14:textId="77777777" w:rsidR="006D48BF" w:rsidRDefault="006D48BF" w:rsidP="006D48BF">
      <w:pPr>
        <w:widowControl/>
        <w:pBdr>
          <w:top w:val="nil"/>
          <w:left w:val="nil"/>
          <w:bottom w:val="nil"/>
          <w:right w:val="nil"/>
          <w:between w:val="nil"/>
        </w:pBdr>
        <w:tabs>
          <w:tab w:val="left" w:pos="1890"/>
        </w:tabs>
        <w:spacing w:line="246" w:lineRule="auto"/>
        <w:jc w:val="both"/>
        <w:rPr>
          <w:color w:val="000000"/>
        </w:rPr>
      </w:pPr>
      <w:r>
        <w:rPr>
          <w:color w:val="000000"/>
        </w:rPr>
        <w:t>To: Eligible bidders</w:t>
      </w:r>
    </w:p>
    <w:p w14:paraId="252E9D3F" w14:textId="77777777" w:rsidR="006D48BF" w:rsidRDefault="006D48BF" w:rsidP="006D48BF">
      <w:pPr>
        <w:widowControl/>
        <w:pBdr>
          <w:top w:val="nil"/>
          <w:left w:val="nil"/>
          <w:bottom w:val="nil"/>
          <w:right w:val="nil"/>
          <w:between w:val="nil"/>
        </w:pBdr>
        <w:spacing w:line="246" w:lineRule="auto"/>
        <w:jc w:val="both"/>
        <w:rPr>
          <w:color w:val="000000"/>
        </w:rPr>
      </w:pPr>
      <w:bookmarkStart w:id="0" w:name="_gjdgxs" w:colFirst="0" w:colLast="0"/>
      <w:bookmarkEnd w:id="0"/>
    </w:p>
    <w:p w14:paraId="08533FE0" w14:textId="77777777" w:rsidR="006D48BF" w:rsidRDefault="006D48BF" w:rsidP="006D48BF">
      <w:pPr>
        <w:widowControl/>
        <w:pBdr>
          <w:top w:val="nil"/>
          <w:left w:val="nil"/>
          <w:bottom w:val="nil"/>
          <w:right w:val="nil"/>
          <w:between w:val="nil"/>
        </w:pBdr>
        <w:spacing w:line="246" w:lineRule="auto"/>
        <w:jc w:val="both"/>
        <w:rPr>
          <w:color w:val="000000"/>
        </w:rPr>
      </w:pPr>
      <w:r>
        <w:rPr>
          <w:color w:val="000000"/>
        </w:rPr>
        <w:t>Sir/Madam:</w:t>
      </w:r>
    </w:p>
    <w:p w14:paraId="7CC61A83" w14:textId="77777777" w:rsidR="006D48BF" w:rsidRDefault="006D48BF" w:rsidP="006D48BF">
      <w:pPr>
        <w:spacing w:line="246" w:lineRule="auto"/>
        <w:jc w:val="both"/>
      </w:pPr>
    </w:p>
    <w:p w14:paraId="56F3FEE3" w14:textId="77777777" w:rsidR="006D48BF" w:rsidRDefault="006D48BF" w:rsidP="006D48BF">
      <w:pPr>
        <w:widowControl/>
        <w:numPr>
          <w:ilvl w:val="0"/>
          <w:numId w:val="2"/>
        </w:numPr>
        <w:pBdr>
          <w:top w:val="nil"/>
          <w:left w:val="nil"/>
          <w:bottom w:val="nil"/>
          <w:right w:val="nil"/>
          <w:between w:val="nil"/>
        </w:pBdr>
        <w:spacing w:after="120" w:line="246" w:lineRule="auto"/>
        <w:jc w:val="both"/>
      </w:pPr>
      <w:r>
        <w:rPr>
          <w:color w:val="000000"/>
        </w:rPr>
        <w:t>The Project Implementation Unit MON-G9218 of the Ministry of Health of Mongolia (Purchaser) hereby requests you to submit price quotation/(s) for the supply of the following items:</w:t>
      </w:r>
    </w:p>
    <w:tbl>
      <w:tblPr>
        <w:tblW w:w="9617" w:type="dxa"/>
        <w:jc w:val="center"/>
        <w:tblLayout w:type="fixed"/>
        <w:tblLook w:val="0400" w:firstRow="0" w:lastRow="0" w:firstColumn="0" w:lastColumn="0" w:noHBand="0" w:noVBand="1"/>
      </w:tblPr>
      <w:tblGrid>
        <w:gridCol w:w="960"/>
        <w:gridCol w:w="5981"/>
        <w:gridCol w:w="2676"/>
      </w:tblGrid>
      <w:tr w:rsidR="006D48BF" w14:paraId="7F246C7A" w14:textId="77777777" w:rsidTr="006D48BF">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6287F" w14:textId="77777777" w:rsidR="006D48BF" w:rsidRDefault="006D48BF" w:rsidP="007153FC">
            <w:pPr>
              <w:widowControl/>
              <w:rPr>
                <w:rFonts w:ascii="Calibri" w:eastAsia="Calibri" w:hAnsi="Calibri" w:cs="Calibri"/>
                <w:sz w:val="22"/>
                <w:szCs w:val="22"/>
              </w:rPr>
            </w:pPr>
            <w:r>
              <w:rPr>
                <w:rFonts w:ascii="Calibri" w:eastAsia="Calibri" w:hAnsi="Calibri" w:cs="Calibri"/>
                <w:sz w:val="22"/>
                <w:szCs w:val="22"/>
              </w:rPr>
              <w:t>№</w:t>
            </w:r>
          </w:p>
        </w:tc>
        <w:tc>
          <w:tcPr>
            <w:tcW w:w="5981" w:type="dxa"/>
            <w:tcBorders>
              <w:top w:val="single" w:sz="4" w:space="0" w:color="000000"/>
              <w:left w:val="nil"/>
              <w:bottom w:val="single" w:sz="4" w:space="0" w:color="000000"/>
              <w:right w:val="single" w:sz="4" w:space="0" w:color="000000"/>
            </w:tcBorders>
            <w:shd w:val="clear" w:color="auto" w:fill="auto"/>
            <w:vAlign w:val="bottom"/>
          </w:tcPr>
          <w:p w14:paraId="5ACC8EC4" w14:textId="77777777" w:rsidR="006D48BF" w:rsidRDefault="006D48BF" w:rsidP="007153FC">
            <w:pPr>
              <w:widowControl/>
              <w:rPr>
                <w:rFonts w:ascii="Calibri" w:eastAsia="Calibri" w:hAnsi="Calibri" w:cs="Calibri"/>
                <w:sz w:val="22"/>
                <w:szCs w:val="22"/>
              </w:rPr>
            </w:pPr>
            <w:r>
              <w:rPr>
                <w:rFonts w:ascii="Calibri" w:eastAsia="Calibri" w:hAnsi="Calibri" w:cs="Calibri"/>
                <w:sz w:val="22"/>
                <w:szCs w:val="22"/>
              </w:rPr>
              <w:t>Goods name:</w:t>
            </w:r>
          </w:p>
        </w:tc>
        <w:tc>
          <w:tcPr>
            <w:tcW w:w="2676" w:type="dxa"/>
            <w:tcBorders>
              <w:top w:val="single" w:sz="4" w:space="0" w:color="000000"/>
              <w:left w:val="nil"/>
              <w:bottom w:val="single" w:sz="4" w:space="0" w:color="000000"/>
              <w:right w:val="single" w:sz="4" w:space="0" w:color="000000"/>
            </w:tcBorders>
            <w:shd w:val="clear" w:color="auto" w:fill="auto"/>
            <w:vAlign w:val="bottom"/>
          </w:tcPr>
          <w:p w14:paraId="748DCDFE" w14:textId="77777777" w:rsidR="006D48BF" w:rsidRDefault="006D48BF" w:rsidP="007153FC">
            <w:pPr>
              <w:widowControl/>
              <w:jc w:val="center"/>
              <w:rPr>
                <w:rFonts w:ascii="Calibri" w:eastAsia="Calibri" w:hAnsi="Calibri" w:cs="Calibri"/>
                <w:sz w:val="22"/>
                <w:szCs w:val="22"/>
              </w:rPr>
            </w:pPr>
            <w:r>
              <w:rPr>
                <w:rFonts w:ascii="Calibri" w:eastAsia="Calibri" w:hAnsi="Calibri" w:cs="Calibri"/>
                <w:sz w:val="22"/>
                <w:szCs w:val="22"/>
              </w:rPr>
              <w:t>Quantity:</w:t>
            </w:r>
          </w:p>
        </w:tc>
      </w:tr>
      <w:tr w:rsidR="006D48BF" w14:paraId="62977C0D" w14:textId="77777777" w:rsidTr="006D48BF">
        <w:trPr>
          <w:trHeight w:val="300"/>
          <w:jc w:val="center"/>
        </w:trPr>
        <w:tc>
          <w:tcPr>
            <w:tcW w:w="9617" w:type="dxa"/>
            <w:gridSpan w:val="3"/>
            <w:tcBorders>
              <w:top w:val="single" w:sz="4" w:space="0" w:color="000000"/>
              <w:left w:val="single" w:sz="4" w:space="0" w:color="000000"/>
              <w:bottom w:val="single" w:sz="4" w:space="0" w:color="auto"/>
              <w:right w:val="single" w:sz="4" w:space="0" w:color="000000"/>
            </w:tcBorders>
            <w:shd w:val="clear" w:color="auto" w:fill="auto"/>
            <w:vAlign w:val="bottom"/>
          </w:tcPr>
          <w:p w14:paraId="3362710B" w14:textId="77777777" w:rsidR="006D48BF" w:rsidRDefault="006D48BF" w:rsidP="007153FC">
            <w:pPr>
              <w:widowControl/>
              <w:jc w:val="center"/>
              <w:rPr>
                <w:rFonts w:ascii="Calibri" w:eastAsia="Calibri" w:hAnsi="Calibri" w:cs="Calibri"/>
                <w:sz w:val="22"/>
                <w:szCs w:val="22"/>
              </w:rPr>
            </w:pPr>
            <w:r>
              <w:rPr>
                <w:rFonts w:ascii="Calibri" w:eastAsia="Calibri" w:hAnsi="Calibri" w:cs="Calibri"/>
                <w:sz w:val="22"/>
                <w:szCs w:val="22"/>
              </w:rPr>
              <w:t>lot: 1</w:t>
            </w:r>
          </w:p>
        </w:tc>
      </w:tr>
      <w:tr w:rsidR="006D48BF" w14:paraId="60BBF0C1" w14:textId="77777777" w:rsidTr="006D48BF">
        <w:trPr>
          <w:trHeight w:val="33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687EDC62"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1</w:t>
            </w:r>
          </w:p>
        </w:tc>
        <w:tc>
          <w:tcPr>
            <w:tcW w:w="5981" w:type="dxa"/>
            <w:tcBorders>
              <w:top w:val="single" w:sz="4" w:space="0" w:color="auto"/>
              <w:left w:val="single" w:sz="4" w:space="0" w:color="auto"/>
              <w:bottom w:val="single" w:sz="4" w:space="0" w:color="auto"/>
              <w:right w:val="single" w:sz="4" w:space="0" w:color="auto"/>
            </w:tcBorders>
          </w:tcPr>
          <w:p w14:paraId="65D97763" w14:textId="77777777" w:rsidR="006D48BF" w:rsidRDefault="006D48BF" w:rsidP="007153FC">
            <w:pPr>
              <w:widowControl/>
              <w:rPr>
                <w:rFonts w:ascii="Calibri" w:eastAsia="Calibri" w:hAnsi="Calibri" w:cs="Calibri"/>
                <w:sz w:val="22"/>
                <w:szCs w:val="22"/>
              </w:rPr>
            </w:pPr>
            <w:r w:rsidRPr="00456DE5">
              <w:t>65-inch 4K interactive display with camera and microphone array</w:t>
            </w:r>
          </w:p>
        </w:tc>
        <w:tc>
          <w:tcPr>
            <w:tcW w:w="2676" w:type="dxa"/>
            <w:tcBorders>
              <w:top w:val="single" w:sz="4" w:space="0" w:color="auto"/>
              <w:bottom w:val="single" w:sz="4" w:space="0" w:color="auto"/>
              <w:right w:val="single" w:sz="4" w:space="0" w:color="auto"/>
            </w:tcBorders>
          </w:tcPr>
          <w:p w14:paraId="62C5FE5C" w14:textId="77777777" w:rsidR="006D48BF" w:rsidRDefault="006D48BF" w:rsidP="007153FC">
            <w:pPr>
              <w:widowControl/>
              <w:jc w:val="center"/>
              <w:rPr>
                <w:rFonts w:ascii="Calibri" w:eastAsia="Calibri" w:hAnsi="Calibri" w:cs="Calibri"/>
                <w:sz w:val="22"/>
                <w:szCs w:val="22"/>
              </w:rPr>
            </w:pPr>
            <w:r w:rsidRPr="006E245D">
              <w:t>1</w:t>
            </w:r>
          </w:p>
        </w:tc>
      </w:tr>
      <w:tr w:rsidR="006D48BF" w14:paraId="5D4BD44C" w14:textId="77777777" w:rsidTr="006D48BF">
        <w:trPr>
          <w:trHeight w:val="301"/>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250FF415"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2</w:t>
            </w:r>
          </w:p>
        </w:tc>
        <w:tc>
          <w:tcPr>
            <w:tcW w:w="5981" w:type="dxa"/>
            <w:tcBorders>
              <w:top w:val="single" w:sz="4" w:space="0" w:color="auto"/>
              <w:left w:val="single" w:sz="4" w:space="0" w:color="auto"/>
              <w:bottom w:val="single" w:sz="4" w:space="0" w:color="auto"/>
              <w:right w:val="single" w:sz="4" w:space="0" w:color="auto"/>
            </w:tcBorders>
          </w:tcPr>
          <w:p w14:paraId="7013868B" w14:textId="77777777" w:rsidR="006D48BF" w:rsidRDefault="006D48BF" w:rsidP="007153FC">
            <w:pPr>
              <w:widowControl/>
              <w:rPr>
                <w:rFonts w:ascii="Calibri" w:eastAsia="Calibri" w:hAnsi="Calibri" w:cs="Calibri"/>
                <w:sz w:val="22"/>
                <w:szCs w:val="22"/>
              </w:rPr>
            </w:pPr>
            <w:r w:rsidRPr="00456DE5">
              <w:t>Graphics card</w:t>
            </w:r>
          </w:p>
        </w:tc>
        <w:tc>
          <w:tcPr>
            <w:tcW w:w="2676" w:type="dxa"/>
            <w:tcBorders>
              <w:top w:val="single" w:sz="4" w:space="0" w:color="auto"/>
              <w:bottom w:val="single" w:sz="4" w:space="0" w:color="auto"/>
              <w:right w:val="single" w:sz="4" w:space="0" w:color="auto"/>
            </w:tcBorders>
          </w:tcPr>
          <w:p w14:paraId="381D7630" w14:textId="77777777" w:rsidR="006D48BF" w:rsidRDefault="006D48BF" w:rsidP="007153FC">
            <w:pPr>
              <w:widowControl/>
              <w:jc w:val="center"/>
              <w:rPr>
                <w:rFonts w:ascii="Calibri" w:eastAsia="Calibri" w:hAnsi="Calibri" w:cs="Calibri"/>
                <w:sz w:val="22"/>
                <w:szCs w:val="22"/>
              </w:rPr>
            </w:pPr>
            <w:r w:rsidRPr="006E245D">
              <w:t>1</w:t>
            </w:r>
          </w:p>
        </w:tc>
      </w:tr>
      <w:tr w:rsidR="006D48BF" w14:paraId="0A9DC359" w14:textId="77777777" w:rsidTr="006D48BF">
        <w:trPr>
          <w:trHeight w:val="37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411C3EAD"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3</w:t>
            </w:r>
          </w:p>
        </w:tc>
        <w:tc>
          <w:tcPr>
            <w:tcW w:w="5981" w:type="dxa"/>
            <w:tcBorders>
              <w:top w:val="single" w:sz="4" w:space="0" w:color="auto"/>
              <w:left w:val="single" w:sz="4" w:space="0" w:color="auto"/>
              <w:bottom w:val="single" w:sz="4" w:space="0" w:color="auto"/>
              <w:right w:val="single" w:sz="4" w:space="0" w:color="auto"/>
            </w:tcBorders>
          </w:tcPr>
          <w:p w14:paraId="739D4F3B" w14:textId="77777777" w:rsidR="006D48BF" w:rsidRDefault="006D48BF" w:rsidP="007153FC">
            <w:pPr>
              <w:widowControl/>
              <w:rPr>
                <w:rFonts w:ascii="Calibri" w:eastAsia="Calibri" w:hAnsi="Calibri" w:cs="Calibri"/>
                <w:sz w:val="22"/>
                <w:szCs w:val="22"/>
              </w:rPr>
            </w:pPr>
            <w:r w:rsidRPr="00456DE5">
              <w:t>Multifunction printer</w:t>
            </w:r>
          </w:p>
        </w:tc>
        <w:tc>
          <w:tcPr>
            <w:tcW w:w="2676" w:type="dxa"/>
            <w:tcBorders>
              <w:top w:val="single" w:sz="4" w:space="0" w:color="auto"/>
              <w:bottom w:val="single" w:sz="4" w:space="0" w:color="auto"/>
              <w:right w:val="single" w:sz="4" w:space="0" w:color="auto"/>
            </w:tcBorders>
          </w:tcPr>
          <w:p w14:paraId="74F58936" w14:textId="77777777" w:rsidR="006D48BF" w:rsidRDefault="006D48BF" w:rsidP="007153FC">
            <w:pPr>
              <w:widowControl/>
              <w:jc w:val="center"/>
              <w:rPr>
                <w:rFonts w:ascii="Calibri" w:eastAsia="Calibri" w:hAnsi="Calibri" w:cs="Calibri"/>
                <w:sz w:val="22"/>
                <w:szCs w:val="22"/>
              </w:rPr>
            </w:pPr>
            <w:r w:rsidRPr="006E245D">
              <w:t>1</w:t>
            </w:r>
          </w:p>
        </w:tc>
      </w:tr>
      <w:tr w:rsidR="006D48BF" w14:paraId="37FC5AE3" w14:textId="77777777" w:rsidTr="006D48BF">
        <w:trPr>
          <w:trHeight w:val="399"/>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615BE201"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4</w:t>
            </w:r>
          </w:p>
        </w:tc>
        <w:tc>
          <w:tcPr>
            <w:tcW w:w="5981" w:type="dxa"/>
            <w:tcBorders>
              <w:top w:val="single" w:sz="4" w:space="0" w:color="auto"/>
              <w:left w:val="single" w:sz="4" w:space="0" w:color="auto"/>
              <w:bottom w:val="single" w:sz="4" w:space="0" w:color="auto"/>
              <w:right w:val="single" w:sz="4" w:space="0" w:color="auto"/>
            </w:tcBorders>
          </w:tcPr>
          <w:p w14:paraId="1CFA34CE" w14:textId="77777777" w:rsidR="006D48BF" w:rsidRDefault="006D48BF" w:rsidP="007153FC">
            <w:pPr>
              <w:widowControl/>
              <w:rPr>
                <w:rFonts w:ascii="Calibri" w:eastAsia="Calibri" w:hAnsi="Calibri" w:cs="Calibri"/>
                <w:sz w:val="22"/>
                <w:szCs w:val="22"/>
              </w:rPr>
            </w:pPr>
            <w:r>
              <w:t>Laptop</w:t>
            </w:r>
          </w:p>
        </w:tc>
        <w:tc>
          <w:tcPr>
            <w:tcW w:w="2676" w:type="dxa"/>
            <w:tcBorders>
              <w:top w:val="single" w:sz="4" w:space="0" w:color="auto"/>
              <w:bottom w:val="single" w:sz="4" w:space="0" w:color="auto"/>
              <w:right w:val="single" w:sz="4" w:space="0" w:color="auto"/>
            </w:tcBorders>
          </w:tcPr>
          <w:p w14:paraId="45C880A7" w14:textId="77777777" w:rsidR="006D48BF" w:rsidRDefault="006D48BF" w:rsidP="007153FC">
            <w:pPr>
              <w:widowControl/>
              <w:jc w:val="center"/>
              <w:rPr>
                <w:rFonts w:ascii="Calibri" w:eastAsia="Calibri" w:hAnsi="Calibri" w:cs="Calibri"/>
                <w:sz w:val="22"/>
                <w:szCs w:val="22"/>
              </w:rPr>
            </w:pPr>
            <w:r w:rsidRPr="006E245D">
              <w:t>10</w:t>
            </w:r>
          </w:p>
        </w:tc>
      </w:tr>
      <w:tr w:rsidR="006D48BF" w14:paraId="70544E27" w14:textId="77777777" w:rsidTr="006D48BF">
        <w:trPr>
          <w:trHeight w:val="399"/>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tcPr>
          <w:p w14:paraId="67379699"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5</w:t>
            </w:r>
          </w:p>
        </w:tc>
        <w:tc>
          <w:tcPr>
            <w:tcW w:w="5981" w:type="dxa"/>
            <w:tcBorders>
              <w:top w:val="single" w:sz="4" w:space="0" w:color="auto"/>
              <w:left w:val="single" w:sz="4" w:space="0" w:color="auto"/>
              <w:bottom w:val="single" w:sz="4" w:space="0" w:color="auto"/>
              <w:right w:val="single" w:sz="4" w:space="0" w:color="auto"/>
            </w:tcBorders>
          </w:tcPr>
          <w:p w14:paraId="5A994725" w14:textId="77777777" w:rsidR="006D48BF" w:rsidRDefault="006D48BF" w:rsidP="007153FC">
            <w:pPr>
              <w:widowControl/>
              <w:rPr>
                <w:rFonts w:ascii="Calibri" w:eastAsia="Calibri" w:hAnsi="Calibri" w:cs="Calibri"/>
                <w:sz w:val="22"/>
                <w:szCs w:val="22"/>
              </w:rPr>
            </w:pPr>
            <w:r w:rsidRPr="00456DE5">
              <w:t>Server</w:t>
            </w:r>
          </w:p>
        </w:tc>
        <w:tc>
          <w:tcPr>
            <w:tcW w:w="2676" w:type="dxa"/>
            <w:tcBorders>
              <w:top w:val="single" w:sz="4" w:space="0" w:color="auto"/>
              <w:bottom w:val="single" w:sz="4" w:space="0" w:color="auto"/>
              <w:right w:val="single" w:sz="4" w:space="0" w:color="auto"/>
            </w:tcBorders>
          </w:tcPr>
          <w:p w14:paraId="454B2EEF" w14:textId="77777777" w:rsidR="006D48BF" w:rsidRDefault="006D48BF" w:rsidP="007153FC">
            <w:pPr>
              <w:widowControl/>
              <w:jc w:val="center"/>
              <w:rPr>
                <w:rFonts w:ascii="Calibri" w:eastAsia="Calibri" w:hAnsi="Calibri" w:cs="Calibri"/>
                <w:sz w:val="22"/>
                <w:szCs w:val="22"/>
              </w:rPr>
            </w:pPr>
            <w:r w:rsidRPr="006E245D">
              <w:t>1</w:t>
            </w:r>
          </w:p>
        </w:tc>
      </w:tr>
      <w:tr w:rsidR="006D48BF" w14:paraId="5E57C96E" w14:textId="77777777" w:rsidTr="006D48BF">
        <w:trPr>
          <w:trHeight w:val="300"/>
          <w:jc w:val="center"/>
        </w:trPr>
        <w:tc>
          <w:tcPr>
            <w:tcW w:w="9617"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14:paraId="6D472B5F" w14:textId="77777777" w:rsidR="006D48BF" w:rsidRDefault="006D48BF" w:rsidP="007153FC">
            <w:pPr>
              <w:widowControl/>
              <w:jc w:val="center"/>
              <w:rPr>
                <w:rFonts w:ascii="Calibri" w:eastAsia="Calibri" w:hAnsi="Calibri" w:cs="Calibri"/>
                <w:sz w:val="22"/>
                <w:szCs w:val="22"/>
              </w:rPr>
            </w:pPr>
            <w:r>
              <w:rPr>
                <w:rFonts w:ascii="Calibri" w:eastAsia="Calibri" w:hAnsi="Calibri" w:cs="Calibri"/>
                <w:sz w:val="22"/>
                <w:szCs w:val="22"/>
              </w:rPr>
              <w:t>lot-2:</w:t>
            </w:r>
          </w:p>
        </w:tc>
      </w:tr>
      <w:tr w:rsidR="006D48BF" w14:paraId="2BD45A45" w14:textId="77777777" w:rsidTr="006D48BF">
        <w:trPr>
          <w:trHeight w:val="251"/>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76CC8"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1</w:t>
            </w:r>
          </w:p>
        </w:tc>
        <w:tc>
          <w:tcPr>
            <w:tcW w:w="5981" w:type="dxa"/>
            <w:tcBorders>
              <w:top w:val="single" w:sz="4" w:space="0" w:color="000000"/>
              <w:left w:val="nil"/>
              <w:bottom w:val="single" w:sz="4" w:space="0" w:color="000000"/>
              <w:right w:val="single" w:sz="4" w:space="0" w:color="000000"/>
            </w:tcBorders>
            <w:shd w:val="clear" w:color="auto" w:fill="auto"/>
            <w:vAlign w:val="bottom"/>
          </w:tcPr>
          <w:p w14:paraId="2B751D1C" w14:textId="77777777" w:rsidR="006D48BF" w:rsidRDefault="006D48BF" w:rsidP="007153FC">
            <w:pPr>
              <w:widowControl/>
              <w:rPr>
                <w:rFonts w:ascii="Calibri" w:eastAsia="Calibri" w:hAnsi="Calibri" w:cs="Calibri"/>
                <w:sz w:val="22"/>
                <w:szCs w:val="22"/>
              </w:rPr>
            </w:pPr>
            <w:r w:rsidRPr="000520CB">
              <w:rPr>
                <w:rFonts w:ascii="Calibri" w:eastAsia="Calibri" w:hAnsi="Calibri" w:cs="Calibri"/>
                <w:sz w:val="22"/>
                <w:szCs w:val="22"/>
              </w:rPr>
              <w:t>Centrifuge /low speed/</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A7697" w14:textId="77777777" w:rsidR="006D48BF" w:rsidRDefault="006D48BF" w:rsidP="007153FC">
            <w:pPr>
              <w:widowControl/>
              <w:jc w:val="center"/>
              <w:rPr>
                <w:rFonts w:ascii="Calibri" w:eastAsia="Calibri" w:hAnsi="Calibri" w:cs="Calibri"/>
                <w:sz w:val="22"/>
                <w:szCs w:val="22"/>
              </w:rPr>
            </w:pPr>
            <w:r>
              <w:rPr>
                <w:rFonts w:ascii="Calibri" w:eastAsia="Calibri" w:hAnsi="Calibri" w:cs="Calibri"/>
                <w:sz w:val="22"/>
                <w:szCs w:val="22"/>
              </w:rPr>
              <w:t>2</w:t>
            </w:r>
          </w:p>
        </w:tc>
      </w:tr>
      <w:tr w:rsidR="006D48BF" w14:paraId="02D200C5" w14:textId="77777777" w:rsidTr="006D48BF">
        <w:trPr>
          <w:trHeight w:val="241"/>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7D3A0"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2</w:t>
            </w:r>
          </w:p>
        </w:tc>
        <w:tc>
          <w:tcPr>
            <w:tcW w:w="5981" w:type="dxa"/>
            <w:tcBorders>
              <w:top w:val="single" w:sz="4" w:space="0" w:color="000000"/>
              <w:left w:val="nil"/>
              <w:bottom w:val="single" w:sz="4" w:space="0" w:color="000000"/>
              <w:right w:val="single" w:sz="4" w:space="0" w:color="000000"/>
            </w:tcBorders>
            <w:shd w:val="clear" w:color="auto" w:fill="auto"/>
            <w:vAlign w:val="bottom"/>
          </w:tcPr>
          <w:p w14:paraId="379E4A56" w14:textId="77777777" w:rsidR="006D48BF" w:rsidRDefault="006D48BF" w:rsidP="007153FC">
            <w:pPr>
              <w:widowControl/>
              <w:rPr>
                <w:rFonts w:ascii="Calibri" w:eastAsia="Calibri" w:hAnsi="Calibri" w:cs="Calibri"/>
                <w:sz w:val="22"/>
                <w:szCs w:val="22"/>
              </w:rPr>
            </w:pPr>
            <w:r w:rsidRPr="000520CB">
              <w:rPr>
                <w:rFonts w:ascii="Calibri" w:eastAsia="Calibri" w:hAnsi="Calibri" w:cs="Calibri"/>
                <w:sz w:val="22"/>
                <w:szCs w:val="22"/>
              </w:rPr>
              <w:t>Reagent storage refrigerator (1500 l)</w:t>
            </w:r>
          </w:p>
        </w:tc>
        <w:tc>
          <w:tcPr>
            <w:tcW w:w="267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69B56" w14:textId="77777777" w:rsidR="006D48BF" w:rsidRDefault="006D48BF" w:rsidP="007153FC">
            <w:pPr>
              <w:widowControl/>
              <w:jc w:val="center"/>
              <w:rPr>
                <w:rFonts w:ascii="Calibri" w:eastAsia="Calibri" w:hAnsi="Calibri" w:cs="Calibri"/>
                <w:sz w:val="22"/>
                <w:szCs w:val="22"/>
              </w:rPr>
            </w:pPr>
            <w:r>
              <w:rPr>
                <w:rFonts w:ascii="Calibri" w:eastAsia="Calibri" w:hAnsi="Calibri" w:cs="Calibri"/>
                <w:sz w:val="22"/>
                <w:szCs w:val="22"/>
              </w:rPr>
              <w:t>2</w:t>
            </w:r>
          </w:p>
        </w:tc>
      </w:tr>
      <w:tr w:rsidR="006D48BF" w14:paraId="10600E6D" w14:textId="77777777" w:rsidTr="006D48BF">
        <w:trPr>
          <w:trHeight w:val="300"/>
          <w:jc w:val="center"/>
        </w:trPr>
        <w:tc>
          <w:tcPr>
            <w:tcW w:w="9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7446D4" w14:textId="77777777" w:rsidR="006D48BF" w:rsidRDefault="006D48BF" w:rsidP="007153FC">
            <w:pPr>
              <w:widowControl/>
              <w:jc w:val="right"/>
              <w:rPr>
                <w:rFonts w:ascii="Calibri" w:eastAsia="Calibri" w:hAnsi="Calibri" w:cs="Calibri"/>
                <w:sz w:val="22"/>
                <w:szCs w:val="22"/>
              </w:rPr>
            </w:pPr>
            <w:r>
              <w:rPr>
                <w:rFonts w:ascii="Calibri" w:eastAsia="Calibri" w:hAnsi="Calibri" w:cs="Calibri"/>
                <w:sz w:val="22"/>
                <w:szCs w:val="22"/>
              </w:rPr>
              <w:t>3</w:t>
            </w:r>
          </w:p>
        </w:tc>
        <w:tc>
          <w:tcPr>
            <w:tcW w:w="5981" w:type="dxa"/>
            <w:tcBorders>
              <w:top w:val="single" w:sz="4" w:space="0" w:color="000000"/>
              <w:left w:val="nil"/>
              <w:bottom w:val="single" w:sz="4" w:space="0" w:color="000000"/>
              <w:right w:val="single" w:sz="4" w:space="0" w:color="000000"/>
            </w:tcBorders>
            <w:shd w:val="clear" w:color="auto" w:fill="auto"/>
            <w:vAlign w:val="bottom"/>
          </w:tcPr>
          <w:p w14:paraId="00CE14E1" w14:textId="77777777" w:rsidR="006D48BF" w:rsidRDefault="006D48BF" w:rsidP="007153FC">
            <w:pPr>
              <w:widowControl/>
              <w:rPr>
                <w:rFonts w:ascii="Calibri" w:eastAsia="Calibri" w:hAnsi="Calibri" w:cs="Calibri"/>
                <w:sz w:val="22"/>
                <w:szCs w:val="22"/>
              </w:rPr>
            </w:pPr>
            <w:r w:rsidRPr="000520CB">
              <w:rPr>
                <w:rFonts w:ascii="Calibri" w:eastAsia="Calibri" w:hAnsi="Calibri" w:cs="Calibri"/>
                <w:sz w:val="22"/>
                <w:szCs w:val="22"/>
              </w:rPr>
              <w:t>Liquid nitrogen generator automatic transmission</w:t>
            </w:r>
          </w:p>
        </w:tc>
        <w:tc>
          <w:tcPr>
            <w:tcW w:w="2676" w:type="dxa"/>
            <w:tcBorders>
              <w:top w:val="single" w:sz="4" w:space="0" w:color="000000"/>
              <w:left w:val="nil"/>
              <w:bottom w:val="single" w:sz="4" w:space="0" w:color="000000"/>
              <w:right w:val="single" w:sz="4" w:space="0" w:color="000000"/>
            </w:tcBorders>
            <w:shd w:val="clear" w:color="auto" w:fill="auto"/>
            <w:vAlign w:val="bottom"/>
          </w:tcPr>
          <w:p w14:paraId="7D03A864" w14:textId="77777777" w:rsidR="006D48BF" w:rsidRDefault="006D48BF" w:rsidP="007153FC">
            <w:pPr>
              <w:widowControl/>
              <w:jc w:val="center"/>
              <w:rPr>
                <w:rFonts w:ascii="Calibri" w:eastAsia="Calibri" w:hAnsi="Calibri" w:cs="Calibri"/>
                <w:sz w:val="22"/>
                <w:szCs w:val="22"/>
              </w:rPr>
            </w:pPr>
            <w:r>
              <w:rPr>
                <w:rFonts w:ascii="Calibri" w:eastAsia="Calibri" w:hAnsi="Calibri" w:cs="Calibri"/>
                <w:sz w:val="22"/>
                <w:szCs w:val="22"/>
              </w:rPr>
              <w:t>1</w:t>
            </w:r>
          </w:p>
        </w:tc>
      </w:tr>
    </w:tbl>
    <w:p w14:paraId="5016219F" w14:textId="77777777" w:rsidR="006D48BF" w:rsidRDefault="006D48BF" w:rsidP="006D48BF">
      <w:pPr>
        <w:widowControl/>
        <w:pBdr>
          <w:top w:val="nil"/>
          <w:left w:val="nil"/>
          <w:bottom w:val="nil"/>
          <w:right w:val="nil"/>
          <w:between w:val="nil"/>
        </w:pBdr>
        <w:spacing w:after="120" w:line="246" w:lineRule="auto"/>
        <w:jc w:val="both"/>
        <w:rPr>
          <w:color w:val="000000"/>
        </w:rPr>
      </w:pPr>
    </w:p>
    <w:p w14:paraId="7C14A92C" w14:textId="77777777" w:rsidR="006D48BF" w:rsidRDefault="006D48BF" w:rsidP="006D48BF">
      <w:pPr>
        <w:spacing w:line="246" w:lineRule="auto"/>
        <w:ind w:left="360" w:hanging="360"/>
        <w:jc w:val="both"/>
      </w:pPr>
      <w:r>
        <w:t xml:space="preserve">To assist you in the preparation of your price quotation we enclose the necessary </w:t>
      </w:r>
      <w:r>
        <w:rPr>
          <w:b/>
        </w:rPr>
        <w:t>Supply and Delivery Schedule</w:t>
      </w:r>
      <w:r>
        <w:t xml:space="preserve">, </w:t>
      </w:r>
      <w:r>
        <w:rPr>
          <w:b/>
        </w:rPr>
        <w:t>Technical Specifications</w:t>
      </w:r>
      <w:r>
        <w:t xml:space="preserve">, </w:t>
      </w:r>
      <w:r>
        <w:rPr>
          <w:b/>
        </w:rPr>
        <w:t>Form of Quotation</w:t>
      </w:r>
      <w:r>
        <w:t xml:space="preserve"> and draft </w:t>
      </w:r>
      <w:r>
        <w:rPr>
          <w:b/>
        </w:rPr>
        <w:t>Contract</w:t>
      </w:r>
      <w:r>
        <w:rPr>
          <w:i/>
        </w:rPr>
        <w:t>.</w:t>
      </w:r>
      <w:r>
        <w:t xml:space="preserve"> </w:t>
      </w:r>
    </w:p>
    <w:p w14:paraId="3FAB0A13" w14:textId="77777777" w:rsidR="006D48BF" w:rsidRDefault="006D48BF" w:rsidP="006D48BF">
      <w:pPr>
        <w:spacing w:line="246" w:lineRule="auto"/>
        <w:ind w:left="720" w:hanging="720"/>
        <w:jc w:val="both"/>
      </w:pPr>
    </w:p>
    <w:p w14:paraId="1FAE55F1" w14:textId="77777777" w:rsidR="006D48BF" w:rsidRDefault="006D48BF" w:rsidP="006D48BF">
      <w:pPr>
        <w:numPr>
          <w:ilvl w:val="0"/>
          <w:numId w:val="2"/>
        </w:numPr>
        <w:pBdr>
          <w:top w:val="nil"/>
          <w:left w:val="nil"/>
          <w:bottom w:val="nil"/>
          <w:right w:val="nil"/>
          <w:between w:val="nil"/>
        </w:pBdr>
        <w:spacing w:after="120" w:line="246" w:lineRule="auto"/>
        <w:jc w:val="both"/>
        <w:rPr>
          <w:color w:val="000000"/>
        </w:rPr>
      </w:pPr>
      <w:r>
        <w:rPr>
          <w:color w:val="000000"/>
        </w:rPr>
        <w:t>If you/your firm, however, falls under any of the following conditions, your proposal shall not be considered:</w:t>
      </w:r>
    </w:p>
    <w:p w14:paraId="7E23CC9F" w14:textId="77777777" w:rsidR="006D48BF" w:rsidRDefault="006D48BF" w:rsidP="006D48BF">
      <w:pPr>
        <w:numPr>
          <w:ilvl w:val="0"/>
          <w:numId w:val="3"/>
        </w:numPr>
        <w:pBdr>
          <w:top w:val="nil"/>
          <w:left w:val="nil"/>
          <w:bottom w:val="nil"/>
          <w:right w:val="nil"/>
          <w:between w:val="nil"/>
        </w:pBdr>
        <w:spacing w:after="120" w:line="246" w:lineRule="auto"/>
        <w:jc w:val="both"/>
        <w:rPr>
          <w:color w:val="000000"/>
        </w:rPr>
      </w:pPr>
      <w:r>
        <w:rPr>
          <w:color w:val="000000"/>
        </w:rPr>
        <w:t>you/your firm are/is not a citizen/national of an ADB member country, or</w:t>
      </w:r>
    </w:p>
    <w:p w14:paraId="3E6DFA4E" w14:textId="77777777" w:rsidR="006D48BF" w:rsidRDefault="006D48BF" w:rsidP="006D48BF">
      <w:pPr>
        <w:numPr>
          <w:ilvl w:val="0"/>
          <w:numId w:val="3"/>
        </w:numPr>
        <w:pBdr>
          <w:top w:val="nil"/>
          <w:left w:val="nil"/>
          <w:bottom w:val="nil"/>
          <w:right w:val="nil"/>
          <w:between w:val="nil"/>
        </w:pBdr>
        <w:spacing w:after="120" w:line="246" w:lineRule="auto"/>
        <w:jc w:val="both"/>
        <w:rPr>
          <w:color w:val="000000"/>
        </w:rPr>
      </w:pPr>
      <w:r>
        <w:rPr>
          <w:color w:val="000000"/>
        </w:rPr>
        <w:t>you/your firm have/has been associated with the firm that prepared the design and specifications, or engaged in the preparation of the Project for which the contract that is subject of this request for quotations was identified, or</w:t>
      </w:r>
    </w:p>
    <w:p w14:paraId="1C2856A2" w14:textId="77777777" w:rsidR="006D48BF" w:rsidRDefault="006D48BF" w:rsidP="006D48BF">
      <w:pPr>
        <w:numPr>
          <w:ilvl w:val="0"/>
          <w:numId w:val="3"/>
        </w:numPr>
        <w:pBdr>
          <w:top w:val="nil"/>
          <w:left w:val="nil"/>
          <w:bottom w:val="nil"/>
          <w:right w:val="nil"/>
          <w:between w:val="nil"/>
        </w:pBdr>
        <w:spacing w:after="120" w:line="246" w:lineRule="auto"/>
        <w:jc w:val="both"/>
        <w:rPr>
          <w:color w:val="000000"/>
        </w:rPr>
      </w:pPr>
      <w:r>
        <w:rPr>
          <w:color w:val="000000"/>
        </w:rPr>
        <w:t>you/your firm are/is owned by the Purchaser, or</w:t>
      </w:r>
    </w:p>
    <w:p w14:paraId="52904597" w14:textId="77777777" w:rsidR="006D48BF" w:rsidRDefault="006D48BF" w:rsidP="006D48BF">
      <w:pPr>
        <w:numPr>
          <w:ilvl w:val="0"/>
          <w:numId w:val="3"/>
        </w:numPr>
        <w:pBdr>
          <w:top w:val="nil"/>
          <w:left w:val="nil"/>
          <w:bottom w:val="nil"/>
          <w:right w:val="nil"/>
          <w:between w:val="nil"/>
        </w:pBdr>
        <w:spacing w:after="120" w:line="246" w:lineRule="auto"/>
        <w:jc w:val="both"/>
        <w:rPr>
          <w:color w:val="000000"/>
        </w:rPr>
      </w:pPr>
      <w:r>
        <w:rPr>
          <w:color w:val="000000"/>
        </w:rPr>
        <w:t xml:space="preserve">you/your firm are/is currently sanctioned or temporarily suspended by the Asian Development Bank for a violation of its </w:t>
      </w:r>
      <w:hyperlink r:id="rId5">
        <w:r>
          <w:rPr>
            <w:color w:val="0000FF"/>
            <w:u w:val="single"/>
          </w:rPr>
          <w:t>Anticorruption Policy</w:t>
        </w:r>
      </w:hyperlink>
      <w:r>
        <w:rPr>
          <w:color w:val="000000"/>
        </w:rPr>
        <w:t xml:space="preserve"> (1998, as amended to date), or</w:t>
      </w:r>
    </w:p>
    <w:p w14:paraId="03CA894D" w14:textId="77777777" w:rsidR="006D48BF" w:rsidRDefault="006D48BF" w:rsidP="006D48BF">
      <w:pPr>
        <w:numPr>
          <w:ilvl w:val="0"/>
          <w:numId w:val="3"/>
        </w:numPr>
        <w:pBdr>
          <w:top w:val="nil"/>
          <w:left w:val="nil"/>
          <w:bottom w:val="nil"/>
          <w:right w:val="nil"/>
          <w:between w:val="nil"/>
        </w:pBdr>
        <w:spacing w:after="120" w:line="246" w:lineRule="auto"/>
        <w:jc w:val="both"/>
        <w:rPr>
          <w:color w:val="000000"/>
        </w:rPr>
      </w:pPr>
      <w:r>
        <w:rPr>
          <w:color w:val="000000"/>
        </w:rPr>
        <w:t>the importation of goods or services from your country or any payment to persons or entities in your country is prohibited in compliance with a decision of the United Nations Security Council under Chapter VII of the Charter of the United Nations.</w:t>
      </w:r>
    </w:p>
    <w:p w14:paraId="0C02017A"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 xml:space="preserve">To be qualified, you must have experience as a manufacturer or authorized supplier of the items covered by this </w:t>
      </w:r>
      <w:r>
        <w:rPr>
          <w:b/>
          <w:color w:val="000000"/>
        </w:rPr>
        <w:t>Request for Quotation</w:t>
      </w:r>
      <w:r>
        <w:rPr>
          <w:color w:val="000000"/>
        </w:rPr>
        <w:t xml:space="preserve"> and, as evidence, you must also attach a document of your experience as </w:t>
      </w:r>
      <w:r>
        <w:rPr>
          <w:color w:val="000000"/>
          <w:lang w:val="mn-MN"/>
        </w:rPr>
        <w:t xml:space="preserve">a </w:t>
      </w:r>
      <w:r>
        <w:rPr>
          <w:color w:val="000000"/>
        </w:rPr>
        <w:t>supplier in at least one contract in the last 3 years of a size and nature similar to the items in the supply schedule of this contract.</w:t>
      </w:r>
    </w:p>
    <w:p w14:paraId="43FF6921" w14:textId="77777777" w:rsidR="006D48BF" w:rsidRDefault="006D48BF" w:rsidP="006D48BF">
      <w:pPr>
        <w:pBdr>
          <w:top w:val="nil"/>
          <w:left w:val="nil"/>
          <w:bottom w:val="nil"/>
          <w:right w:val="nil"/>
          <w:between w:val="nil"/>
        </w:pBdr>
        <w:spacing w:line="246" w:lineRule="auto"/>
        <w:ind w:left="360"/>
        <w:jc w:val="both"/>
        <w:rPr>
          <w:color w:val="000000"/>
        </w:rPr>
      </w:pPr>
    </w:p>
    <w:p w14:paraId="3870FF97"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 xml:space="preserve">Your quotation should be submitted in accordance with the following instructions, procedures, and the terms and conditions of the </w:t>
      </w:r>
      <w:r>
        <w:rPr>
          <w:b/>
          <w:color w:val="000000"/>
        </w:rPr>
        <w:t>Contract</w:t>
      </w:r>
      <w:r>
        <w:rPr>
          <w:color w:val="000000"/>
        </w:rPr>
        <w:t>.</w:t>
      </w:r>
    </w:p>
    <w:p w14:paraId="36A9A3CA" w14:textId="77777777" w:rsidR="006D48BF" w:rsidRDefault="006D48BF" w:rsidP="006D48BF">
      <w:pPr>
        <w:spacing w:line="246" w:lineRule="auto"/>
        <w:ind w:left="360"/>
        <w:jc w:val="both"/>
        <w:rPr>
          <w:u w:val="single"/>
        </w:rPr>
      </w:pPr>
      <w:r>
        <w:rPr>
          <w:u w:val="single"/>
        </w:rPr>
        <w:lastRenderedPageBreak/>
        <w:t>Preparation of Quotations</w:t>
      </w:r>
    </w:p>
    <w:p w14:paraId="24FD47B0" w14:textId="77777777" w:rsidR="006D48BF" w:rsidRDefault="006D48BF" w:rsidP="006D48BF">
      <w:pPr>
        <w:spacing w:line="246" w:lineRule="auto"/>
        <w:jc w:val="both"/>
      </w:pPr>
    </w:p>
    <w:p w14:paraId="23B3F378"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t xml:space="preserve">Your price quotation/(s) shall be for all the items as described in </w:t>
      </w:r>
      <w:r>
        <w:rPr>
          <w:color w:val="000000"/>
          <w:lang w:val="mn-MN"/>
        </w:rPr>
        <w:t xml:space="preserve">the </w:t>
      </w:r>
      <w:r>
        <w:rPr>
          <w:color w:val="000000"/>
        </w:rPr>
        <w:t xml:space="preserve">attached documents and submitted only in the attached </w:t>
      </w:r>
      <w:r>
        <w:rPr>
          <w:b/>
          <w:color w:val="000000"/>
        </w:rPr>
        <w:t xml:space="preserve">Form of Quotation </w:t>
      </w:r>
      <w:r>
        <w:rPr>
          <w:color w:val="000000"/>
        </w:rPr>
        <w:t xml:space="preserve">with the priced </w:t>
      </w:r>
      <w:r>
        <w:rPr>
          <w:b/>
          <w:color w:val="000000"/>
        </w:rPr>
        <w:t>Supply, Delivery</w:t>
      </w:r>
      <w:r>
        <w:rPr>
          <w:b/>
          <w:color w:val="000000"/>
          <w:lang w:val="mn-MN"/>
        </w:rPr>
        <w:t>,</w:t>
      </w:r>
      <w:r>
        <w:rPr>
          <w:b/>
          <w:color w:val="000000"/>
        </w:rPr>
        <w:t xml:space="preserve"> and Price Schedule</w:t>
      </w:r>
      <w:r>
        <w:rPr>
          <w:color w:val="000000"/>
        </w:rPr>
        <w:t xml:space="preserve">. The currency of quoted prices and payment shall be Tugrik /MNT/. </w:t>
      </w:r>
    </w:p>
    <w:p w14:paraId="499015D7"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t>The prices should be quoted for supply and delivery to</w:t>
      </w:r>
      <w:r>
        <w:rPr>
          <w:b/>
          <w:color w:val="000000"/>
        </w:rPr>
        <w:t xml:space="preserve"> </w:t>
      </w:r>
      <w:r>
        <w:rPr>
          <w:b/>
          <w:color w:val="000000"/>
          <w:lang w:val="mn-MN"/>
        </w:rPr>
        <w:t xml:space="preserve">the </w:t>
      </w:r>
      <w:r>
        <w:rPr>
          <w:color w:val="000000"/>
        </w:rPr>
        <w:t xml:space="preserve">Ministry of Health of Mongolia. </w:t>
      </w:r>
    </w:p>
    <w:p w14:paraId="37A2AB61"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t xml:space="preserve">You shall submit only one set of quotations for the above items. Your quotation must be typed or written in indelible ink and shall be signed by you or your authorized representative. Without a signature in your </w:t>
      </w:r>
      <w:r>
        <w:rPr>
          <w:b/>
          <w:color w:val="000000"/>
        </w:rPr>
        <w:t>Form of Quotation</w:t>
      </w:r>
      <w:r>
        <w:rPr>
          <w:color w:val="000000"/>
        </w:rPr>
        <w:t>, your quotation will not be considered further.</w:t>
      </w:r>
    </w:p>
    <w:p w14:paraId="76956CA5"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bookmarkStart w:id="1" w:name="_30j0zll" w:colFirst="0" w:colLast="0"/>
      <w:bookmarkEnd w:id="1"/>
      <w:r>
        <w:rPr>
          <w:color w:val="000000"/>
        </w:rPr>
        <w:t xml:space="preserve">You shall submit one original of the </w:t>
      </w:r>
      <w:r>
        <w:rPr>
          <w:b/>
          <w:color w:val="000000"/>
        </w:rPr>
        <w:t>Form of Quotation</w:t>
      </w:r>
      <w:r>
        <w:rPr>
          <w:color w:val="000000"/>
        </w:rPr>
        <w:t xml:space="preserve">, and clearly marked “Original”. In addition, you shall also submit one copy marked as “COPY”. In case of any discrepancy between the Original and Copy, the original shall prevail. </w:t>
      </w:r>
    </w:p>
    <w:p w14:paraId="5D75EFEC"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t>Your quotation(s) should be valid for a period of 30 days from the deadline for submission of the quotation/(s) as indicated below. If you withdraw your quotation during the validity period and/or refuse to accept the award of a contract when and if awarded, then you will be excluded from the list of Suppliers for the project for two years</w:t>
      </w:r>
    </w:p>
    <w:p w14:paraId="108225DA" w14:textId="77777777" w:rsidR="006D48BF" w:rsidRDefault="006D48BF" w:rsidP="006D48BF">
      <w:pPr>
        <w:spacing w:line="246" w:lineRule="auto"/>
        <w:ind w:left="360"/>
        <w:jc w:val="both"/>
        <w:rPr>
          <w:u w:val="single"/>
        </w:rPr>
      </w:pPr>
      <w:r>
        <w:rPr>
          <w:u w:val="single"/>
        </w:rPr>
        <w:t>Submission and Opening</w:t>
      </w:r>
    </w:p>
    <w:p w14:paraId="6BF2CBFF" w14:textId="77777777" w:rsidR="006D48BF" w:rsidRDefault="006D48BF" w:rsidP="006D48BF">
      <w:pPr>
        <w:widowControl/>
        <w:pBdr>
          <w:top w:val="nil"/>
          <w:left w:val="nil"/>
          <w:bottom w:val="nil"/>
          <w:right w:val="nil"/>
          <w:between w:val="nil"/>
        </w:pBdr>
        <w:spacing w:line="246" w:lineRule="auto"/>
        <w:jc w:val="both"/>
        <w:rPr>
          <w:color w:val="000000"/>
        </w:rPr>
      </w:pPr>
    </w:p>
    <w:p w14:paraId="5C88F17E"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r w:rsidRPr="00F8795E">
        <w:rPr>
          <w:color w:val="000000"/>
        </w:rPr>
        <w:t xml:space="preserve">Your </w:t>
      </w:r>
      <w:r w:rsidRPr="00F8795E">
        <w:rPr>
          <w:b/>
          <w:color w:val="000000"/>
        </w:rPr>
        <w:t>Form of Quotation</w:t>
      </w:r>
      <w:r w:rsidRPr="00F8795E">
        <w:rPr>
          <w:color w:val="000000"/>
        </w:rPr>
        <w:t xml:space="preserve"> with the priced </w:t>
      </w:r>
      <w:r w:rsidRPr="00F8795E">
        <w:rPr>
          <w:b/>
          <w:color w:val="000000"/>
        </w:rPr>
        <w:t>Supply and Delivery Schedule</w:t>
      </w:r>
      <w:r w:rsidRPr="00F8795E">
        <w:rPr>
          <w:color w:val="000000"/>
        </w:rPr>
        <w:t xml:space="preserve"> should be submitted by </w:t>
      </w:r>
      <w:r w:rsidRPr="00F8795E">
        <w:rPr>
          <w:color w:val="000000"/>
          <w:u w:val="single"/>
        </w:rPr>
        <w:t>06 February 2023. 14:00 hours Ulaanbaatar Time</w:t>
      </w:r>
      <w:r>
        <w:rPr>
          <w:color w:val="000000"/>
          <w:u w:val="single"/>
        </w:rPr>
        <w:t xml:space="preserve"> </w:t>
      </w:r>
      <w:r>
        <w:rPr>
          <w:color w:val="000000"/>
        </w:rPr>
        <w:t>with the required documents that should be signed, sealed in an envelope and addressed to and delivered to the following address:</w:t>
      </w:r>
    </w:p>
    <w:p w14:paraId="0CA5525B" w14:textId="77777777" w:rsidR="006D48BF" w:rsidRDefault="006D48BF" w:rsidP="006D48BF">
      <w:pPr>
        <w:spacing w:line="246" w:lineRule="auto"/>
        <w:ind w:left="720"/>
        <w:jc w:val="both"/>
      </w:pPr>
      <w:r>
        <w:t>Purchaser’s Address</w:t>
      </w:r>
      <w:r>
        <w:tab/>
        <w:t>: Purchaser’s Address: Room #206, Project Implementation Unit, Ministry of Health, Olympic street-2, Extension of Government building-8, Ulaanbaatar-48, Mongolia.</w:t>
      </w:r>
    </w:p>
    <w:p w14:paraId="3D552FE5" w14:textId="77777777" w:rsidR="006D48BF" w:rsidRDefault="006D48BF" w:rsidP="006D48BF">
      <w:pPr>
        <w:spacing w:line="246" w:lineRule="auto"/>
        <w:ind w:left="720"/>
        <w:jc w:val="both"/>
      </w:pPr>
      <w:r>
        <w:t xml:space="preserve">Telephone </w:t>
      </w:r>
      <w:r>
        <w:tab/>
      </w:r>
      <w:r>
        <w:tab/>
        <w:t>: 976-1-7010-9218</w:t>
      </w:r>
    </w:p>
    <w:p w14:paraId="081B3EEF" w14:textId="77777777" w:rsidR="006D48BF" w:rsidRDefault="006D48BF" w:rsidP="006D48BF">
      <w:pPr>
        <w:spacing w:line="246" w:lineRule="auto"/>
        <w:ind w:left="720"/>
      </w:pPr>
    </w:p>
    <w:p w14:paraId="184A0907" w14:textId="77777777" w:rsidR="006D48BF" w:rsidRDefault="006D48BF" w:rsidP="006D48BF">
      <w:pPr>
        <w:spacing w:line="246" w:lineRule="auto"/>
        <w:ind w:left="720"/>
        <w:jc w:val="both"/>
      </w:pPr>
      <w:r>
        <w:t xml:space="preserve">Your </w:t>
      </w:r>
      <w:r>
        <w:rPr>
          <w:b/>
        </w:rPr>
        <w:t>Form of Quotation</w:t>
      </w:r>
      <w:r>
        <w:t xml:space="preserve"> with the required documents may be submitted electronically by facsimile or email to the following address:</w:t>
      </w:r>
    </w:p>
    <w:p w14:paraId="6B491FD7" w14:textId="77777777" w:rsidR="006D48BF" w:rsidRDefault="006D48BF" w:rsidP="006D48BF">
      <w:pPr>
        <w:spacing w:line="246" w:lineRule="auto"/>
        <w:ind w:left="720"/>
        <w:jc w:val="both"/>
      </w:pPr>
    </w:p>
    <w:p w14:paraId="6F577430" w14:textId="77777777" w:rsidR="006D48BF" w:rsidRDefault="006D48BF" w:rsidP="006D48BF">
      <w:pPr>
        <w:spacing w:line="246" w:lineRule="auto"/>
        <w:ind w:left="720"/>
        <w:jc w:val="both"/>
      </w:pPr>
      <w:r>
        <w:t>Purchaser’s Address</w:t>
      </w:r>
      <w:r>
        <w:tab/>
        <w:t>: Room #206, Project Implementation Unit, Ministry of Health, Olympic street-2, Extension of Government building-8, Ulaanbaatar-48, Mongolia.</w:t>
      </w:r>
    </w:p>
    <w:p w14:paraId="091143A9" w14:textId="77777777" w:rsidR="006D48BF" w:rsidRDefault="006D48BF" w:rsidP="006D48BF">
      <w:pPr>
        <w:spacing w:line="246" w:lineRule="auto"/>
        <w:ind w:left="720"/>
        <w:jc w:val="both"/>
      </w:pPr>
      <w:r>
        <w:t xml:space="preserve">Telephone </w:t>
      </w:r>
      <w:r>
        <w:tab/>
      </w:r>
      <w:r>
        <w:tab/>
        <w:t>: 976-1-7010-9218</w:t>
      </w:r>
    </w:p>
    <w:p w14:paraId="765D655C" w14:textId="77777777" w:rsidR="006D48BF" w:rsidRDefault="006D48BF" w:rsidP="006D48BF">
      <w:pPr>
        <w:spacing w:line="246" w:lineRule="auto"/>
        <w:ind w:left="720"/>
        <w:jc w:val="both"/>
      </w:pPr>
      <w:r>
        <w:t>E-mail</w:t>
      </w:r>
      <w:r>
        <w:tab/>
      </w:r>
      <w:r>
        <w:tab/>
      </w:r>
      <w:r>
        <w:tab/>
        <w:t xml:space="preserve">: </w:t>
      </w:r>
      <w:hyperlink r:id="rId6" w:history="1">
        <w:r w:rsidRPr="003B1662">
          <w:rPr>
            <w:rStyle w:val="Hyperlink"/>
          </w:rPr>
          <w:t>khurelbaatar@project9218.mn</w:t>
        </w:r>
      </w:hyperlink>
      <w:r>
        <w:t xml:space="preserve"> </w:t>
      </w:r>
    </w:p>
    <w:p w14:paraId="780678BF" w14:textId="77777777" w:rsidR="006D48BF" w:rsidRDefault="006D48BF" w:rsidP="006D48BF">
      <w:pPr>
        <w:tabs>
          <w:tab w:val="left" w:pos="9360"/>
        </w:tabs>
        <w:spacing w:line="246" w:lineRule="auto"/>
        <w:jc w:val="both"/>
        <w:rPr>
          <w:color w:val="000000"/>
        </w:rPr>
      </w:pPr>
    </w:p>
    <w:p w14:paraId="2B53412E" w14:textId="77777777" w:rsidR="006D48BF" w:rsidRPr="00F8795E" w:rsidRDefault="006D48BF" w:rsidP="006D48BF">
      <w:pPr>
        <w:numPr>
          <w:ilvl w:val="0"/>
          <w:numId w:val="4"/>
        </w:numPr>
        <w:pBdr>
          <w:top w:val="nil"/>
          <w:left w:val="nil"/>
          <w:bottom w:val="nil"/>
          <w:right w:val="nil"/>
          <w:between w:val="nil"/>
        </w:pBdr>
        <w:spacing w:after="120" w:line="246" w:lineRule="auto"/>
        <w:jc w:val="both"/>
        <w:rPr>
          <w:color w:val="000000"/>
        </w:rPr>
      </w:pPr>
      <w:r w:rsidRPr="00F8795E">
        <w:rPr>
          <w:color w:val="000000"/>
        </w:rPr>
        <w:t xml:space="preserve">Quotations shall be opened in public, in the presence of participating suppliers’ representatives who choose to attend, on </w:t>
      </w:r>
      <w:r w:rsidRPr="00F8795E">
        <w:rPr>
          <w:color w:val="000000"/>
          <w:u w:val="single"/>
        </w:rPr>
        <w:t xml:space="preserve">06 February </w:t>
      </w:r>
      <w:proofErr w:type="gramStart"/>
      <w:r w:rsidRPr="00F8795E">
        <w:rPr>
          <w:color w:val="000000"/>
          <w:u w:val="single"/>
        </w:rPr>
        <w:t xml:space="preserve">2023 </w:t>
      </w:r>
      <w:r w:rsidRPr="00F8795E">
        <w:rPr>
          <w:color w:val="000000"/>
        </w:rPr>
        <w:t xml:space="preserve"> at</w:t>
      </w:r>
      <w:proofErr w:type="gramEnd"/>
      <w:r w:rsidRPr="00F8795E">
        <w:rPr>
          <w:color w:val="000000"/>
        </w:rPr>
        <w:t xml:space="preserve"> </w:t>
      </w:r>
      <w:r w:rsidRPr="00F8795E">
        <w:rPr>
          <w:color w:val="000000"/>
          <w:u w:val="single"/>
        </w:rPr>
        <w:t>1</w:t>
      </w:r>
      <w:r w:rsidRPr="00F8795E">
        <w:rPr>
          <w:color w:val="000000"/>
          <w:u w:val="single"/>
          <w:lang w:val="mn-MN"/>
        </w:rPr>
        <w:t>4</w:t>
      </w:r>
      <w:r w:rsidRPr="00F8795E">
        <w:rPr>
          <w:color w:val="000000"/>
          <w:u w:val="single"/>
        </w:rPr>
        <w:t>:00 hours Ulaanbaatar Time</w:t>
      </w:r>
      <w:r w:rsidRPr="00F8795E">
        <w:rPr>
          <w:color w:val="000000"/>
        </w:rPr>
        <w:t xml:space="preserve">  and at the following address.  Room #206, Project Implementation Unit, Ministry of Health, Olympic street-2, Extension of Government building-8, Ulaanbaatar-48, Mongolia. </w:t>
      </w:r>
    </w:p>
    <w:p w14:paraId="33F85D0D" w14:textId="77777777" w:rsidR="006D48BF" w:rsidRDefault="006D48BF" w:rsidP="006D48BF">
      <w:pPr>
        <w:spacing w:line="246" w:lineRule="auto"/>
        <w:ind w:left="360"/>
        <w:jc w:val="both"/>
        <w:rPr>
          <w:color w:val="000000"/>
          <w:u w:val="single"/>
        </w:rPr>
      </w:pPr>
      <w:r>
        <w:rPr>
          <w:u w:val="single"/>
        </w:rPr>
        <w:t>Evaluation</w:t>
      </w:r>
      <w:r>
        <w:rPr>
          <w:color w:val="000000"/>
          <w:u w:val="single"/>
        </w:rPr>
        <w:t xml:space="preserve"> and Comparison</w:t>
      </w:r>
    </w:p>
    <w:p w14:paraId="5A167F4F" w14:textId="77777777" w:rsidR="006D48BF" w:rsidRDefault="006D48BF" w:rsidP="006D48BF">
      <w:pPr>
        <w:tabs>
          <w:tab w:val="left" w:pos="9360"/>
        </w:tabs>
        <w:spacing w:line="246" w:lineRule="auto"/>
        <w:jc w:val="both"/>
        <w:rPr>
          <w:color w:val="000000"/>
        </w:rPr>
      </w:pPr>
    </w:p>
    <w:p w14:paraId="2C1ECD65"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t xml:space="preserve">Quotations determined to be substantially responsive to this </w:t>
      </w:r>
      <w:r>
        <w:rPr>
          <w:b/>
          <w:color w:val="000000"/>
        </w:rPr>
        <w:t>Request for Quotation</w:t>
      </w:r>
      <w:r>
        <w:rPr>
          <w:color w:val="000000"/>
        </w:rPr>
        <w:t xml:space="preserve"> will be evaluated by comparison of their offer prices. A quotation is not substantially responsive if it contains material deviations or reservations to the terms, conditions, and specifications in this </w:t>
      </w:r>
      <w:r>
        <w:rPr>
          <w:b/>
          <w:color w:val="000000"/>
        </w:rPr>
        <w:t>Request for Quotation</w:t>
      </w:r>
      <w:r>
        <w:rPr>
          <w:color w:val="000000"/>
        </w:rPr>
        <w:t xml:space="preserve">. </w:t>
      </w:r>
    </w:p>
    <w:p w14:paraId="34BA7169" w14:textId="77777777" w:rsidR="006D48BF"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t>In evaluating the quotations, the Purchaser will adjust for any arithmetical errors as follows:</w:t>
      </w:r>
    </w:p>
    <w:p w14:paraId="6F9D9B30" w14:textId="77777777" w:rsidR="006D48BF" w:rsidRDefault="006D48BF" w:rsidP="006D48BF">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where there is a discrepancy between amounts in figures and in words, the amount in words will govern; and</w:t>
      </w:r>
    </w:p>
    <w:p w14:paraId="0C577CAC" w14:textId="77777777" w:rsidR="006D48BF" w:rsidRDefault="006D48BF" w:rsidP="006D48BF">
      <w:pPr>
        <w:numPr>
          <w:ilvl w:val="0"/>
          <w:numId w:val="5"/>
        </w:numPr>
        <w:pBdr>
          <w:top w:val="nil"/>
          <w:left w:val="nil"/>
          <w:bottom w:val="nil"/>
          <w:right w:val="nil"/>
          <w:between w:val="nil"/>
        </w:pBdr>
        <w:spacing w:after="120" w:line="246" w:lineRule="auto"/>
        <w:ind w:left="1170" w:hanging="270"/>
        <w:jc w:val="both"/>
        <w:rPr>
          <w:color w:val="000000"/>
        </w:rPr>
      </w:pPr>
      <w:r>
        <w:rPr>
          <w:color w:val="000000"/>
        </w:rPr>
        <w:t xml:space="preserve">where there is a discrepancy between the unit rate and the </w:t>
      </w:r>
      <w:proofErr w:type="gramStart"/>
      <w:r>
        <w:rPr>
          <w:color w:val="000000"/>
        </w:rPr>
        <w:t>line item</w:t>
      </w:r>
      <w:proofErr w:type="gramEnd"/>
      <w:r>
        <w:rPr>
          <w:color w:val="000000"/>
        </w:rPr>
        <w:t xml:space="preserve"> total resulting from multiplying the unit rate by the quantity, the unit rate as quoted will govern. </w:t>
      </w:r>
    </w:p>
    <w:p w14:paraId="13568C42" w14:textId="77777777" w:rsidR="006D48BF" w:rsidRDefault="006D48BF" w:rsidP="006D48BF">
      <w:pPr>
        <w:spacing w:line="246" w:lineRule="auto"/>
        <w:ind w:left="1800" w:hanging="1080"/>
        <w:jc w:val="both"/>
      </w:pPr>
      <w:r>
        <w:t>If you refuse to accept the correction, your quotation will be rejected.</w:t>
      </w:r>
    </w:p>
    <w:p w14:paraId="7A4F752C" w14:textId="77777777" w:rsidR="006D48BF" w:rsidRDefault="006D48BF" w:rsidP="006D48BF">
      <w:pPr>
        <w:tabs>
          <w:tab w:val="left" w:pos="9360"/>
        </w:tabs>
        <w:spacing w:line="246" w:lineRule="auto"/>
        <w:jc w:val="both"/>
      </w:pPr>
    </w:p>
    <w:p w14:paraId="554F17D6" w14:textId="77777777" w:rsidR="006D48BF" w:rsidRDefault="006D48BF" w:rsidP="006D48BF">
      <w:pPr>
        <w:spacing w:line="246" w:lineRule="auto"/>
        <w:ind w:left="360"/>
        <w:jc w:val="both"/>
        <w:rPr>
          <w:u w:val="single"/>
        </w:rPr>
      </w:pPr>
      <w:r>
        <w:rPr>
          <w:u w:val="single"/>
        </w:rPr>
        <w:t>Award of Contract</w:t>
      </w:r>
    </w:p>
    <w:p w14:paraId="56525A83" w14:textId="77777777" w:rsidR="006D48BF" w:rsidRDefault="006D48BF" w:rsidP="006D48BF">
      <w:pPr>
        <w:spacing w:line="246" w:lineRule="auto"/>
        <w:ind w:left="1260" w:hanging="540"/>
        <w:jc w:val="both"/>
      </w:pPr>
    </w:p>
    <w:p w14:paraId="30673167" w14:textId="77777777" w:rsidR="006D48BF" w:rsidRPr="008650AC"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lastRenderedPageBreak/>
        <w:t xml:space="preserve">The Purchaser shall award the contract to the Supplier whose quotation has been determined to be substantially responsive to this </w:t>
      </w:r>
      <w:r>
        <w:rPr>
          <w:b/>
          <w:color w:val="000000"/>
        </w:rPr>
        <w:t>Request for Quotation</w:t>
      </w:r>
      <w:r>
        <w:rPr>
          <w:color w:val="000000"/>
        </w:rPr>
        <w:t xml:space="preserve"> and who has offered the lowest price quotation.</w:t>
      </w:r>
    </w:p>
    <w:p w14:paraId="01DEFFC8" w14:textId="77777777" w:rsidR="006D48BF" w:rsidRPr="008650AC" w:rsidRDefault="006D48BF" w:rsidP="006D48BF">
      <w:pPr>
        <w:numPr>
          <w:ilvl w:val="0"/>
          <w:numId w:val="4"/>
        </w:numPr>
        <w:pBdr>
          <w:top w:val="nil"/>
          <w:left w:val="nil"/>
          <w:bottom w:val="nil"/>
          <w:right w:val="nil"/>
          <w:between w:val="nil"/>
        </w:pBdr>
        <w:spacing w:after="120" w:line="246" w:lineRule="auto"/>
        <w:jc w:val="both"/>
        <w:rPr>
          <w:color w:val="000000"/>
        </w:rPr>
      </w:pPr>
      <w:r>
        <w:rPr>
          <w:color w:val="000000"/>
        </w:rPr>
        <w:t xml:space="preserve">The Supplier whose quotation has been accepted will be notified by the Purchaser within 6 days from the date of submission of quotation through the return of a copy of the </w:t>
      </w:r>
      <w:r>
        <w:rPr>
          <w:b/>
          <w:color w:val="000000"/>
        </w:rPr>
        <w:t>Form of Quotation</w:t>
      </w:r>
      <w:r>
        <w:rPr>
          <w:color w:val="000000"/>
        </w:rPr>
        <w:t xml:space="preserve"> with </w:t>
      </w:r>
      <w:r>
        <w:rPr>
          <w:b/>
          <w:color w:val="000000"/>
        </w:rPr>
        <w:t>Acceptance</w:t>
      </w:r>
      <w:r>
        <w:rPr>
          <w:color w:val="000000"/>
        </w:rPr>
        <w:t xml:space="preserve"> signed by the authorized representative of the Purchaser.</w:t>
      </w:r>
    </w:p>
    <w:p w14:paraId="63075A72" w14:textId="77777777" w:rsidR="006D48BF" w:rsidRDefault="006D48BF" w:rsidP="006D48BF">
      <w:pPr>
        <w:pBdr>
          <w:top w:val="nil"/>
          <w:left w:val="nil"/>
          <w:bottom w:val="nil"/>
          <w:right w:val="nil"/>
          <w:between w:val="nil"/>
        </w:pBdr>
        <w:tabs>
          <w:tab w:val="left" w:pos="9360"/>
        </w:tabs>
        <w:spacing w:after="120" w:line="246" w:lineRule="auto"/>
        <w:ind w:left="720"/>
        <w:jc w:val="both"/>
        <w:rPr>
          <w:color w:val="000000"/>
        </w:rPr>
      </w:pPr>
      <w:r>
        <w:rPr>
          <w:color w:val="000000"/>
        </w:rPr>
        <w:t xml:space="preserve">The successful Supplier shall sign the </w:t>
      </w:r>
      <w:r>
        <w:rPr>
          <w:b/>
          <w:color w:val="000000"/>
        </w:rPr>
        <w:t>Contract</w:t>
      </w:r>
      <w:r>
        <w:rPr>
          <w:color w:val="000000"/>
        </w:rPr>
        <w:t xml:space="preserve"> governed by the </w:t>
      </w:r>
      <w:r>
        <w:rPr>
          <w:b/>
          <w:color w:val="000000"/>
        </w:rPr>
        <w:t>Contract</w:t>
      </w:r>
      <w:r>
        <w:rPr>
          <w:color w:val="000000"/>
        </w:rPr>
        <w:t xml:space="preserve"> </w:t>
      </w:r>
      <w:r>
        <w:rPr>
          <w:b/>
          <w:color w:val="000000"/>
        </w:rPr>
        <w:t>Terms and Conditions</w:t>
      </w:r>
      <w:r>
        <w:rPr>
          <w:color w:val="000000"/>
        </w:rPr>
        <w:t xml:space="preserve">. In addition to the quoted price, the contract price shall include Value Added Tax (VAT) in Mongolia. </w:t>
      </w:r>
    </w:p>
    <w:p w14:paraId="2C25A980"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 xml:space="preserve">Further information can be obtained from: </w:t>
      </w:r>
    </w:p>
    <w:p w14:paraId="3BE45510" w14:textId="77777777" w:rsidR="006D48BF" w:rsidRDefault="006D48BF" w:rsidP="006D48BF">
      <w:pPr>
        <w:spacing w:line="246" w:lineRule="auto"/>
        <w:ind w:left="720"/>
      </w:pPr>
      <w:r>
        <w:t>Name</w:t>
      </w:r>
      <w:r>
        <w:tab/>
      </w:r>
      <w:r>
        <w:tab/>
        <w:t xml:space="preserve">: </w:t>
      </w:r>
      <w:proofErr w:type="spellStart"/>
      <w:r>
        <w:t>Khurelbaatar.N</w:t>
      </w:r>
      <w:proofErr w:type="spellEnd"/>
      <w:r>
        <w:t xml:space="preserve"> Procurement Specialist, MON-G9218, Project Implementation Unit, Ministry of Health</w:t>
      </w:r>
    </w:p>
    <w:p w14:paraId="41A01E2E" w14:textId="77777777" w:rsidR="006D48BF" w:rsidRDefault="006D48BF" w:rsidP="006D48BF">
      <w:pPr>
        <w:spacing w:line="246" w:lineRule="auto"/>
        <w:ind w:left="2160" w:hanging="1440"/>
      </w:pPr>
      <w:r>
        <w:t>Address</w:t>
      </w:r>
      <w:r>
        <w:tab/>
        <w:t>: Room #206, Project Implementation Unit, Ministry of Health, Olympic street-2, Extension of Government building-8, Ulaanbaatar-48, Mongolia.</w:t>
      </w:r>
    </w:p>
    <w:p w14:paraId="36B29C9C" w14:textId="77777777" w:rsidR="006D48BF" w:rsidRDefault="006D48BF" w:rsidP="006D48BF">
      <w:pPr>
        <w:spacing w:line="246" w:lineRule="auto"/>
        <w:ind w:left="720"/>
      </w:pPr>
      <w:r>
        <w:t>Telephone</w:t>
      </w:r>
      <w:r>
        <w:tab/>
        <w:t>: 976-1-7010-9218</w:t>
      </w:r>
    </w:p>
    <w:p w14:paraId="7D2ED49A" w14:textId="77777777" w:rsidR="006D48BF" w:rsidRDefault="006D48BF" w:rsidP="006D48BF">
      <w:pPr>
        <w:spacing w:line="246" w:lineRule="auto"/>
        <w:ind w:left="720"/>
      </w:pPr>
      <w:r>
        <w:t>E-mail</w:t>
      </w:r>
      <w:r>
        <w:tab/>
      </w:r>
      <w:r>
        <w:tab/>
        <w:t xml:space="preserve">: </w:t>
      </w:r>
      <w:hyperlink r:id="rId7" w:history="1">
        <w:r w:rsidRPr="003B1662">
          <w:rPr>
            <w:rStyle w:val="Hyperlink"/>
          </w:rPr>
          <w:t>khurelbaatar@project9218.mn</w:t>
        </w:r>
      </w:hyperlink>
    </w:p>
    <w:p w14:paraId="089F002D" w14:textId="77777777" w:rsidR="006D48BF" w:rsidRDefault="006D48BF" w:rsidP="006D48BF">
      <w:pPr>
        <w:spacing w:line="246" w:lineRule="auto"/>
        <w:jc w:val="both"/>
      </w:pPr>
    </w:p>
    <w:p w14:paraId="56D664EF"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 xml:space="preserve">The Purchaser intends to apply funds from the </w:t>
      </w:r>
      <w:r>
        <w:rPr>
          <w:b/>
          <w:color w:val="000000"/>
        </w:rPr>
        <w:t>Asian Development Bank (ADB)</w:t>
      </w:r>
      <w:r>
        <w:rPr>
          <w:color w:val="000000"/>
        </w:rPr>
        <w:t xml:space="preserve"> for eligible payments under the </w:t>
      </w:r>
      <w:r>
        <w:rPr>
          <w:b/>
          <w:color w:val="000000"/>
        </w:rPr>
        <w:t>Contract</w:t>
      </w:r>
      <w:r>
        <w:rPr>
          <w:color w:val="000000"/>
        </w:rPr>
        <w:t xml:space="preserve"> resulting from this </w:t>
      </w:r>
      <w:r>
        <w:rPr>
          <w:b/>
          <w:color w:val="000000"/>
        </w:rPr>
        <w:t>Request for Quotation</w:t>
      </w:r>
      <w:r>
        <w:rPr>
          <w:color w:val="000000"/>
        </w:rPr>
        <w:t>.</w:t>
      </w:r>
    </w:p>
    <w:p w14:paraId="79EB1391" w14:textId="77777777" w:rsidR="006D48BF" w:rsidRDefault="006D48BF" w:rsidP="006D48BF">
      <w:pPr>
        <w:spacing w:line="246" w:lineRule="auto"/>
        <w:ind w:left="720" w:hanging="720"/>
        <w:jc w:val="both"/>
      </w:pPr>
    </w:p>
    <w:p w14:paraId="4A5A8D59"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 xml:space="preserve">Under </w:t>
      </w:r>
      <w:hyperlink r:id="rId8">
        <w:r>
          <w:rPr>
            <w:b/>
            <w:color w:val="0000FF"/>
            <w:u w:val="single"/>
          </w:rPr>
          <w:t>ADB’s Anticorruption Policy</w:t>
        </w:r>
      </w:hyperlink>
      <w:r>
        <w:rPr>
          <w:color w:val="000000"/>
        </w:rPr>
        <w:t xml:space="preserve"> (1998, as amended to date), suppliers shall observe the highest standard of ethics during the procurement and execution of such contracts. ADB may reject a proposal for award and may impose sanctions or other remedial actions on parties involved, if it determines that the supplier recommended for an award or any other party, directly or through an agent, has engaged in corrupt, fraudulent, collusive, coercive, or obstructive practices or other integrity violations in competing for, or in executing, the Contract. At the time of submission of your quotation, you should not be in ADB’s sanctions list. A firm/individual shall not be eligible to participate in any procurement activities under an ADB-financed, -administered, or -supported project while under temporary suspension or debarment by ADB pursuant to its Anticorruption Policy, whether such debarment was directly imposed by ADB, or enforced by ADB pursuant to the Agreement for Mutual Enforcement of Debarment Decisions.</w:t>
      </w:r>
    </w:p>
    <w:p w14:paraId="0EED69EC" w14:textId="77777777" w:rsidR="006D48BF" w:rsidRDefault="006D48BF" w:rsidP="006D48BF">
      <w:pPr>
        <w:pBdr>
          <w:top w:val="nil"/>
          <w:left w:val="nil"/>
          <w:bottom w:val="nil"/>
          <w:right w:val="nil"/>
          <w:between w:val="nil"/>
        </w:pBdr>
        <w:spacing w:line="246" w:lineRule="auto"/>
        <w:ind w:left="360"/>
        <w:jc w:val="both"/>
        <w:rPr>
          <w:color w:val="000000"/>
        </w:rPr>
      </w:pPr>
    </w:p>
    <w:p w14:paraId="45054D5D"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You/your firm, joint venture partners, associates, parent company, affiliates or subsidiaries, including any subcontractors or suppliers for any part of the Contract, are not, or have never been, temporarily suspended, debarred, declared ineligible, or blacklisted by the purchaser’s country, any international organization, and other donor agency.</w:t>
      </w:r>
    </w:p>
    <w:p w14:paraId="7775BF53" w14:textId="77777777" w:rsidR="006D48BF" w:rsidRDefault="006D48BF" w:rsidP="006D48BF">
      <w:pPr>
        <w:ind w:right="46"/>
        <w:rPr>
          <w:b/>
          <w:i/>
          <w:color w:val="FF0000"/>
        </w:rPr>
      </w:pPr>
    </w:p>
    <w:p w14:paraId="7B39CB7C" w14:textId="77777777" w:rsidR="006D48BF" w:rsidRDefault="006D48BF" w:rsidP="006D48BF">
      <w:pPr>
        <w:pBdr>
          <w:top w:val="nil"/>
          <w:left w:val="nil"/>
          <w:bottom w:val="nil"/>
          <w:right w:val="nil"/>
          <w:between w:val="nil"/>
        </w:pBdr>
        <w:spacing w:line="246" w:lineRule="auto"/>
        <w:ind w:left="360"/>
        <w:jc w:val="both"/>
        <w:rPr>
          <w:color w:val="000000"/>
        </w:rPr>
      </w:pPr>
      <w:r>
        <w:rPr>
          <w:color w:val="000000"/>
        </w:rPr>
        <w:t>If so debarred, declared ineligible, temporarily suspended, or blacklisted, please state details (as applicable to each joint venture partner, associate, parent company, affiliate, subsidiaries, subcontractors, and/or suppliers):</w:t>
      </w:r>
    </w:p>
    <w:p w14:paraId="73404975" w14:textId="77777777" w:rsidR="006D48BF" w:rsidRDefault="006D48BF" w:rsidP="006D48BF">
      <w:pPr>
        <w:ind w:left="900" w:right="46"/>
        <w:rPr>
          <w:color w:val="000000"/>
        </w:rPr>
      </w:pPr>
    </w:p>
    <w:p w14:paraId="044EFFA0" w14:textId="77777777" w:rsidR="006D48BF" w:rsidRDefault="006D48BF" w:rsidP="006D48BF">
      <w:pPr>
        <w:numPr>
          <w:ilvl w:val="0"/>
          <w:numId w:val="6"/>
        </w:numPr>
        <w:pBdr>
          <w:top w:val="nil"/>
          <w:left w:val="nil"/>
          <w:bottom w:val="nil"/>
          <w:right w:val="nil"/>
          <w:between w:val="nil"/>
        </w:pBdr>
        <w:spacing w:after="120" w:line="246" w:lineRule="auto"/>
        <w:jc w:val="both"/>
        <w:rPr>
          <w:color w:val="000000"/>
        </w:rPr>
      </w:pPr>
      <w:r>
        <w:rPr>
          <w:color w:val="000000"/>
        </w:rPr>
        <w:t>Name of Institution: __________________</w:t>
      </w:r>
    </w:p>
    <w:p w14:paraId="65B142D0" w14:textId="77777777" w:rsidR="006D48BF" w:rsidRDefault="006D48BF" w:rsidP="006D48BF">
      <w:pPr>
        <w:numPr>
          <w:ilvl w:val="0"/>
          <w:numId w:val="6"/>
        </w:numPr>
        <w:pBdr>
          <w:top w:val="nil"/>
          <w:left w:val="nil"/>
          <w:bottom w:val="nil"/>
          <w:right w:val="nil"/>
          <w:between w:val="nil"/>
        </w:pBdr>
        <w:spacing w:after="120" w:line="246" w:lineRule="auto"/>
        <w:jc w:val="both"/>
        <w:rPr>
          <w:color w:val="000000"/>
        </w:rPr>
      </w:pPr>
      <w:r>
        <w:rPr>
          <w:color w:val="000000"/>
        </w:rPr>
        <w:t>Period of debarment, ineligibility, or blacklisting (start and end date): ____________</w:t>
      </w:r>
    </w:p>
    <w:p w14:paraId="5C5D0D69" w14:textId="77777777" w:rsidR="006D48BF" w:rsidRDefault="006D48BF" w:rsidP="006D48BF">
      <w:pPr>
        <w:numPr>
          <w:ilvl w:val="0"/>
          <w:numId w:val="6"/>
        </w:numPr>
        <w:pBdr>
          <w:top w:val="nil"/>
          <w:left w:val="nil"/>
          <w:bottom w:val="nil"/>
          <w:right w:val="nil"/>
          <w:between w:val="nil"/>
        </w:pBdr>
        <w:spacing w:after="120" w:line="246" w:lineRule="auto"/>
        <w:jc w:val="both"/>
        <w:rPr>
          <w:color w:val="000000"/>
        </w:rPr>
      </w:pPr>
      <w:r>
        <w:rPr>
          <w:color w:val="000000"/>
        </w:rPr>
        <w:t>Reason for the debarment, ineligibility, or blacklisting: ________________________</w:t>
      </w:r>
    </w:p>
    <w:p w14:paraId="78D86BE7" w14:textId="77777777" w:rsidR="006D48BF" w:rsidRDefault="006D48BF" w:rsidP="006D48BF">
      <w:pPr>
        <w:ind w:left="1080" w:right="46"/>
        <w:rPr>
          <w:color w:val="000000"/>
        </w:rPr>
      </w:pPr>
    </w:p>
    <w:p w14:paraId="21B0794D"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 xml:space="preserve">You/your </w:t>
      </w:r>
      <w:proofErr w:type="spellStart"/>
      <w:r>
        <w:rPr>
          <w:color w:val="000000"/>
        </w:rPr>
        <w:t>firm’s</w:t>
      </w:r>
      <w:proofErr w:type="spellEnd"/>
      <w:r>
        <w:rPr>
          <w:color w:val="000000"/>
        </w:rPr>
        <w:t xml:space="preserve">, joint venture partners’, associates’, parent company’s </w:t>
      </w:r>
      <w:proofErr w:type="gramStart"/>
      <w:r>
        <w:rPr>
          <w:color w:val="000000"/>
        </w:rPr>
        <w:t>affiliates’</w:t>
      </w:r>
      <w:proofErr w:type="gramEnd"/>
      <w:r>
        <w:rPr>
          <w:color w:val="000000"/>
        </w:rPr>
        <w:t xml:space="preserve"> or subsidiaries’, including any subcontractors’ or suppliers’, key officers and directors have not been [charged or convicted] of any criminal offense (including felonies and misdemeanors) or infractions/violations of ordinance which carry the penalty of imprisonment.</w:t>
      </w:r>
    </w:p>
    <w:p w14:paraId="0A2A4688" w14:textId="77777777" w:rsidR="006D48BF" w:rsidRDefault="006D48BF" w:rsidP="006D48BF">
      <w:pPr>
        <w:ind w:left="360" w:right="46" w:hanging="360"/>
        <w:rPr>
          <w:color w:val="000000"/>
        </w:rPr>
      </w:pPr>
    </w:p>
    <w:p w14:paraId="12E094CB" w14:textId="77777777" w:rsidR="006D48BF" w:rsidRDefault="006D48BF" w:rsidP="006D48BF">
      <w:pPr>
        <w:pBdr>
          <w:top w:val="nil"/>
          <w:left w:val="nil"/>
          <w:bottom w:val="nil"/>
          <w:right w:val="nil"/>
          <w:between w:val="nil"/>
        </w:pBdr>
        <w:spacing w:line="246" w:lineRule="auto"/>
        <w:ind w:left="360"/>
        <w:jc w:val="both"/>
        <w:rPr>
          <w:color w:val="000000"/>
        </w:rPr>
      </w:pPr>
      <w:r>
        <w:rPr>
          <w:color w:val="000000"/>
        </w:rPr>
        <w:t>If so charged or convicted, please state details:</w:t>
      </w:r>
    </w:p>
    <w:p w14:paraId="4CB8EADD" w14:textId="77777777" w:rsidR="006D48BF" w:rsidRDefault="006D48BF" w:rsidP="006D48BF">
      <w:pPr>
        <w:ind w:left="473" w:right="46" w:hanging="360"/>
        <w:rPr>
          <w:color w:val="000000"/>
        </w:rPr>
      </w:pPr>
    </w:p>
    <w:p w14:paraId="6D17062F" w14:textId="77777777" w:rsidR="006D48BF" w:rsidRDefault="006D48BF" w:rsidP="006D48BF">
      <w:pPr>
        <w:numPr>
          <w:ilvl w:val="0"/>
          <w:numId w:val="1"/>
        </w:numPr>
        <w:pBdr>
          <w:top w:val="nil"/>
          <w:left w:val="nil"/>
          <w:bottom w:val="nil"/>
          <w:right w:val="nil"/>
          <w:between w:val="nil"/>
        </w:pBdr>
        <w:spacing w:after="120" w:line="246" w:lineRule="auto"/>
        <w:jc w:val="both"/>
        <w:rPr>
          <w:color w:val="000000"/>
        </w:rPr>
      </w:pPr>
      <w:r>
        <w:rPr>
          <w:color w:val="000000"/>
        </w:rPr>
        <w:t>Nature of the offense/violation: __________________</w:t>
      </w:r>
    </w:p>
    <w:p w14:paraId="27553A7A" w14:textId="77777777" w:rsidR="006D48BF" w:rsidRDefault="006D48BF" w:rsidP="006D48BF">
      <w:pPr>
        <w:numPr>
          <w:ilvl w:val="0"/>
          <w:numId w:val="1"/>
        </w:numPr>
        <w:pBdr>
          <w:top w:val="nil"/>
          <w:left w:val="nil"/>
          <w:bottom w:val="nil"/>
          <w:right w:val="nil"/>
          <w:between w:val="nil"/>
        </w:pBdr>
        <w:spacing w:after="120" w:line="246" w:lineRule="auto"/>
        <w:jc w:val="both"/>
        <w:rPr>
          <w:color w:val="000000"/>
        </w:rPr>
      </w:pPr>
      <w:r>
        <w:rPr>
          <w:color w:val="000000"/>
        </w:rPr>
        <w:t>Court/Area of jurisdiction: __________________</w:t>
      </w:r>
    </w:p>
    <w:p w14:paraId="0BB12879" w14:textId="77777777" w:rsidR="006D48BF" w:rsidRDefault="006D48BF" w:rsidP="006D48BF">
      <w:pPr>
        <w:numPr>
          <w:ilvl w:val="0"/>
          <w:numId w:val="1"/>
        </w:numPr>
        <w:pBdr>
          <w:top w:val="nil"/>
          <w:left w:val="nil"/>
          <w:bottom w:val="nil"/>
          <w:right w:val="nil"/>
          <w:between w:val="nil"/>
        </w:pBdr>
        <w:spacing w:after="120" w:line="246" w:lineRule="auto"/>
        <w:jc w:val="both"/>
        <w:rPr>
          <w:color w:val="000000"/>
        </w:rPr>
      </w:pPr>
      <w:r>
        <w:rPr>
          <w:color w:val="000000"/>
        </w:rPr>
        <w:t>Resolution (</w:t>
      </w:r>
      <w:proofErr w:type="gramStart"/>
      <w:r>
        <w:rPr>
          <w:color w:val="000000"/>
        </w:rPr>
        <w:t>i.e.</w:t>
      </w:r>
      <w:proofErr w:type="gramEnd"/>
      <w:r>
        <w:rPr>
          <w:color w:val="000000"/>
        </w:rPr>
        <w:t xml:space="preserve"> dismissed; settled; convicted/duration of penalty): __________________</w:t>
      </w:r>
    </w:p>
    <w:p w14:paraId="266A6EBE" w14:textId="77777777" w:rsidR="006D48BF" w:rsidRDefault="006D48BF" w:rsidP="006D48BF">
      <w:pPr>
        <w:numPr>
          <w:ilvl w:val="0"/>
          <w:numId w:val="1"/>
        </w:numPr>
        <w:pBdr>
          <w:top w:val="nil"/>
          <w:left w:val="nil"/>
          <w:bottom w:val="nil"/>
          <w:right w:val="nil"/>
          <w:between w:val="nil"/>
        </w:pBdr>
        <w:spacing w:after="120" w:line="246" w:lineRule="auto"/>
        <w:jc w:val="both"/>
        <w:rPr>
          <w:color w:val="000000"/>
        </w:rPr>
      </w:pPr>
      <w:r>
        <w:rPr>
          <w:color w:val="000000"/>
        </w:rPr>
        <w:t xml:space="preserve">Other relevant details: </w:t>
      </w:r>
    </w:p>
    <w:p w14:paraId="5C273F1F" w14:textId="77777777" w:rsidR="006D48BF" w:rsidRDefault="006D48BF" w:rsidP="006D48BF">
      <w:pPr>
        <w:ind w:left="420" w:right="46"/>
        <w:rPr>
          <w:color w:val="FF0000"/>
        </w:rPr>
      </w:pPr>
    </w:p>
    <w:p w14:paraId="68AD68C4"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You/your firm understands that it is your obligation to notify ADB should you/your firm, joint venture partners, associates, parent company, affiliates or subsidiaries, including any Subcontractors or Suppliers, be temporarily suspended, debarred or become ineligible to work with ADB or any other multilateral development banks, the purchaser’s country, international organizations, and other donor agencies, or any of your key officers and directors be charged or convicted of any criminal offense or infractions/violations of ordinance which carry the penalty of imprisonment.</w:t>
      </w:r>
    </w:p>
    <w:p w14:paraId="5F99259B" w14:textId="77777777" w:rsidR="006D48BF" w:rsidRDefault="006D48BF" w:rsidP="006D48BF">
      <w:pPr>
        <w:pBdr>
          <w:top w:val="nil"/>
          <w:left w:val="nil"/>
          <w:bottom w:val="nil"/>
          <w:right w:val="nil"/>
          <w:between w:val="nil"/>
        </w:pBdr>
        <w:spacing w:line="246" w:lineRule="auto"/>
        <w:ind w:left="360"/>
        <w:jc w:val="both"/>
        <w:rPr>
          <w:color w:val="000000"/>
        </w:rPr>
      </w:pPr>
    </w:p>
    <w:p w14:paraId="1144958F"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Any misrepresentation that knowingly or recklessly misleads, or attempts to mislead may lead to the automatic rejection of the quotation/bid or cancellation of the contract, if awarded, and may result in remedial actions, in accordance with ADB’s Anticorruption Policy (1998, as amended to date) and Integrity Principles and Guidelines (2015 as amended from time to time).</w:t>
      </w:r>
    </w:p>
    <w:p w14:paraId="0F2A5828" w14:textId="77777777" w:rsidR="006D48BF" w:rsidRDefault="006D48BF" w:rsidP="006D48BF">
      <w:pPr>
        <w:pBdr>
          <w:top w:val="nil"/>
          <w:left w:val="nil"/>
          <w:bottom w:val="nil"/>
          <w:right w:val="nil"/>
          <w:between w:val="nil"/>
        </w:pBdr>
        <w:spacing w:line="246" w:lineRule="auto"/>
        <w:ind w:left="360"/>
        <w:jc w:val="both"/>
        <w:rPr>
          <w:color w:val="000000"/>
        </w:rPr>
      </w:pPr>
    </w:p>
    <w:p w14:paraId="6684BBC3"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 xml:space="preserve">A bidder shall not have a conflict of interest. All bidders found to have a conflict of interest shall be disqualified.   </w:t>
      </w:r>
    </w:p>
    <w:p w14:paraId="0D2421C0" w14:textId="77777777" w:rsidR="006D48BF" w:rsidRDefault="006D48BF" w:rsidP="006D48BF">
      <w:pPr>
        <w:spacing w:line="246" w:lineRule="auto"/>
        <w:ind w:left="720" w:hanging="720"/>
        <w:jc w:val="both"/>
      </w:pPr>
    </w:p>
    <w:p w14:paraId="3E2F8A88" w14:textId="77777777" w:rsidR="006D48BF" w:rsidRDefault="006D48BF" w:rsidP="006D48BF">
      <w:pPr>
        <w:numPr>
          <w:ilvl w:val="0"/>
          <w:numId w:val="2"/>
        </w:numPr>
        <w:pBdr>
          <w:top w:val="nil"/>
          <w:left w:val="nil"/>
          <w:bottom w:val="nil"/>
          <w:right w:val="nil"/>
          <w:between w:val="nil"/>
        </w:pBdr>
        <w:spacing w:line="246" w:lineRule="auto"/>
        <w:jc w:val="both"/>
        <w:rPr>
          <w:color w:val="000000"/>
        </w:rPr>
      </w:pPr>
      <w:r>
        <w:rPr>
          <w:color w:val="000000"/>
        </w:rPr>
        <w:t>Please confirm by e-mail the receipt of this request and whether or not you will submit the price quotation(s).</w:t>
      </w:r>
    </w:p>
    <w:p w14:paraId="40E25DB2" w14:textId="77777777" w:rsidR="006D48BF" w:rsidRDefault="006D48BF" w:rsidP="006D48BF">
      <w:pPr>
        <w:spacing w:line="246" w:lineRule="auto"/>
        <w:jc w:val="both"/>
      </w:pPr>
    </w:p>
    <w:p w14:paraId="47314AC8" w14:textId="77777777" w:rsidR="006D48BF" w:rsidRDefault="006D48BF" w:rsidP="006D48BF">
      <w:pPr>
        <w:tabs>
          <w:tab w:val="left" w:pos="9360"/>
        </w:tabs>
        <w:spacing w:line="246" w:lineRule="auto"/>
        <w:ind w:left="5760" w:firstLine="720"/>
        <w:jc w:val="both"/>
      </w:pPr>
      <w:r>
        <w:t>Sincerely,</w:t>
      </w:r>
    </w:p>
    <w:p w14:paraId="490EC1AF" w14:textId="77777777" w:rsidR="006D48BF" w:rsidRDefault="006D48BF" w:rsidP="006D48BF">
      <w:pPr>
        <w:tabs>
          <w:tab w:val="left" w:pos="9360"/>
        </w:tabs>
        <w:spacing w:line="246" w:lineRule="auto"/>
        <w:ind w:left="5760"/>
        <w:jc w:val="both"/>
      </w:pPr>
      <w:proofErr w:type="spellStart"/>
      <w:r>
        <w:t>Jargalsaikhan</w:t>
      </w:r>
      <w:proofErr w:type="spellEnd"/>
      <w:r>
        <w:t xml:space="preserve"> </w:t>
      </w:r>
      <w:proofErr w:type="spellStart"/>
      <w:r>
        <w:t>Dondog</w:t>
      </w:r>
      <w:proofErr w:type="spellEnd"/>
      <w:r>
        <w:t xml:space="preserve"> MD and PhD</w:t>
      </w:r>
    </w:p>
    <w:p w14:paraId="5629270C" w14:textId="77777777" w:rsidR="006D48BF" w:rsidRDefault="006D48BF" w:rsidP="006D48BF">
      <w:pPr>
        <w:tabs>
          <w:tab w:val="left" w:pos="9360"/>
        </w:tabs>
        <w:spacing w:line="246" w:lineRule="auto"/>
        <w:ind w:left="5760"/>
        <w:jc w:val="both"/>
      </w:pPr>
      <w:r>
        <w:t xml:space="preserve">MON-G9218 Project Coordinator </w:t>
      </w:r>
    </w:p>
    <w:sectPr w:rsidR="006D48BF" w:rsidSect="006D48BF">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3222"/>
    <w:multiLevelType w:val="multilevel"/>
    <w:tmpl w:val="15DCF77E"/>
    <w:lvl w:ilvl="0">
      <w:start w:val="1"/>
      <w:numFmt w:val="lowerRoman"/>
      <w:lvlText w:val="(%1)"/>
      <w:lvlJc w:val="right"/>
      <w:pPr>
        <w:ind w:left="1627" w:hanging="360"/>
      </w:pPr>
    </w:lvl>
    <w:lvl w:ilvl="1">
      <w:start w:val="1"/>
      <w:numFmt w:val="lowerLetter"/>
      <w:lvlText w:val="%2."/>
      <w:lvlJc w:val="left"/>
      <w:pPr>
        <w:ind w:left="2347" w:hanging="360"/>
      </w:pPr>
    </w:lvl>
    <w:lvl w:ilvl="2">
      <w:start w:val="1"/>
      <w:numFmt w:val="lowerRoman"/>
      <w:lvlText w:val="%3."/>
      <w:lvlJc w:val="right"/>
      <w:pPr>
        <w:ind w:left="3067" w:hanging="180"/>
      </w:pPr>
    </w:lvl>
    <w:lvl w:ilvl="3">
      <w:start w:val="1"/>
      <w:numFmt w:val="decimal"/>
      <w:lvlText w:val="%4."/>
      <w:lvlJc w:val="left"/>
      <w:pPr>
        <w:ind w:left="3787" w:hanging="360"/>
      </w:pPr>
    </w:lvl>
    <w:lvl w:ilvl="4">
      <w:start w:val="1"/>
      <w:numFmt w:val="lowerLetter"/>
      <w:lvlText w:val="%5."/>
      <w:lvlJc w:val="left"/>
      <w:pPr>
        <w:ind w:left="4507" w:hanging="360"/>
      </w:pPr>
    </w:lvl>
    <w:lvl w:ilvl="5">
      <w:start w:val="1"/>
      <w:numFmt w:val="lowerRoman"/>
      <w:lvlText w:val="%6."/>
      <w:lvlJc w:val="right"/>
      <w:pPr>
        <w:ind w:left="5227" w:hanging="180"/>
      </w:pPr>
    </w:lvl>
    <w:lvl w:ilvl="6">
      <w:start w:val="1"/>
      <w:numFmt w:val="decimal"/>
      <w:lvlText w:val="%7."/>
      <w:lvlJc w:val="left"/>
      <w:pPr>
        <w:ind w:left="5947" w:hanging="360"/>
      </w:pPr>
    </w:lvl>
    <w:lvl w:ilvl="7">
      <w:start w:val="1"/>
      <w:numFmt w:val="lowerLetter"/>
      <w:lvlText w:val="%8."/>
      <w:lvlJc w:val="left"/>
      <w:pPr>
        <w:ind w:left="6667" w:hanging="360"/>
      </w:pPr>
    </w:lvl>
    <w:lvl w:ilvl="8">
      <w:start w:val="1"/>
      <w:numFmt w:val="lowerRoman"/>
      <w:lvlText w:val="%9."/>
      <w:lvlJc w:val="right"/>
      <w:pPr>
        <w:ind w:left="7387" w:hanging="180"/>
      </w:pPr>
    </w:lvl>
  </w:abstractNum>
  <w:abstractNum w:abstractNumId="1" w15:restartNumberingAfterBreak="0">
    <w:nsid w:val="1FB8147A"/>
    <w:multiLevelType w:val="multilevel"/>
    <w:tmpl w:val="9A0EA7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3F40F78"/>
    <w:multiLevelType w:val="multilevel"/>
    <w:tmpl w:val="2BDA9B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F9D2342"/>
    <w:multiLevelType w:val="multilevel"/>
    <w:tmpl w:val="BAF86ED6"/>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300DEA"/>
    <w:multiLevelType w:val="multilevel"/>
    <w:tmpl w:val="D4C2D04C"/>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1E331F"/>
    <w:multiLevelType w:val="multilevel"/>
    <w:tmpl w:val="DB12FA78"/>
    <w:lvl w:ilvl="0">
      <w:start w:val="1"/>
      <w:numFmt w:val="lowerLetter"/>
      <w:lvlText w:val="(%1)"/>
      <w:lvlJc w:val="left"/>
      <w:pPr>
        <w:ind w:left="720" w:hanging="360"/>
      </w:pPr>
    </w:lvl>
    <w:lvl w:ilvl="1">
      <w:start w:val="1"/>
      <w:numFmt w:val="lowerLetter"/>
      <w:lvlText w:val="(%2)"/>
      <w:lvlJc w:val="left"/>
      <w:pPr>
        <w:ind w:left="1620" w:hanging="54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33729511">
    <w:abstractNumId w:val="5"/>
  </w:num>
  <w:num w:numId="2" w16cid:durableId="2513192">
    <w:abstractNumId w:val="2"/>
  </w:num>
  <w:num w:numId="3" w16cid:durableId="321127975">
    <w:abstractNumId w:val="1"/>
  </w:num>
  <w:num w:numId="4" w16cid:durableId="755593925">
    <w:abstractNumId w:val="4"/>
  </w:num>
  <w:num w:numId="5" w16cid:durableId="929196878">
    <w:abstractNumId w:val="0"/>
  </w:num>
  <w:num w:numId="6" w16cid:durableId="1443526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8BF"/>
    <w:rsid w:val="0007019A"/>
    <w:rsid w:val="006D48BF"/>
    <w:rsid w:val="009470D4"/>
    <w:rsid w:val="00B74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AEF51"/>
  <w15:chartTrackingRefBased/>
  <w15:docId w15:val="{AC6CA1C1-0624-49BA-A470-867A98B2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48BF"/>
    <w:pPr>
      <w:widowControl w:val="0"/>
      <w:spacing w:after="0" w:line="240" w:lineRule="auto"/>
    </w:pPr>
    <w:rPr>
      <w:rFonts w:ascii="Arial" w:eastAsia="Arial" w:hAnsi="Arial" w:cs="Arial"/>
      <w:sz w:val="20"/>
      <w:szCs w:val="20"/>
    </w:rPr>
  </w:style>
  <w:style w:type="paragraph" w:styleId="Heading2">
    <w:name w:val="heading 2"/>
    <w:basedOn w:val="Normal"/>
    <w:next w:val="Normal"/>
    <w:link w:val="Heading2Char"/>
    <w:uiPriority w:val="9"/>
    <w:unhideWhenUsed/>
    <w:qFormat/>
    <w:rsid w:val="006D48BF"/>
    <w:pPr>
      <w:keepNext/>
      <w:tabs>
        <w:tab w:val="left" w:pos="720"/>
      </w:tabs>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48BF"/>
    <w:rPr>
      <w:rFonts w:ascii="Arial" w:eastAsia="Arial" w:hAnsi="Arial" w:cs="Arial"/>
      <w:b/>
      <w:sz w:val="20"/>
      <w:szCs w:val="20"/>
    </w:rPr>
  </w:style>
  <w:style w:type="character" w:styleId="Hyperlink">
    <w:name w:val="Hyperlink"/>
    <w:basedOn w:val="DefaultParagraphFont"/>
    <w:uiPriority w:val="99"/>
    <w:unhideWhenUsed/>
    <w:rsid w:val="006D48B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b.org/documents/anticorruption-policy" TargetMode="External"/><Relationship Id="rId3" Type="http://schemas.openxmlformats.org/officeDocument/2006/relationships/settings" Target="settings.xml"/><Relationship Id="rId7" Type="http://schemas.openxmlformats.org/officeDocument/2006/relationships/hyperlink" Target="mailto:khurelbaatar@project9218.m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hurelbaatar@project9218.mn" TargetMode="External"/><Relationship Id="rId5" Type="http://schemas.openxmlformats.org/officeDocument/2006/relationships/hyperlink" Target="https://www.adb.org/documents/anticorruption-polic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1605</Words>
  <Characters>9155</Characters>
  <Application>Microsoft Office Word</Application>
  <DocSecurity>0</DocSecurity>
  <Lines>76</Lines>
  <Paragraphs>21</Paragraphs>
  <ScaleCrop>false</ScaleCrop>
  <Company/>
  <LinksUpToDate>false</LinksUpToDate>
  <CharactersWithSpaces>10739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2023-01-18T06:13:00Z</dcterms:created>
  <dcterms:modified xsi:type="dcterms:W3CDTF">2023-01-18T06:14:00Z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6b9565b2-25c5-48fe-870c-760a9a49b0f0</vt:lpwstr>
  </property>
</Properties>
</file>