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39B4E" w14:textId="77777777" w:rsidR="005314FF" w:rsidRPr="00160849" w:rsidRDefault="005314FF" w:rsidP="002763DC">
      <w:pPr>
        <w:spacing w:line="360" w:lineRule="auto"/>
        <w:rPr>
          <w:color w:val="000000" w:themeColor="text1"/>
          <w:lang w:val="mn-MN"/>
        </w:rPr>
      </w:pPr>
    </w:p>
    <w:p w14:paraId="5D53B5EA" w14:textId="77777777" w:rsidR="00C252DC" w:rsidRPr="00160849" w:rsidRDefault="00C252DC" w:rsidP="002763DC">
      <w:pPr>
        <w:spacing w:line="360" w:lineRule="auto"/>
        <w:jc w:val="center"/>
        <w:rPr>
          <w:b/>
          <w:color w:val="000000" w:themeColor="text1"/>
          <w:lang w:val="mn-MN"/>
        </w:rPr>
      </w:pPr>
    </w:p>
    <w:p w14:paraId="18B907D5" w14:textId="0C3EB934" w:rsidR="005314FF" w:rsidRPr="00160849" w:rsidRDefault="005314FF" w:rsidP="002763DC">
      <w:pPr>
        <w:spacing w:line="360" w:lineRule="auto"/>
        <w:jc w:val="center"/>
        <w:rPr>
          <w:b/>
          <w:color w:val="000000" w:themeColor="text1"/>
          <w:lang w:val="mn-MN"/>
        </w:rPr>
      </w:pPr>
      <w:r w:rsidRPr="00160849">
        <w:rPr>
          <w:b/>
          <w:color w:val="000000" w:themeColor="text1"/>
          <w:lang w:val="mn-MN"/>
        </w:rPr>
        <w:t>АХАЛАЗИ ӨВЧНИЙ ЭМНЭЛЗҮЙН ЗААВАР</w:t>
      </w:r>
    </w:p>
    <w:p w14:paraId="3438B2CE" w14:textId="77777777" w:rsidR="00C252DC" w:rsidRPr="00160849" w:rsidRDefault="00C252DC" w:rsidP="002763DC">
      <w:pPr>
        <w:spacing w:line="360" w:lineRule="auto"/>
        <w:jc w:val="center"/>
        <w:rPr>
          <w:b/>
          <w:color w:val="000000" w:themeColor="text1"/>
          <w:lang w:val="mn-MN"/>
        </w:rPr>
      </w:pPr>
    </w:p>
    <w:p w14:paraId="34030E42" w14:textId="4CE2214D" w:rsidR="005314FF" w:rsidRPr="00160849" w:rsidRDefault="005314FF" w:rsidP="004B45C8">
      <w:pPr>
        <w:spacing w:line="360" w:lineRule="auto"/>
        <w:jc w:val="center"/>
        <w:rPr>
          <w:b/>
          <w:color w:val="000000" w:themeColor="text1"/>
        </w:rPr>
      </w:pPr>
      <w:bookmarkStart w:id="0" w:name="_Toc496002586"/>
      <w:bookmarkStart w:id="1" w:name="_Toc496892086"/>
      <w:bookmarkStart w:id="2" w:name="_Toc496893597"/>
      <w:bookmarkStart w:id="3" w:name="_Toc496894053"/>
      <w:bookmarkStart w:id="4" w:name="_Toc501697654"/>
      <w:r w:rsidRPr="00160849">
        <w:rPr>
          <w:b/>
          <w:color w:val="000000" w:themeColor="text1"/>
        </w:rPr>
        <w:t>ГАРЧИГ</w:t>
      </w:r>
      <w:bookmarkEnd w:id="0"/>
      <w:bookmarkEnd w:id="1"/>
      <w:bookmarkEnd w:id="2"/>
      <w:bookmarkEnd w:id="3"/>
      <w:bookmarkEnd w:id="4"/>
    </w:p>
    <w:p w14:paraId="17CB918B" w14:textId="2071E16F" w:rsidR="00F61D63" w:rsidRPr="00160849" w:rsidRDefault="005314FF" w:rsidP="00F61D63">
      <w:pPr>
        <w:pStyle w:val="TOC1"/>
        <w:spacing w:line="360" w:lineRule="auto"/>
        <w:rPr>
          <w:rFonts w:ascii="Arial" w:eastAsiaTheme="minorEastAsia" w:hAnsi="Arial" w:cs="Arial"/>
          <w:b w:val="0"/>
          <w:caps w:val="0"/>
          <w:noProof/>
          <w:color w:val="000000" w:themeColor="text1"/>
          <w:kern w:val="2"/>
          <w14:ligatures w14:val="standardContextual"/>
        </w:rPr>
      </w:pPr>
      <w:r w:rsidRPr="00160849">
        <w:rPr>
          <w:rFonts w:ascii="Arial" w:hAnsi="Arial" w:cs="Arial"/>
          <w:b w:val="0"/>
          <w:color w:val="000000" w:themeColor="text1"/>
          <w:lang w:val="mn-MN"/>
        </w:rPr>
        <w:fldChar w:fldCharType="begin"/>
      </w:r>
      <w:r w:rsidRPr="00160849">
        <w:rPr>
          <w:rFonts w:ascii="Arial" w:hAnsi="Arial" w:cs="Arial"/>
          <w:b w:val="0"/>
          <w:color w:val="000000" w:themeColor="text1"/>
          <w:lang w:val="mn-MN"/>
        </w:rPr>
        <w:instrText xml:space="preserve"> TOC \o "1-3" \h \z \u </w:instrText>
      </w:r>
      <w:r w:rsidRPr="00160849">
        <w:rPr>
          <w:rFonts w:ascii="Arial" w:hAnsi="Arial" w:cs="Arial"/>
          <w:b w:val="0"/>
          <w:color w:val="000000" w:themeColor="text1"/>
          <w:lang w:val="mn-MN"/>
        </w:rPr>
        <w:fldChar w:fldCharType="separate"/>
      </w:r>
      <w:hyperlink w:anchor="_Toc183166263" w:history="1">
        <w:r w:rsidR="00F61D63" w:rsidRPr="00160849">
          <w:rPr>
            <w:rStyle w:val="Hyperlink"/>
            <w:rFonts w:ascii="Arial" w:hAnsi="Arial" w:cs="Arial"/>
            <w:b w:val="0"/>
            <w:noProof/>
            <w:color w:val="000000" w:themeColor="text1"/>
            <w:lang w:val="mn-MN"/>
          </w:rPr>
          <w:t>А. ЕРӨНХИЙ ШААРДЛАГА</w:t>
        </w:r>
        <w:r w:rsidR="00F61D63" w:rsidRPr="00160849">
          <w:rPr>
            <w:rFonts w:ascii="Arial" w:hAnsi="Arial" w:cs="Arial"/>
            <w:b w:val="0"/>
            <w:noProof/>
            <w:webHidden/>
            <w:color w:val="000000" w:themeColor="text1"/>
          </w:rPr>
          <w:tab/>
        </w:r>
        <w:r w:rsidR="00F61D63" w:rsidRPr="00160849">
          <w:rPr>
            <w:rFonts w:ascii="Arial" w:hAnsi="Arial" w:cs="Arial"/>
            <w:b w:val="0"/>
            <w:noProof/>
            <w:webHidden/>
            <w:color w:val="000000" w:themeColor="text1"/>
          </w:rPr>
          <w:fldChar w:fldCharType="begin"/>
        </w:r>
        <w:r w:rsidR="00F61D63" w:rsidRPr="00160849">
          <w:rPr>
            <w:rFonts w:ascii="Arial" w:hAnsi="Arial" w:cs="Arial"/>
            <w:b w:val="0"/>
            <w:noProof/>
            <w:webHidden/>
            <w:color w:val="000000" w:themeColor="text1"/>
          </w:rPr>
          <w:instrText xml:space="preserve"> PAGEREF _Toc183166263 \h </w:instrText>
        </w:r>
        <w:r w:rsidR="00F61D63" w:rsidRPr="00160849">
          <w:rPr>
            <w:rFonts w:ascii="Arial" w:hAnsi="Arial" w:cs="Arial"/>
            <w:b w:val="0"/>
            <w:noProof/>
            <w:webHidden/>
            <w:color w:val="000000" w:themeColor="text1"/>
          </w:rPr>
        </w:r>
        <w:r w:rsidR="00F61D63" w:rsidRPr="00160849">
          <w:rPr>
            <w:rFonts w:ascii="Arial" w:hAnsi="Arial" w:cs="Arial"/>
            <w:b w:val="0"/>
            <w:noProof/>
            <w:webHidden/>
            <w:color w:val="000000" w:themeColor="text1"/>
          </w:rPr>
          <w:fldChar w:fldCharType="separate"/>
        </w:r>
        <w:r w:rsidR="00A26E46" w:rsidRPr="00160849">
          <w:rPr>
            <w:rFonts w:ascii="Arial" w:hAnsi="Arial" w:cs="Arial"/>
            <w:b w:val="0"/>
            <w:noProof/>
            <w:webHidden/>
            <w:color w:val="000000" w:themeColor="text1"/>
          </w:rPr>
          <w:t>3</w:t>
        </w:r>
        <w:r w:rsidR="00F61D63" w:rsidRPr="00160849">
          <w:rPr>
            <w:rFonts w:ascii="Arial" w:hAnsi="Arial" w:cs="Arial"/>
            <w:b w:val="0"/>
            <w:noProof/>
            <w:webHidden/>
            <w:color w:val="000000" w:themeColor="text1"/>
          </w:rPr>
          <w:fldChar w:fldCharType="end"/>
        </w:r>
      </w:hyperlink>
    </w:p>
    <w:p w14:paraId="779B44A1" w14:textId="0752397F"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264" w:history="1">
        <w:r w:rsidRPr="00160849">
          <w:rPr>
            <w:rStyle w:val="Hyperlink"/>
            <w:rFonts w:ascii="Arial" w:hAnsi="Arial" w:cs="Arial"/>
            <w:b w:val="0"/>
            <w:noProof/>
            <w:color w:val="000000" w:themeColor="text1"/>
            <w:sz w:val="24"/>
            <w:szCs w:val="24"/>
          </w:rPr>
          <w:t>А.1. Онош</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_Toc183166264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3</w:t>
        </w:r>
        <w:r w:rsidRPr="00160849">
          <w:rPr>
            <w:rFonts w:ascii="Arial" w:hAnsi="Arial" w:cs="Arial"/>
            <w:b w:val="0"/>
            <w:noProof/>
            <w:webHidden/>
            <w:color w:val="000000" w:themeColor="text1"/>
            <w:sz w:val="24"/>
            <w:szCs w:val="24"/>
          </w:rPr>
          <w:fldChar w:fldCharType="end"/>
        </w:r>
      </w:hyperlink>
    </w:p>
    <w:p w14:paraId="1AA4CB1A" w14:textId="585BB60A"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265" w:history="1">
        <w:r w:rsidRPr="00160849">
          <w:rPr>
            <w:rStyle w:val="Hyperlink"/>
            <w:rFonts w:ascii="Arial" w:hAnsi="Arial" w:cs="Arial"/>
            <w:b w:val="0"/>
            <w:noProof/>
            <w:color w:val="000000" w:themeColor="text1"/>
            <w:sz w:val="24"/>
            <w:szCs w:val="24"/>
          </w:rPr>
          <w:t>А.2. Өвчний код (Өвчний олон улсын 10-р ангилал) ICD-10</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_Toc183166265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3</w:t>
        </w:r>
        <w:r w:rsidRPr="00160849">
          <w:rPr>
            <w:rFonts w:ascii="Arial" w:hAnsi="Arial" w:cs="Arial"/>
            <w:b w:val="0"/>
            <w:noProof/>
            <w:webHidden/>
            <w:color w:val="000000" w:themeColor="text1"/>
            <w:sz w:val="24"/>
            <w:szCs w:val="24"/>
          </w:rPr>
          <w:fldChar w:fldCharType="end"/>
        </w:r>
      </w:hyperlink>
    </w:p>
    <w:p w14:paraId="3F106C9A" w14:textId="6C17C32D"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266" w:history="1">
        <w:r w:rsidRPr="00160849">
          <w:rPr>
            <w:rStyle w:val="Hyperlink"/>
            <w:rFonts w:ascii="Arial" w:hAnsi="Arial" w:cs="Arial"/>
            <w:b w:val="0"/>
            <w:noProof/>
            <w:color w:val="000000" w:themeColor="text1"/>
            <w:sz w:val="24"/>
            <w:szCs w:val="24"/>
          </w:rPr>
          <w:t>А.3. Зааврын хэрэглэгчид</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_Toc183166266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3</w:t>
        </w:r>
        <w:r w:rsidRPr="00160849">
          <w:rPr>
            <w:rFonts w:ascii="Arial" w:hAnsi="Arial" w:cs="Arial"/>
            <w:b w:val="0"/>
            <w:noProof/>
            <w:webHidden/>
            <w:color w:val="000000" w:themeColor="text1"/>
            <w:sz w:val="24"/>
            <w:szCs w:val="24"/>
          </w:rPr>
          <w:fldChar w:fldCharType="end"/>
        </w:r>
      </w:hyperlink>
    </w:p>
    <w:p w14:paraId="742326B6" w14:textId="62B4C2A3"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267" w:history="1">
        <w:r w:rsidRPr="00160849">
          <w:rPr>
            <w:rStyle w:val="Hyperlink"/>
            <w:rFonts w:ascii="Arial" w:hAnsi="Arial" w:cs="Arial"/>
            <w:b w:val="0"/>
            <w:noProof/>
            <w:color w:val="000000" w:themeColor="text1"/>
            <w:sz w:val="24"/>
            <w:szCs w:val="24"/>
          </w:rPr>
          <w:t>А.4. Зааврын зорилго, зорилт</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_Toc183166267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3</w:t>
        </w:r>
        <w:r w:rsidRPr="00160849">
          <w:rPr>
            <w:rFonts w:ascii="Arial" w:hAnsi="Arial" w:cs="Arial"/>
            <w:b w:val="0"/>
            <w:noProof/>
            <w:webHidden/>
            <w:color w:val="000000" w:themeColor="text1"/>
            <w:sz w:val="24"/>
            <w:szCs w:val="24"/>
          </w:rPr>
          <w:fldChar w:fldCharType="end"/>
        </w:r>
      </w:hyperlink>
    </w:p>
    <w:p w14:paraId="0390FAFF" w14:textId="6A7C9B02"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268" w:history="1">
        <w:r w:rsidRPr="00160849">
          <w:rPr>
            <w:rStyle w:val="Hyperlink"/>
            <w:rFonts w:ascii="Arial" w:hAnsi="Arial" w:cs="Arial"/>
            <w:b w:val="0"/>
            <w:noProof/>
            <w:color w:val="000000" w:themeColor="text1"/>
            <w:sz w:val="24"/>
            <w:szCs w:val="24"/>
          </w:rPr>
          <w:t>А.5. Тодорхойлолт</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_Toc183166268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3</w:t>
        </w:r>
        <w:r w:rsidRPr="00160849">
          <w:rPr>
            <w:rFonts w:ascii="Arial" w:hAnsi="Arial" w:cs="Arial"/>
            <w:b w:val="0"/>
            <w:noProof/>
            <w:webHidden/>
            <w:color w:val="000000" w:themeColor="text1"/>
            <w:sz w:val="24"/>
            <w:szCs w:val="24"/>
          </w:rPr>
          <w:fldChar w:fldCharType="end"/>
        </w:r>
      </w:hyperlink>
    </w:p>
    <w:p w14:paraId="6BF9CB3F" w14:textId="0C5A1BB7"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269" w:history="1">
        <w:r w:rsidRPr="00160849">
          <w:rPr>
            <w:rStyle w:val="Hyperlink"/>
            <w:rFonts w:ascii="Arial" w:hAnsi="Arial" w:cs="Arial"/>
            <w:b w:val="0"/>
            <w:noProof/>
            <w:color w:val="000000" w:themeColor="text1"/>
            <w:sz w:val="24"/>
            <w:szCs w:val="24"/>
          </w:rPr>
          <w:t>А.6. Тархвар зүйн мэдээлэл</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_Toc183166269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4</w:t>
        </w:r>
        <w:r w:rsidRPr="00160849">
          <w:rPr>
            <w:rFonts w:ascii="Arial" w:hAnsi="Arial" w:cs="Arial"/>
            <w:b w:val="0"/>
            <w:noProof/>
            <w:webHidden/>
            <w:color w:val="000000" w:themeColor="text1"/>
            <w:sz w:val="24"/>
            <w:szCs w:val="24"/>
          </w:rPr>
          <w:fldChar w:fldCharType="end"/>
        </w:r>
      </w:hyperlink>
    </w:p>
    <w:p w14:paraId="68F71C15" w14:textId="3343463D"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270" w:history="1">
        <w:r w:rsidRPr="00160849">
          <w:rPr>
            <w:rStyle w:val="Hyperlink"/>
            <w:rFonts w:ascii="Arial" w:hAnsi="Arial" w:cs="Arial"/>
            <w:b w:val="0"/>
            <w:noProof/>
            <w:color w:val="000000" w:themeColor="text1"/>
            <w:sz w:val="24"/>
            <w:szCs w:val="24"/>
          </w:rPr>
          <w:t>А.7. Үндсэн ойлголт</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_Toc183166270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4</w:t>
        </w:r>
        <w:r w:rsidRPr="00160849">
          <w:rPr>
            <w:rFonts w:ascii="Arial" w:hAnsi="Arial" w:cs="Arial"/>
            <w:b w:val="0"/>
            <w:noProof/>
            <w:webHidden/>
            <w:color w:val="000000" w:themeColor="text1"/>
            <w:sz w:val="24"/>
            <w:szCs w:val="24"/>
          </w:rPr>
          <w:fldChar w:fldCharType="end"/>
        </w:r>
      </w:hyperlink>
    </w:p>
    <w:p w14:paraId="6AFD368E" w14:textId="0C5BA02B"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271" w:history="1">
        <w:r w:rsidRPr="00160849">
          <w:rPr>
            <w:rStyle w:val="Hyperlink"/>
            <w:rFonts w:ascii="Arial" w:hAnsi="Arial" w:cs="Arial"/>
            <w:b w:val="0"/>
            <w:noProof/>
            <w:color w:val="000000" w:themeColor="text1"/>
            <w:sz w:val="24"/>
            <w:szCs w:val="24"/>
          </w:rPr>
          <w:t>A.8. Өвчний тавилан</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_Toc183166271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5</w:t>
        </w:r>
        <w:r w:rsidRPr="00160849">
          <w:rPr>
            <w:rFonts w:ascii="Arial" w:hAnsi="Arial" w:cs="Arial"/>
            <w:b w:val="0"/>
            <w:noProof/>
            <w:webHidden/>
            <w:color w:val="000000" w:themeColor="text1"/>
            <w:sz w:val="24"/>
            <w:szCs w:val="24"/>
          </w:rPr>
          <w:fldChar w:fldCharType="end"/>
        </w:r>
      </w:hyperlink>
    </w:p>
    <w:p w14:paraId="0F22D921" w14:textId="10614683"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272" w:history="1">
        <w:r w:rsidRPr="00160849">
          <w:rPr>
            <w:rStyle w:val="Hyperlink"/>
            <w:rFonts w:ascii="Arial" w:hAnsi="Arial" w:cs="Arial"/>
            <w:b w:val="0"/>
            <w:noProof/>
            <w:color w:val="000000" w:themeColor="text1"/>
            <w:sz w:val="24"/>
            <w:szCs w:val="24"/>
          </w:rPr>
          <w:t>A.9. Шалтгаан, эрсдэлт хүчин зүйл, эмгэг жам</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_Toc183166272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5</w:t>
        </w:r>
        <w:r w:rsidRPr="00160849">
          <w:rPr>
            <w:rFonts w:ascii="Arial" w:hAnsi="Arial" w:cs="Arial"/>
            <w:b w:val="0"/>
            <w:noProof/>
            <w:webHidden/>
            <w:color w:val="000000" w:themeColor="text1"/>
            <w:sz w:val="24"/>
            <w:szCs w:val="24"/>
          </w:rPr>
          <w:fldChar w:fldCharType="end"/>
        </w:r>
      </w:hyperlink>
    </w:p>
    <w:p w14:paraId="46F07E0F" w14:textId="49A719C1" w:rsidR="00F61D63" w:rsidRPr="00160849" w:rsidRDefault="00F61D63" w:rsidP="00F61D63">
      <w:pPr>
        <w:pStyle w:val="TOC1"/>
        <w:spacing w:line="360" w:lineRule="auto"/>
        <w:rPr>
          <w:rFonts w:ascii="Arial" w:eastAsiaTheme="minorEastAsia" w:hAnsi="Arial" w:cs="Arial"/>
          <w:b w:val="0"/>
          <w:caps w:val="0"/>
          <w:noProof/>
          <w:color w:val="000000" w:themeColor="text1"/>
          <w:kern w:val="2"/>
          <w14:ligatures w14:val="standardContextual"/>
        </w:rPr>
      </w:pPr>
      <w:hyperlink w:anchor="_Toc183166273" w:history="1">
        <w:r w:rsidRPr="00160849">
          <w:rPr>
            <w:rStyle w:val="Hyperlink"/>
            <w:rFonts w:ascii="Arial" w:hAnsi="Arial" w:cs="Arial"/>
            <w:b w:val="0"/>
            <w:noProof/>
            <w:color w:val="000000" w:themeColor="text1"/>
            <w:shd w:val="clear" w:color="auto" w:fill="FFFFFF"/>
            <w:lang w:val="mn-MN"/>
          </w:rPr>
          <w:t>Б. УРЬДЧИЛАН СЭРГИЙЛЭЛТ, ЭРТ ИЛРҮҮЛЭГ</w:t>
        </w:r>
        <w:r w:rsidRPr="00160849">
          <w:rPr>
            <w:rFonts w:ascii="Arial" w:hAnsi="Arial" w:cs="Arial"/>
            <w:b w:val="0"/>
            <w:noProof/>
            <w:webHidden/>
            <w:color w:val="000000" w:themeColor="text1"/>
          </w:rPr>
          <w:tab/>
        </w:r>
        <w:r w:rsidRPr="00160849">
          <w:rPr>
            <w:rFonts w:ascii="Arial" w:hAnsi="Arial" w:cs="Arial"/>
            <w:b w:val="0"/>
            <w:noProof/>
            <w:webHidden/>
            <w:color w:val="000000" w:themeColor="text1"/>
          </w:rPr>
          <w:fldChar w:fldCharType="begin"/>
        </w:r>
        <w:r w:rsidRPr="00160849">
          <w:rPr>
            <w:rFonts w:ascii="Arial" w:hAnsi="Arial" w:cs="Arial"/>
            <w:b w:val="0"/>
            <w:noProof/>
            <w:webHidden/>
            <w:color w:val="000000" w:themeColor="text1"/>
          </w:rPr>
          <w:instrText xml:space="preserve"> PAGEREF _Toc183166273 \h </w:instrText>
        </w:r>
        <w:r w:rsidRPr="00160849">
          <w:rPr>
            <w:rFonts w:ascii="Arial" w:hAnsi="Arial" w:cs="Arial"/>
            <w:b w:val="0"/>
            <w:noProof/>
            <w:webHidden/>
            <w:color w:val="000000" w:themeColor="text1"/>
          </w:rPr>
        </w:r>
        <w:r w:rsidRPr="00160849">
          <w:rPr>
            <w:rFonts w:ascii="Arial" w:hAnsi="Arial" w:cs="Arial"/>
            <w:b w:val="0"/>
            <w:noProof/>
            <w:webHidden/>
            <w:color w:val="000000" w:themeColor="text1"/>
          </w:rPr>
          <w:fldChar w:fldCharType="separate"/>
        </w:r>
        <w:r w:rsidR="00A26E46" w:rsidRPr="00160849">
          <w:rPr>
            <w:rFonts w:ascii="Arial" w:hAnsi="Arial" w:cs="Arial"/>
            <w:b w:val="0"/>
            <w:noProof/>
            <w:webHidden/>
            <w:color w:val="000000" w:themeColor="text1"/>
          </w:rPr>
          <w:t>6</w:t>
        </w:r>
        <w:r w:rsidRPr="00160849">
          <w:rPr>
            <w:rFonts w:ascii="Arial" w:hAnsi="Arial" w:cs="Arial"/>
            <w:b w:val="0"/>
            <w:noProof/>
            <w:webHidden/>
            <w:color w:val="000000" w:themeColor="text1"/>
          </w:rPr>
          <w:fldChar w:fldCharType="end"/>
        </w:r>
      </w:hyperlink>
    </w:p>
    <w:p w14:paraId="1320F2B3" w14:textId="4392BDDF" w:rsidR="00F61D63" w:rsidRPr="00160849" w:rsidRDefault="00F61D63" w:rsidP="00C252DC">
      <w:pPr>
        <w:pStyle w:val="TOC2"/>
        <w:spacing w:line="360" w:lineRule="auto"/>
        <w:jc w:val="both"/>
        <w:rPr>
          <w:rFonts w:ascii="Arial" w:eastAsiaTheme="minorEastAsia" w:hAnsi="Arial" w:cs="Arial"/>
          <w:b w:val="0"/>
          <w:noProof/>
          <w:color w:val="000000" w:themeColor="text1"/>
          <w:kern w:val="2"/>
          <w:sz w:val="24"/>
          <w:szCs w:val="24"/>
          <w14:ligatures w14:val="standardContextual"/>
        </w:rPr>
      </w:pPr>
      <w:hyperlink w:anchor="_Toc183166274" w:history="1">
        <w:r w:rsidRPr="00160849">
          <w:rPr>
            <w:rStyle w:val="Hyperlink"/>
            <w:rFonts w:ascii="Arial" w:hAnsi="Arial" w:cs="Arial"/>
            <w:b w:val="0"/>
            <w:noProof/>
            <w:color w:val="000000" w:themeColor="text1"/>
            <w:sz w:val="24"/>
            <w:szCs w:val="24"/>
            <w:shd w:val="clear" w:color="auto" w:fill="FFFFFF"/>
            <w:lang w:val="mn-MN"/>
          </w:rPr>
          <w:t>Б</w:t>
        </w:r>
        <w:r w:rsidRPr="00160849">
          <w:rPr>
            <w:rStyle w:val="Hyperlink"/>
            <w:rFonts w:ascii="Arial" w:hAnsi="Arial" w:cs="Arial"/>
            <w:b w:val="0"/>
            <w:noProof/>
            <w:color w:val="000000" w:themeColor="text1"/>
            <w:sz w:val="24"/>
            <w:szCs w:val="24"/>
            <w:shd w:val="clear" w:color="auto" w:fill="FFFFFF"/>
          </w:rPr>
          <w:t xml:space="preserve">.1. </w:t>
        </w:r>
        <w:r w:rsidRPr="00160849">
          <w:rPr>
            <w:rStyle w:val="Hyperlink"/>
            <w:rFonts w:ascii="Arial" w:hAnsi="Arial" w:cs="Arial"/>
            <w:b w:val="0"/>
            <w:noProof/>
            <w:color w:val="000000" w:themeColor="text1"/>
            <w:sz w:val="24"/>
            <w:szCs w:val="24"/>
            <w:shd w:val="clear" w:color="auto" w:fill="FFFFFF"/>
            <w:lang w:val="mn-MN"/>
          </w:rPr>
          <w:t>Эрүүл мэндийн анхан шатны ба лавлагаа тусламж тусламж, үйлчилгээ бүрт эрт илрүүлэг зохион байгуулах</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_Toc183166274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6</w:t>
        </w:r>
        <w:r w:rsidRPr="00160849">
          <w:rPr>
            <w:rFonts w:ascii="Arial" w:hAnsi="Arial" w:cs="Arial"/>
            <w:b w:val="0"/>
            <w:noProof/>
            <w:webHidden/>
            <w:color w:val="000000" w:themeColor="text1"/>
            <w:sz w:val="24"/>
            <w:szCs w:val="24"/>
          </w:rPr>
          <w:fldChar w:fldCharType="end"/>
        </w:r>
      </w:hyperlink>
    </w:p>
    <w:p w14:paraId="720B6A0E" w14:textId="3741EE84"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275" w:history="1">
        <w:r w:rsidRPr="00160849">
          <w:rPr>
            <w:rStyle w:val="Hyperlink"/>
            <w:rFonts w:ascii="Arial" w:hAnsi="Arial" w:cs="Arial"/>
            <w:b w:val="0"/>
            <w:noProof/>
            <w:color w:val="000000" w:themeColor="text1"/>
            <w:sz w:val="24"/>
            <w:szCs w:val="24"/>
            <w:shd w:val="clear" w:color="auto" w:fill="FFFFFF"/>
            <w:lang w:val="mn-MN"/>
          </w:rPr>
          <w:t>Б.2. Зорилтот бүлэг</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_Toc183166275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6</w:t>
        </w:r>
        <w:r w:rsidRPr="00160849">
          <w:rPr>
            <w:rFonts w:ascii="Arial" w:hAnsi="Arial" w:cs="Arial"/>
            <w:b w:val="0"/>
            <w:noProof/>
            <w:webHidden/>
            <w:color w:val="000000" w:themeColor="text1"/>
            <w:sz w:val="24"/>
            <w:szCs w:val="24"/>
          </w:rPr>
          <w:fldChar w:fldCharType="end"/>
        </w:r>
      </w:hyperlink>
    </w:p>
    <w:p w14:paraId="3AF0A1A8" w14:textId="24B5EB0C"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276" w:history="1">
        <w:r w:rsidRPr="00160849">
          <w:rPr>
            <w:rStyle w:val="Hyperlink"/>
            <w:rFonts w:ascii="Arial" w:hAnsi="Arial" w:cs="Arial"/>
            <w:b w:val="0"/>
            <w:noProof/>
            <w:color w:val="000000" w:themeColor="text1"/>
            <w:sz w:val="24"/>
            <w:szCs w:val="24"/>
          </w:rPr>
          <w:t>Б.3. Эрт илрүүлгийн өмнөх зөвлөгөө</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_Toc183166276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7</w:t>
        </w:r>
        <w:r w:rsidRPr="00160849">
          <w:rPr>
            <w:rFonts w:ascii="Arial" w:hAnsi="Arial" w:cs="Arial"/>
            <w:b w:val="0"/>
            <w:noProof/>
            <w:webHidden/>
            <w:color w:val="000000" w:themeColor="text1"/>
            <w:sz w:val="24"/>
            <w:szCs w:val="24"/>
          </w:rPr>
          <w:fldChar w:fldCharType="end"/>
        </w:r>
      </w:hyperlink>
    </w:p>
    <w:p w14:paraId="3C768C90" w14:textId="4A14D725"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277" w:history="1">
        <w:r w:rsidRPr="00160849">
          <w:rPr>
            <w:rStyle w:val="Hyperlink"/>
            <w:rFonts w:ascii="Arial" w:hAnsi="Arial" w:cs="Arial"/>
            <w:b w:val="0"/>
            <w:noProof/>
            <w:color w:val="000000" w:themeColor="text1"/>
            <w:sz w:val="24"/>
            <w:szCs w:val="24"/>
            <w:shd w:val="clear" w:color="auto" w:fill="FFFFFF"/>
            <w:lang w:val="mn-MN"/>
          </w:rPr>
          <w:t>Б.4. Эрт илрүүлэг хийх арга техник</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_Toc183166277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7</w:t>
        </w:r>
        <w:r w:rsidRPr="00160849">
          <w:rPr>
            <w:rFonts w:ascii="Arial" w:hAnsi="Arial" w:cs="Arial"/>
            <w:b w:val="0"/>
            <w:noProof/>
            <w:webHidden/>
            <w:color w:val="000000" w:themeColor="text1"/>
            <w:sz w:val="24"/>
            <w:szCs w:val="24"/>
          </w:rPr>
          <w:fldChar w:fldCharType="end"/>
        </w:r>
      </w:hyperlink>
    </w:p>
    <w:p w14:paraId="2AFB44AF" w14:textId="3FE2EC77" w:rsidR="00F61D63" w:rsidRPr="00160849" w:rsidRDefault="00F61D63" w:rsidP="00F61D63">
      <w:pPr>
        <w:pStyle w:val="TOC1"/>
        <w:spacing w:line="360" w:lineRule="auto"/>
        <w:rPr>
          <w:rFonts w:ascii="Arial" w:eastAsiaTheme="minorEastAsia" w:hAnsi="Arial" w:cs="Arial"/>
          <w:b w:val="0"/>
          <w:caps w:val="0"/>
          <w:noProof/>
          <w:color w:val="000000" w:themeColor="text1"/>
          <w:kern w:val="2"/>
          <w14:ligatures w14:val="standardContextual"/>
        </w:rPr>
      </w:pPr>
      <w:hyperlink w:anchor="_Toc183166278" w:history="1">
        <w:r w:rsidRPr="00160849">
          <w:rPr>
            <w:rStyle w:val="Hyperlink"/>
            <w:rFonts w:ascii="Arial" w:hAnsi="Arial" w:cs="Arial"/>
            <w:b w:val="0"/>
            <w:noProof/>
            <w:color w:val="000000" w:themeColor="text1"/>
          </w:rPr>
          <w:t>B. ОНОШИЛГОО, ЭМЧИЛГЭЭНИЙ ДЭС ДАРААЛАЛ</w:t>
        </w:r>
        <w:r w:rsidRPr="00160849">
          <w:rPr>
            <w:rFonts w:ascii="Arial" w:hAnsi="Arial" w:cs="Arial"/>
            <w:b w:val="0"/>
            <w:noProof/>
            <w:webHidden/>
            <w:color w:val="000000" w:themeColor="text1"/>
          </w:rPr>
          <w:tab/>
        </w:r>
        <w:r w:rsidRPr="00160849">
          <w:rPr>
            <w:rFonts w:ascii="Arial" w:hAnsi="Arial" w:cs="Arial"/>
            <w:b w:val="0"/>
            <w:noProof/>
            <w:webHidden/>
            <w:color w:val="000000" w:themeColor="text1"/>
          </w:rPr>
          <w:fldChar w:fldCharType="begin"/>
        </w:r>
        <w:r w:rsidRPr="00160849">
          <w:rPr>
            <w:rFonts w:ascii="Arial" w:hAnsi="Arial" w:cs="Arial"/>
            <w:b w:val="0"/>
            <w:noProof/>
            <w:webHidden/>
            <w:color w:val="000000" w:themeColor="text1"/>
          </w:rPr>
          <w:instrText xml:space="preserve"> PAGEREF _Toc183166278 \h </w:instrText>
        </w:r>
        <w:r w:rsidRPr="00160849">
          <w:rPr>
            <w:rFonts w:ascii="Arial" w:hAnsi="Arial" w:cs="Arial"/>
            <w:b w:val="0"/>
            <w:noProof/>
            <w:webHidden/>
            <w:color w:val="000000" w:themeColor="text1"/>
          </w:rPr>
        </w:r>
        <w:r w:rsidRPr="00160849">
          <w:rPr>
            <w:rFonts w:ascii="Arial" w:hAnsi="Arial" w:cs="Arial"/>
            <w:b w:val="0"/>
            <w:noProof/>
            <w:webHidden/>
            <w:color w:val="000000" w:themeColor="text1"/>
          </w:rPr>
          <w:fldChar w:fldCharType="separate"/>
        </w:r>
        <w:r w:rsidR="00A26E46" w:rsidRPr="00160849">
          <w:rPr>
            <w:rFonts w:ascii="Arial" w:hAnsi="Arial" w:cs="Arial"/>
            <w:b w:val="0"/>
            <w:noProof/>
            <w:webHidden/>
            <w:color w:val="000000" w:themeColor="text1"/>
          </w:rPr>
          <w:t>9</w:t>
        </w:r>
        <w:r w:rsidRPr="00160849">
          <w:rPr>
            <w:rFonts w:ascii="Arial" w:hAnsi="Arial" w:cs="Arial"/>
            <w:b w:val="0"/>
            <w:noProof/>
            <w:webHidden/>
            <w:color w:val="000000" w:themeColor="text1"/>
          </w:rPr>
          <w:fldChar w:fldCharType="end"/>
        </w:r>
      </w:hyperlink>
    </w:p>
    <w:p w14:paraId="0486B549" w14:textId="2D30FF86"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279" w:history="1">
        <w:r w:rsidRPr="00160849">
          <w:rPr>
            <w:rStyle w:val="Hyperlink"/>
            <w:rFonts w:ascii="Arial" w:hAnsi="Arial" w:cs="Arial"/>
            <w:b w:val="0"/>
            <w:noProof/>
            <w:color w:val="000000" w:themeColor="text1"/>
            <w:sz w:val="24"/>
            <w:szCs w:val="24"/>
          </w:rPr>
          <w:t>В.1. Зов</w:t>
        </w:r>
        <w:r w:rsidRPr="00160849">
          <w:rPr>
            <w:rStyle w:val="Hyperlink"/>
            <w:rFonts w:ascii="Arial" w:hAnsi="Arial" w:cs="Arial"/>
            <w:b w:val="0"/>
            <w:noProof/>
            <w:color w:val="000000" w:themeColor="text1"/>
            <w:sz w:val="24"/>
            <w:szCs w:val="24"/>
            <w:lang w:val="mn-MN"/>
          </w:rPr>
          <w:t>у</w:t>
        </w:r>
        <w:r w:rsidRPr="00160849">
          <w:rPr>
            <w:rStyle w:val="Hyperlink"/>
            <w:rFonts w:ascii="Arial" w:hAnsi="Arial" w:cs="Arial"/>
            <w:b w:val="0"/>
            <w:noProof/>
            <w:color w:val="000000" w:themeColor="text1"/>
            <w:sz w:val="24"/>
            <w:szCs w:val="24"/>
          </w:rPr>
          <w:t>ур</w:t>
        </w:r>
        <w:r w:rsidRPr="00160849">
          <w:rPr>
            <w:rStyle w:val="Hyperlink"/>
            <w:rFonts w:ascii="Arial" w:hAnsi="Arial" w:cs="Arial"/>
            <w:b w:val="0"/>
            <w:noProof/>
            <w:color w:val="000000" w:themeColor="text1"/>
            <w:sz w:val="24"/>
            <w:szCs w:val="24"/>
            <w:lang w:val="mn-MN"/>
          </w:rPr>
          <w:t>ь,</w:t>
        </w:r>
        <w:r w:rsidRPr="00160849">
          <w:rPr>
            <w:rStyle w:val="Hyperlink"/>
            <w:rFonts w:ascii="Arial" w:hAnsi="Arial" w:cs="Arial"/>
            <w:b w:val="0"/>
            <w:noProof/>
            <w:color w:val="000000" w:themeColor="text1"/>
            <w:sz w:val="24"/>
            <w:szCs w:val="24"/>
          </w:rPr>
          <w:t xml:space="preserve"> эмнэлзүйн шинж</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_Toc183166279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9</w:t>
        </w:r>
        <w:r w:rsidRPr="00160849">
          <w:rPr>
            <w:rFonts w:ascii="Arial" w:hAnsi="Arial" w:cs="Arial"/>
            <w:b w:val="0"/>
            <w:noProof/>
            <w:webHidden/>
            <w:color w:val="000000" w:themeColor="text1"/>
            <w:sz w:val="24"/>
            <w:szCs w:val="24"/>
          </w:rPr>
          <w:fldChar w:fldCharType="end"/>
        </w:r>
      </w:hyperlink>
    </w:p>
    <w:p w14:paraId="3EE55E7A" w14:textId="4139E13E"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280" w:history="1">
        <w:r w:rsidRPr="00160849">
          <w:rPr>
            <w:rStyle w:val="Hyperlink"/>
            <w:rFonts w:ascii="Arial" w:hAnsi="Arial" w:cs="Arial"/>
            <w:b w:val="0"/>
            <w:noProof/>
            <w:color w:val="000000" w:themeColor="text1"/>
            <w:sz w:val="24"/>
            <w:szCs w:val="24"/>
          </w:rPr>
          <w:t xml:space="preserve">B.2. </w:t>
        </w:r>
        <w:r w:rsidRPr="00160849">
          <w:rPr>
            <w:rStyle w:val="Hyperlink"/>
            <w:rFonts w:ascii="Arial" w:hAnsi="Arial" w:cs="Arial"/>
            <w:b w:val="0"/>
            <w:noProof/>
            <w:color w:val="000000" w:themeColor="text1"/>
            <w:sz w:val="24"/>
            <w:szCs w:val="24"/>
            <w:lang w:val="mn-MN"/>
          </w:rPr>
          <w:t>Ерөнхий ба бодит үзлэг, багажийн шинжилгээ</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_Toc183166280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9</w:t>
        </w:r>
        <w:r w:rsidRPr="00160849">
          <w:rPr>
            <w:rFonts w:ascii="Arial" w:hAnsi="Arial" w:cs="Arial"/>
            <w:b w:val="0"/>
            <w:noProof/>
            <w:webHidden/>
            <w:color w:val="000000" w:themeColor="text1"/>
            <w:sz w:val="24"/>
            <w:szCs w:val="24"/>
          </w:rPr>
          <w:fldChar w:fldCharType="end"/>
        </w:r>
      </w:hyperlink>
    </w:p>
    <w:p w14:paraId="00664790" w14:textId="2EE0B229"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281" w:history="1">
        <w:r w:rsidRPr="00160849">
          <w:rPr>
            <w:rStyle w:val="Hyperlink"/>
            <w:rFonts w:ascii="Arial" w:hAnsi="Arial" w:cs="Arial"/>
            <w:b w:val="0"/>
            <w:noProof/>
            <w:color w:val="000000" w:themeColor="text1"/>
            <w:sz w:val="24"/>
            <w:szCs w:val="24"/>
          </w:rPr>
          <w:t xml:space="preserve">B.2.1. </w:t>
        </w:r>
        <w:r w:rsidRPr="00160849">
          <w:rPr>
            <w:rStyle w:val="Hyperlink"/>
            <w:rFonts w:ascii="Arial" w:hAnsi="Arial" w:cs="Arial"/>
            <w:b w:val="0"/>
            <w:noProof/>
            <w:color w:val="000000" w:themeColor="text1"/>
            <w:sz w:val="24"/>
            <w:szCs w:val="24"/>
            <w:lang w:val="mn-MN"/>
          </w:rPr>
          <w:t xml:space="preserve">Дурдатгал </w:t>
        </w:r>
        <w:r w:rsidRPr="00160849">
          <w:rPr>
            <w:rStyle w:val="Hyperlink"/>
            <w:rFonts w:ascii="Arial" w:hAnsi="Arial" w:cs="Arial"/>
            <w:b w:val="0"/>
            <w:noProof/>
            <w:color w:val="000000" w:themeColor="text1"/>
            <w:sz w:val="24"/>
            <w:szCs w:val="24"/>
          </w:rPr>
          <w:t>/</w:t>
        </w:r>
        <w:r w:rsidRPr="00160849">
          <w:rPr>
            <w:rStyle w:val="Hyperlink"/>
            <w:rFonts w:ascii="Arial" w:hAnsi="Arial" w:cs="Arial"/>
            <w:b w:val="0"/>
            <w:noProof/>
            <w:color w:val="000000" w:themeColor="text1"/>
            <w:sz w:val="24"/>
            <w:szCs w:val="24"/>
            <w:lang w:val="mn-MN"/>
          </w:rPr>
          <w:t>Анамнез</w:t>
        </w:r>
        <w:r w:rsidRPr="00160849">
          <w:rPr>
            <w:rStyle w:val="Hyperlink"/>
            <w:rFonts w:ascii="Arial" w:hAnsi="Arial" w:cs="Arial"/>
            <w:b w:val="0"/>
            <w:noProof/>
            <w:color w:val="000000" w:themeColor="text1"/>
            <w:sz w:val="24"/>
            <w:szCs w:val="24"/>
          </w:rPr>
          <w:t>/</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_Toc183166281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9</w:t>
        </w:r>
        <w:r w:rsidRPr="00160849">
          <w:rPr>
            <w:rFonts w:ascii="Arial" w:hAnsi="Arial" w:cs="Arial"/>
            <w:b w:val="0"/>
            <w:noProof/>
            <w:webHidden/>
            <w:color w:val="000000" w:themeColor="text1"/>
            <w:sz w:val="24"/>
            <w:szCs w:val="24"/>
          </w:rPr>
          <w:fldChar w:fldCharType="end"/>
        </w:r>
      </w:hyperlink>
    </w:p>
    <w:p w14:paraId="6ED41F99" w14:textId="07BE81B5"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282" w:history="1">
        <w:r w:rsidRPr="00160849">
          <w:rPr>
            <w:rStyle w:val="Hyperlink"/>
            <w:rFonts w:ascii="Arial" w:hAnsi="Arial" w:cs="Arial"/>
            <w:b w:val="0"/>
            <w:noProof/>
            <w:color w:val="000000" w:themeColor="text1"/>
            <w:sz w:val="24"/>
            <w:szCs w:val="24"/>
          </w:rPr>
          <w:t>B.2.2. Бодит үзлэг</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_Toc183166282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9</w:t>
        </w:r>
        <w:r w:rsidRPr="00160849">
          <w:rPr>
            <w:rFonts w:ascii="Arial" w:hAnsi="Arial" w:cs="Arial"/>
            <w:b w:val="0"/>
            <w:noProof/>
            <w:webHidden/>
            <w:color w:val="000000" w:themeColor="text1"/>
            <w:sz w:val="24"/>
            <w:szCs w:val="24"/>
          </w:rPr>
          <w:fldChar w:fldCharType="end"/>
        </w:r>
      </w:hyperlink>
    </w:p>
    <w:p w14:paraId="5ACD2AF1" w14:textId="7A2344C9"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283" w:history="1">
        <w:r w:rsidRPr="00160849">
          <w:rPr>
            <w:rStyle w:val="Hyperlink"/>
            <w:rFonts w:ascii="Arial" w:hAnsi="Arial" w:cs="Arial"/>
            <w:b w:val="0"/>
            <w:noProof/>
            <w:color w:val="000000" w:themeColor="text1"/>
            <w:sz w:val="24"/>
            <w:szCs w:val="24"/>
          </w:rPr>
          <w:t xml:space="preserve">B.2.3. </w:t>
        </w:r>
        <w:r w:rsidRPr="00160849">
          <w:rPr>
            <w:rStyle w:val="Hyperlink"/>
            <w:rFonts w:ascii="Arial" w:hAnsi="Arial" w:cs="Arial"/>
            <w:b w:val="0"/>
            <w:noProof/>
            <w:color w:val="000000" w:themeColor="text1"/>
            <w:sz w:val="24"/>
            <w:szCs w:val="24"/>
            <w:lang w:val="mn-MN"/>
          </w:rPr>
          <w:t>Эрэмбэлэн ангилалт, яаралтай тусламж үзүүлэх шалгуур</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_Toc183166283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10</w:t>
        </w:r>
        <w:r w:rsidRPr="00160849">
          <w:rPr>
            <w:rFonts w:ascii="Arial" w:hAnsi="Arial" w:cs="Arial"/>
            <w:b w:val="0"/>
            <w:noProof/>
            <w:webHidden/>
            <w:color w:val="000000" w:themeColor="text1"/>
            <w:sz w:val="24"/>
            <w:szCs w:val="24"/>
          </w:rPr>
          <w:fldChar w:fldCharType="end"/>
        </w:r>
      </w:hyperlink>
    </w:p>
    <w:p w14:paraId="0BF5393E" w14:textId="257DFAFD"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284" w:history="1">
        <w:r w:rsidRPr="00160849">
          <w:rPr>
            <w:rStyle w:val="Hyperlink"/>
            <w:rFonts w:ascii="Arial" w:hAnsi="Arial" w:cs="Arial"/>
            <w:b w:val="0"/>
            <w:noProof/>
            <w:color w:val="000000" w:themeColor="text1"/>
            <w:sz w:val="24"/>
            <w:szCs w:val="24"/>
          </w:rPr>
          <w:t xml:space="preserve">B.2.4. </w:t>
        </w:r>
        <w:r w:rsidRPr="00160849">
          <w:rPr>
            <w:rStyle w:val="Hyperlink"/>
            <w:rFonts w:ascii="Arial" w:hAnsi="Arial" w:cs="Arial"/>
            <w:b w:val="0"/>
            <w:noProof/>
            <w:color w:val="000000" w:themeColor="text1"/>
            <w:sz w:val="24"/>
            <w:szCs w:val="24"/>
            <w:lang w:val="mn-MN"/>
          </w:rPr>
          <w:t>Лабораторийн шинжилгээ</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_Toc183166284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10</w:t>
        </w:r>
        <w:r w:rsidRPr="00160849">
          <w:rPr>
            <w:rFonts w:ascii="Arial" w:hAnsi="Arial" w:cs="Arial"/>
            <w:b w:val="0"/>
            <w:noProof/>
            <w:webHidden/>
            <w:color w:val="000000" w:themeColor="text1"/>
            <w:sz w:val="24"/>
            <w:szCs w:val="24"/>
          </w:rPr>
          <w:fldChar w:fldCharType="end"/>
        </w:r>
      </w:hyperlink>
    </w:p>
    <w:p w14:paraId="59A1C342" w14:textId="2B4C4D1C"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285" w:history="1">
        <w:r w:rsidRPr="00160849">
          <w:rPr>
            <w:rStyle w:val="Hyperlink"/>
            <w:rFonts w:ascii="Arial" w:hAnsi="Arial" w:cs="Arial"/>
            <w:b w:val="0"/>
            <w:noProof/>
            <w:color w:val="000000" w:themeColor="text1"/>
            <w:sz w:val="24"/>
            <w:szCs w:val="24"/>
          </w:rPr>
          <w:t xml:space="preserve">B.2.5. </w:t>
        </w:r>
        <w:r w:rsidRPr="00160849">
          <w:rPr>
            <w:rStyle w:val="Hyperlink"/>
            <w:rFonts w:ascii="Arial" w:hAnsi="Arial" w:cs="Arial"/>
            <w:b w:val="0"/>
            <w:noProof/>
            <w:color w:val="000000" w:themeColor="text1"/>
            <w:sz w:val="24"/>
            <w:szCs w:val="24"/>
            <w:lang w:val="mn-MN"/>
          </w:rPr>
          <w:t>Багажийн шинжилгээ</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_Toc183166285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10</w:t>
        </w:r>
        <w:r w:rsidRPr="00160849">
          <w:rPr>
            <w:rFonts w:ascii="Arial" w:hAnsi="Arial" w:cs="Arial"/>
            <w:b w:val="0"/>
            <w:noProof/>
            <w:webHidden/>
            <w:color w:val="000000" w:themeColor="text1"/>
            <w:sz w:val="24"/>
            <w:szCs w:val="24"/>
          </w:rPr>
          <w:fldChar w:fldCharType="end"/>
        </w:r>
      </w:hyperlink>
    </w:p>
    <w:p w14:paraId="2DCC9C9C" w14:textId="06F54004" w:rsidR="00F61D63" w:rsidRPr="00160849" w:rsidRDefault="00F61D63" w:rsidP="00F61D63">
      <w:pPr>
        <w:pStyle w:val="TOC3"/>
        <w:spacing w:line="360" w:lineRule="auto"/>
        <w:rPr>
          <w:rFonts w:eastAsiaTheme="minorEastAsia"/>
          <w:color w:val="000000" w:themeColor="text1"/>
          <w:kern w:val="2"/>
          <w14:ligatures w14:val="standardContextual"/>
        </w:rPr>
      </w:pPr>
      <w:hyperlink w:anchor="_Toc183166286" w:history="1">
        <w:r w:rsidRPr="00160849">
          <w:rPr>
            <w:rStyle w:val="Hyperlink"/>
            <w:bCs/>
            <w:color w:val="000000" w:themeColor="text1"/>
          </w:rPr>
          <w:t>ХБДэЗ-ын дуран (Upper GI endoscopy)</w:t>
        </w:r>
        <w:r w:rsidRPr="00160849">
          <w:rPr>
            <w:webHidden/>
            <w:color w:val="000000" w:themeColor="text1"/>
          </w:rPr>
          <w:tab/>
        </w:r>
        <w:r w:rsidRPr="00160849">
          <w:rPr>
            <w:webHidden/>
            <w:color w:val="000000" w:themeColor="text1"/>
          </w:rPr>
          <w:fldChar w:fldCharType="begin"/>
        </w:r>
        <w:r w:rsidRPr="00160849">
          <w:rPr>
            <w:webHidden/>
            <w:color w:val="000000" w:themeColor="text1"/>
          </w:rPr>
          <w:instrText xml:space="preserve"> PAGEREF _Toc183166286 \h </w:instrText>
        </w:r>
        <w:r w:rsidRPr="00160849">
          <w:rPr>
            <w:webHidden/>
            <w:color w:val="000000" w:themeColor="text1"/>
          </w:rPr>
        </w:r>
        <w:r w:rsidRPr="00160849">
          <w:rPr>
            <w:webHidden/>
            <w:color w:val="000000" w:themeColor="text1"/>
          </w:rPr>
          <w:fldChar w:fldCharType="separate"/>
        </w:r>
        <w:r w:rsidR="00A26E46" w:rsidRPr="00160849">
          <w:rPr>
            <w:webHidden/>
            <w:color w:val="000000" w:themeColor="text1"/>
          </w:rPr>
          <w:t>11</w:t>
        </w:r>
        <w:r w:rsidRPr="00160849">
          <w:rPr>
            <w:webHidden/>
            <w:color w:val="000000" w:themeColor="text1"/>
          </w:rPr>
          <w:fldChar w:fldCharType="end"/>
        </w:r>
      </w:hyperlink>
    </w:p>
    <w:p w14:paraId="1DA0DA26" w14:textId="5D5A2EB8" w:rsidR="00F61D63" w:rsidRPr="00160849" w:rsidRDefault="00F61D63" w:rsidP="00F61D63">
      <w:pPr>
        <w:pStyle w:val="TOC3"/>
        <w:spacing w:line="360" w:lineRule="auto"/>
        <w:rPr>
          <w:rFonts w:eastAsiaTheme="minorEastAsia"/>
          <w:color w:val="000000" w:themeColor="text1"/>
          <w:kern w:val="2"/>
          <w14:ligatures w14:val="standardContextual"/>
        </w:rPr>
      </w:pPr>
      <w:hyperlink w:anchor="_Toc183166287" w:history="1">
        <w:r w:rsidRPr="00160849">
          <w:rPr>
            <w:rStyle w:val="Hyperlink"/>
            <w:bCs/>
            <w:color w:val="000000" w:themeColor="text1"/>
            <w:lang w:val="mn-MN"/>
          </w:rPr>
          <w:t>Улаан хоолойн манометрийн шинжилгээ</w:t>
        </w:r>
        <w:r w:rsidRPr="00160849">
          <w:rPr>
            <w:webHidden/>
            <w:color w:val="000000" w:themeColor="text1"/>
          </w:rPr>
          <w:tab/>
        </w:r>
        <w:r w:rsidRPr="00160849">
          <w:rPr>
            <w:webHidden/>
            <w:color w:val="000000" w:themeColor="text1"/>
          </w:rPr>
          <w:fldChar w:fldCharType="begin"/>
        </w:r>
        <w:r w:rsidRPr="00160849">
          <w:rPr>
            <w:webHidden/>
            <w:color w:val="000000" w:themeColor="text1"/>
          </w:rPr>
          <w:instrText xml:space="preserve"> PAGEREF _Toc183166287 \h </w:instrText>
        </w:r>
        <w:r w:rsidRPr="00160849">
          <w:rPr>
            <w:webHidden/>
            <w:color w:val="000000" w:themeColor="text1"/>
          </w:rPr>
        </w:r>
        <w:r w:rsidRPr="00160849">
          <w:rPr>
            <w:webHidden/>
            <w:color w:val="000000" w:themeColor="text1"/>
          </w:rPr>
          <w:fldChar w:fldCharType="separate"/>
        </w:r>
        <w:r w:rsidR="00A26E46" w:rsidRPr="00160849">
          <w:rPr>
            <w:webHidden/>
            <w:color w:val="000000" w:themeColor="text1"/>
          </w:rPr>
          <w:t>14</w:t>
        </w:r>
        <w:r w:rsidRPr="00160849">
          <w:rPr>
            <w:webHidden/>
            <w:color w:val="000000" w:themeColor="text1"/>
          </w:rPr>
          <w:fldChar w:fldCharType="end"/>
        </w:r>
      </w:hyperlink>
    </w:p>
    <w:p w14:paraId="3EDDB69A" w14:textId="286B03DC" w:rsidR="00F61D63" w:rsidRPr="00160849" w:rsidRDefault="00F61D63" w:rsidP="00F61D63">
      <w:pPr>
        <w:pStyle w:val="TOC3"/>
        <w:spacing w:line="360" w:lineRule="auto"/>
        <w:rPr>
          <w:rFonts w:eastAsiaTheme="minorEastAsia"/>
          <w:color w:val="000000" w:themeColor="text1"/>
          <w:kern w:val="2"/>
          <w14:ligatures w14:val="standardContextual"/>
        </w:rPr>
      </w:pPr>
      <w:hyperlink w:anchor="_Toc183166288" w:history="1">
        <w:r w:rsidRPr="00160849">
          <w:rPr>
            <w:rStyle w:val="Hyperlink"/>
            <w:bCs/>
            <w:color w:val="000000" w:themeColor="text1"/>
            <w:lang w:val="mn-MN"/>
          </w:rPr>
          <w:t xml:space="preserve">Рентген шинжилгээ </w:t>
        </w:r>
        <w:r w:rsidRPr="00160849">
          <w:rPr>
            <w:rStyle w:val="Hyperlink"/>
            <w:bCs/>
            <w:color w:val="000000" w:themeColor="text1"/>
          </w:rPr>
          <w:t>(</w:t>
        </w:r>
        <w:r w:rsidRPr="00160849">
          <w:rPr>
            <w:rStyle w:val="Hyperlink"/>
            <w:bCs/>
            <w:color w:val="000000" w:themeColor="text1"/>
            <w:lang w:val="mn-MN"/>
          </w:rPr>
          <w:t>Радиографи</w:t>
        </w:r>
        <w:r w:rsidRPr="00160849">
          <w:rPr>
            <w:rStyle w:val="Hyperlink"/>
            <w:bCs/>
            <w:color w:val="000000" w:themeColor="text1"/>
          </w:rPr>
          <w:t>)</w:t>
        </w:r>
        <w:r w:rsidRPr="00160849">
          <w:rPr>
            <w:webHidden/>
            <w:color w:val="000000" w:themeColor="text1"/>
          </w:rPr>
          <w:tab/>
        </w:r>
        <w:r w:rsidRPr="00160849">
          <w:rPr>
            <w:webHidden/>
            <w:color w:val="000000" w:themeColor="text1"/>
          </w:rPr>
          <w:fldChar w:fldCharType="begin"/>
        </w:r>
        <w:r w:rsidRPr="00160849">
          <w:rPr>
            <w:webHidden/>
            <w:color w:val="000000" w:themeColor="text1"/>
          </w:rPr>
          <w:instrText xml:space="preserve"> PAGEREF _Toc183166288 \h </w:instrText>
        </w:r>
        <w:r w:rsidRPr="00160849">
          <w:rPr>
            <w:webHidden/>
            <w:color w:val="000000" w:themeColor="text1"/>
          </w:rPr>
        </w:r>
        <w:r w:rsidRPr="00160849">
          <w:rPr>
            <w:webHidden/>
            <w:color w:val="000000" w:themeColor="text1"/>
          </w:rPr>
          <w:fldChar w:fldCharType="separate"/>
        </w:r>
        <w:r w:rsidR="00A26E46" w:rsidRPr="00160849">
          <w:rPr>
            <w:webHidden/>
            <w:color w:val="000000" w:themeColor="text1"/>
          </w:rPr>
          <w:t>18</w:t>
        </w:r>
        <w:r w:rsidRPr="00160849">
          <w:rPr>
            <w:webHidden/>
            <w:color w:val="000000" w:themeColor="text1"/>
          </w:rPr>
          <w:fldChar w:fldCharType="end"/>
        </w:r>
      </w:hyperlink>
    </w:p>
    <w:p w14:paraId="5AB300C5" w14:textId="51AD7BAF" w:rsidR="00F61D63" w:rsidRPr="00160849" w:rsidRDefault="00F61D63" w:rsidP="00F61D63">
      <w:pPr>
        <w:pStyle w:val="TOC3"/>
        <w:spacing w:line="360" w:lineRule="auto"/>
        <w:rPr>
          <w:rFonts w:eastAsiaTheme="minorEastAsia"/>
          <w:color w:val="000000" w:themeColor="text1"/>
          <w:kern w:val="2"/>
          <w14:ligatures w14:val="standardContextual"/>
        </w:rPr>
      </w:pPr>
      <w:hyperlink w:anchor="_Toc183166289" w:history="1">
        <w:r w:rsidRPr="00160849">
          <w:rPr>
            <w:rStyle w:val="Hyperlink"/>
            <w:bCs/>
            <w:color w:val="000000" w:themeColor="text1"/>
            <w:lang w:val="mn-MN"/>
          </w:rPr>
          <w:t xml:space="preserve">Баритай улаан хоолойн рентген шинжилгээ </w:t>
        </w:r>
        <w:r w:rsidRPr="00160849">
          <w:rPr>
            <w:rStyle w:val="Hyperlink"/>
            <w:bCs/>
            <w:color w:val="000000" w:themeColor="text1"/>
          </w:rPr>
          <w:t>(Barium swallow-esophagram)</w:t>
        </w:r>
        <w:r w:rsidRPr="00160849">
          <w:rPr>
            <w:webHidden/>
            <w:color w:val="000000" w:themeColor="text1"/>
          </w:rPr>
          <w:tab/>
        </w:r>
        <w:r w:rsidRPr="00160849">
          <w:rPr>
            <w:webHidden/>
            <w:color w:val="000000" w:themeColor="text1"/>
          </w:rPr>
          <w:fldChar w:fldCharType="begin"/>
        </w:r>
        <w:r w:rsidRPr="00160849">
          <w:rPr>
            <w:webHidden/>
            <w:color w:val="000000" w:themeColor="text1"/>
          </w:rPr>
          <w:instrText xml:space="preserve"> PAGEREF _Toc183166289 \h </w:instrText>
        </w:r>
        <w:r w:rsidRPr="00160849">
          <w:rPr>
            <w:webHidden/>
            <w:color w:val="000000" w:themeColor="text1"/>
          </w:rPr>
        </w:r>
        <w:r w:rsidRPr="00160849">
          <w:rPr>
            <w:webHidden/>
            <w:color w:val="000000" w:themeColor="text1"/>
          </w:rPr>
          <w:fldChar w:fldCharType="separate"/>
        </w:r>
        <w:r w:rsidR="00A26E46" w:rsidRPr="00160849">
          <w:rPr>
            <w:webHidden/>
            <w:color w:val="000000" w:themeColor="text1"/>
          </w:rPr>
          <w:t>19</w:t>
        </w:r>
        <w:r w:rsidRPr="00160849">
          <w:rPr>
            <w:webHidden/>
            <w:color w:val="000000" w:themeColor="text1"/>
          </w:rPr>
          <w:fldChar w:fldCharType="end"/>
        </w:r>
      </w:hyperlink>
    </w:p>
    <w:p w14:paraId="203162B4" w14:textId="274ED616" w:rsidR="00F61D63" w:rsidRPr="00160849" w:rsidRDefault="00F61D63" w:rsidP="00F61D63">
      <w:pPr>
        <w:pStyle w:val="TOC3"/>
        <w:spacing w:line="360" w:lineRule="auto"/>
        <w:rPr>
          <w:rFonts w:eastAsiaTheme="minorEastAsia"/>
          <w:color w:val="000000" w:themeColor="text1"/>
          <w:kern w:val="2"/>
          <w14:ligatures w14:val="standardContextual"/>
        </w:rPr>
      </w:pPr>
      <w:hyperlink w:anchor="_Toc183166290" w:history="1">
        <w:r w:rsidRPr="00160849">
          <w:rPr>
            <w:rStyle w:val="Hyperlink"/>
            <w:bCs/>
            <w:color w:val="000000" w:themeColor="text1"/>
            <w:shd w:val="clear" w:color="auto" w:fill="FFFFFF"/>
            <w:lang w:val="mn-MN"/>
          </w:rPr>
          <w:t xml:space="preserve">Хугацаагаар авагдсан барийн тодосгогчтой улаан хоолойн рентген шинжилгээ </w:t>
        </w:r>
        <w:r w:rsidRPr="00160849">
          <w:rPr>
            <w:rStyle w:val="Hyperlink"/>
            <w:bCs/>
            <w:color w:val="000000" w:themeColor="text1"/>
            <w:shd w:val="clear" w:color="auto" w:fill="FFFFFF"/>
          </w:rPr>
          <w:t>(Timed barium esophagogram</w:t>
        </w:r>
        <w:r w:rsidRPr="00160849">
          <w:rPr>
            <w:rStyle w:val="Hyperlink"/>
            <w:bCs/>
            <w:color w:val="000000" w:themeColor="text1"/>
            <w:shd w:val="clear" w:color="auto" w:fill="FFFFFF"/>
            <w:lang w:val="mn-MN"/>
          </w:rPr>
          <w:t>)</w:t>
        </w:r>
        <w:r w:rsidRPr="00160849">
          <w:rPr>
            <w:webHidden/>
            <w:color w:val="000000" w:themeColor="text1"/>
          </w:rPr>
          <w:tab/>
        </w:r>
        <w:r w:rsidRPr="00160849">
          <w:rPr>
            <w:webHidden/>
            <w:color w:val="000000" w:themeColor="text1"/>
          </w:rPr>
          <w:fldChar w:fldCharType="begin"/>
        </w:r>
        <w:r w:rsidRPr="00160849">
          <w:rPr>
            <w:webHidden/>
            <w:color w:val="000000" w:themeColor="text1"/>
          </w:rPr>
          <w:instrText xml:space="preserve"> PAGEREF _Toc183166290 \h </w:instrText>
        </w:r>
        <w:r w:rsidRPr="00160849">
          <w:rPr>
            <w:webHidden/>
            <w:color w:val="000000" w:themeColor="text1"/>
          </w:rPr>
        </w:r>
        <w:r w:rsidRPr="00160849">
          <w:rPr>
            <w:webHidden/>
            <w:color w:val="000000" w:themeColor="text1"/>
          </w:rPr>
          <w:fldChar w:fldCharType="separate"/>
        </w:r>
        <w:r w:rsidR="00A26E46" w:rsidRPr="00160849">
          <w:rPr>
            <w:webHidden/>
            <w:color w:val="000000" w:themeColor="text1"/>
          </w:rPr>
          <w:t>21</w:t>
        </w:r>
        <w:r w:rsidRPr="00160849">
          <w:rPr>
            <w:webHidden/>
            <w:color w:val="000000" w:themeColor="text1"/>
          </w:rPr>
          <w:fldChar w:fldCharType="end"/>
        </w:r>
      </w:hyperlink>
    </w:p>
    <w:p w14:paraId="21A464C4" w14:textId="4E342891" w:rsidR="00F61D63" w:rsidRPr="00160849" w:rsidRDefault="00F61D63" w:rsidP="00F61D63">
      <w:pPr>
        <w:pStyle w:val="TOC3"/>
        <w:spacing w:line="360" w:lineRule="auto"/>
        <w:rPr>
          <w:rFonts w:eastAsiaTheme="minorEastAsia"/>
          <w:color w:val="000000" w:themeColor="text1"/>
          <w:kern w:val="2"/>
          <w14:ligatures w14:val="standardContextual"/>
        </w:rPr>
      </w:pPr>
      <w:hyperlink w:anchor="_Toc183166291" w:history="1">
        <w:r w:rsidRPr="00160849">
          <w:rPr>
            <w:rStyle w:val="Hyperlink"/>
            <w:bCs/>
            <w:color w:val="000000" w:themeColor="text1"/>
          </w:rPr>
          <w:t xml:space="preserve">Улаан хоолойн хөндийн  </w:t>
        </w:r>
        <w:r w:rsidRPr="00160849">
          <w:rPr>
            <w:rStyle w:val="Hyperlink"/>
            <w:bCs/>
            <w:color w:val="000000" w:themeColor="text1"/>
            <w:lang w:val="mn-MN"/>
          </w:rPr>
          <w:t xml:space="preserve">үйл ажиллагааны </w:t>
        </w:r>
        <w:r w:rsidRPr="00160849">
          <w:rPr>
            <w:rStyle w:val="Hyperlink"/>
            <w:bCs/>
            <w:color w:val="000000" w:themeColor="text1"/>
          </w:rPr>
          <w:t>дүрслэлийн панометрийн шинжилгээ</w:t>
        </w:r>
        <w:r w:rsidRPr="00160849">
          <w:rPr>
            <w:webHidden/>
            <w:color w:val="000000" w:themeColor="text1"/>
          </w:rPr>
          <w:tab/>
        </w:r>
        <w:r w:rsidRPr="00160849">
          <w:rPr>
            <w:webHidden/>
            <w:color w:val="000000" w:themeColor="text1"/>
          </w:rPr>
          <w:fldChar w:fldCharType="begin"/>
        </w:r>
        <w:r w:rsidRPr="00160849">
          <w:rPr>
            <w:webHidden/>
            <w:color w:val="000000" w:themeColor="text1"/>
          </w:rPr>
          <w:instrText xml:space="preserve"> PAGEREF _Toc183166291 \h </w:instrText>
        </w:r>
        <w:r w:rsidRPr="00160849">
          <w:rPr>
            <w:webHidden/>
            <w:color w:val="000000" w:themeColor="text1"/>
          </w:rPr>
        </w:r>
        <w:r w:rsidRPr="00160849">
          <w:rPr>
            <w:webHidden/>
            <w:color w:val="000000" w:themeColor="text1"/>
          </w:rPr>
          <w:fldChar w:fldCharType="separate"/>
        </w:r>
        <w:r w:rsidR="00A26E46" w:rsidRPr="00160849">
          <w:rPr>
            <w:webHidden/>
            <w:color w:val="000000" w:themeColor="text1"/>
          </w:rPr>
          <w:t>22</w:t>
        </w:r>
        <w:r w:rsidRPr="00160849">
          <w:rPr>
            <w:webHidden/>
            <w:color w:val="000000" w:themeColor="text1"/>
          </w:rPr>
          <w:fldChar w:fldCharType="end"/>
        </w:r>
      </w:hyperlink>
    </w:p>
    <w:p w14:paraId="3ABA70B8" w14:textId="38E3F0AB" w:rsidR="00F61D63" w:rsidRPr="00160849" w:rsidRDefault="00F61D63" w:rsidP="00F61D63">
      <w:pPr>
        <w:pStyle w:val="TOC3"/>
        <w:spacing w:line="360" w:lineRule="auto"/>
        <w:rPr>
          <w:rFonts w:eastAsiaTheme="minorEastAsia"/>
          <w:color w:val="000000" w:themeColor="text1"/>
          <w:kern w:val="2"/>
          <w14:ligatures w14:val="standardContextual"/>
        </w:rPr>
      </w:pPr>
      <w:hyperlink w:anchor="_Toc183166292" w:history="1">
        <w:r w:rsidRPr="00160849">
          <w:rPr>
            <w:rStyle w:val="Hyperlink"/>
            <w:bCs/>
            <w:color w:val="000000" w:themeColor="text1"/>
          </w:rPr>
          <w:t>(The functional lumen imaging probe panometry )</w:t>
        </w:r>
        <w:r w:rsidRPr="00160849">
          <w:rPr>
            <w:webHidden/>
            <w:color w:val="000000" w:themeColor="text1"/>
          </w:rPr>
          <w:tab/>
        </w:r>
        <w:r w:rsidRPr="00160849">
          <w:rPr>
            <w:webHidden/>
            <w:color w:val="000000" w:themeColor="text1"/>
          </w:rPr>
          <w:fldChar w:fldCharType="begin"/>
        </w:r>
        <w:r w:rsidRPr="00160849">
          <w:rPr>
            <w:webHidden/>
            <w:color w:val="000000" w:themeColor="text1"/>
          </w:rPr>
          <w:instrText xml:space="preserve"> PAGEREF _Toc183166292 \h </w:instrText>
        </w:r>
        <w:r w:rsidRPr="00160849">
          <w:rPr>
            <w:webHidden/>
            <w:color w:val="000000" w:themeColor="text1"/>
          </w:rPr>
        </w:r>
        <w:r w:rsidRPr="00160849">
          <w:rPr>
            <w:webHidden/>
            <w:color w:val="000000" w:themeColor="text1"/>
          </w:rPr>
          <w:fldChar w:fldCharType="separate"/>
        </w:r>
        <w:r w:rsidR="00A26E46" w:rsidRPr="00160849">
          <w:rPr>
            <w:webHidden/>
            <w:color w:val="000000" w:themeColor="text1"/>
          </w:rPr>
          <w:t>22</w:t>
        </w:r>
        <w:r w:rsidRPr="00160849">
          <w:rPr>
            <w:webHidden/>
            <w:color w:val="000000" w:themeColor="text1"/>
          </w:rPr>
          <w:fldChar w:fldCharType="end"/>
        </w:r>
      </w:hyperlink>
    </w:p>
    <w:p w14:paraId="1D83218E" w14:textId="201DDDC7" w:rsidR="00F61D63" w:rsidRPr="00160849" w:rsidRDefault="00F61D63" w:rsidP="00F61D63">
      <w:pPr>
        <w:pStyle w:val="TOC3"/>
        <w:spacing w:line="360" w:lineRule="auto"/>
        <w:rPr>
          <w:rFonts w:eastAsiaTheme="minorEastAsia"/>
          <w:color w:val="000000" w:themeColor="text1"/>
          <w:kern w:val="2"/>
          <w14:ligatures w14:val="standardContextual"/>
        </w:rPr>
      </w:pPr>
      <w:hyperlink w:anchor="_Toc183166293" w:history="1">
        <w:r w:rsidRPr="00160849">
          <w:rPr>
            <w:rStyle w:val="Hyperlink"/>
            <w:bCs/>
            <w:color w:val="000000" w:themeColor="text1"/>
            <w:lang w:val="mn-MN"/>
          </w:rPr>
          <w:t xml:space="preserve">Дурангийн хэт авиан шинжилгээ </w:t>
        </w:r>
        <w:r w:rsidRPr="00160849">
          <w:rPr>
            <w:rStyle w:val="Hyperlink"/>
            <w:bCs/>
            <w:color w:val="000000" w:themeColor="text1"/>
          </w:rPr>
          <w:t>(Endoscopic ultrasound- EUS)</w:t>
        </w:r>
        <w:r w:rsidRPr="00160849">
          <w:rPr>
            <w:webHidden/>
            <w:color w:val="000000" w:themeColor="text1"/>
          </w:rPr>
          <w:tab/>
        </w:r>
        <w:r w:rsidRPr="00160849">
          <w:rPr>
            <w:webHidden/>
            <w:color w:val="000000" w:themeColor="text1"/>
          </w:rPr>
          <w:fldChar w:fldCharType="begin"/>
        </w:r>
        <w:r w:rsidRPr="00160849">
          <w:rPr>
            <w:webHidden/>
            <w:color w:val="000000" w:themeColor="text1"/>
          </w:rPr>
          <w:instrText xml:space="preserve"> PAGEREF _Toc183166293 \h </w:instrText>
        </w:r>
        <w:r w:rsidRPr="00160849">
          <w:rPr>
            <w:webHidden/>
            <w:color w:val="000000" w:themeColor="text1"/>
          </w:rPr>
        </w:r>
        <w:r w:rsidRPr="00160849">
          <w:rPr>
            <w:webHidden/>
            <w:color w:val="000000" w:themeColor="text1"/>
          </w:rPr>
          <w:fldChar w:fldCharType="separate"/>
        </w:r>
        <w:r w:rsidR="00A26E46" w:rsidRPr="00160849">
          <w:rPr>
            <w:webHidden/>
            <w:color w:val="000000" w:themeColor="text1"/>
          </w:rPr>
          <w:t>22</w:t>
        </w:r>
        <w:r w:rsidRPr="00160849">
          <w:rPr>
            <w:webHidden/>
            <w:color w:val="000000" w:themeColor="text1"/>
          </w:rPr>
          <w:fldChar w:fldCharType="end"/>
        </w:r>
      </w:hyperlink>
    </w:p>
    <w:p w14:paraId="4AAB0ED7" w14:textId="2107A8A9" w:rsidR="00F61D63" w:rsidRPr="00160849" w:rsidRDefault="00F61D63" w:rsidP="00F61D63">
      <w:pPr>
        <w:pStyle w:val="TOC3"/>
        <w:spacing w:line="360" w:lineRule="auto"/>
        <w:rPr>
          <w:rFonts w:eastAsiaTheme="minorEastAsia"/>
          <w:color w:val="000000" w:themeColor="text1"/>
          <w:kern w:val="2"/>
          <w14:ligatures w14:val="standardContextual"/>
        </w:rPr>
      </w:pPr>
      <w:hyperlink w:anchor="_Toc183166294" w:history="1">
        <w:r w:rsidRPr="00160849">
          <w:rPr>
            <w:rStyle w:val="Hyperlink"/>
            <w:bCs/>
            <w:color w:val="000000" w:themeColor="text1"/>
            <w:lang w:val="mn-MN"/>
          </w:rPr>
          <w:t>Компьютер томографийн шинжилгээ</w:t>
        </w:r>
        <w:r w:rsidRPr="00160849">
          <w:rPr>
            <w:webHidden/>
            <w:color w:val="000000" w:themeColor="text1"/>
          </w:rPr>
          <w:tab/>
        </w:r>
        <w:r w:rsidRPr="00160849">
          <w:rPr>
            <w:webHidden/>
            <w:color w:val="000000" w:themeColor="text1"/>
          </w:rPr>
          <w:fldChar w:fldCharType="begin"/>
        </w:r>
        <w:r w:rsidRPr="00160849">
          <w:rPr>
            <w:webHidden/>
            <w:color w:val="000000" w:themeColor="text1"/>
          </w:rPr>
          <w:instrText xml:space="preserve"> PAGEREF _Toc183166294 \h </w:instrText>
        </w:r>
        <w:r w:rsidRPr="00160849">
          <w:rPr>
            <w:webHidden/>
            <w:color w:val="000000" w:themeColor="text1"/>
          </w:rPr>
        </w:r>
        <w:r w:rsidRPr="00160849">
          <w:rPr>
            <w:webHidden/>
            <w:color w:val="000000" w:themeColor="text1"/>
          </w:rPr>
          <w:fldChar w:fldCharType="separate"/>
        </w:r>
        <w:r w:rsidR="00A26E46" w:rsidRPr="00160849">
          <w:rPr>
            <w:webHidden/>
            <w:color w:val="000000" w:themeColor="text1"/>
          </w:rPr>
          <w:t>22</w:t>
        </w:r>
        <w:r w:rsidRPr="00160849">
          <w:rPr>
            <w:webHidden/>
            <w:color w:val="000000" w:themeColor="text1"/>
          </w:rPr>
          <w:fldChar w:fldCharType="end"/>
        </w:r>
      </w:hyperlink>
    </w:p>
    <w:p w14:paraId="1F65282C" w14:textId="5DE9DFFB"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295" w:history="1">
        <w:r w:rsidRPr="00160849">
          <w:rPr>
            <w:rStyle w:val="Hyperlink"/>
            <w:rFonts w:ascii="Arial" w:hAnsi="Arial" w:cs="Arial"/>
            <w:b w:val="0"/>
            <w:noProof/>
            <w:color w:val="000000" w:themeColor="text1"/>
            <w:sz w:val="24"/>
            <w:szCs w:val="24"/>
          </w:rPr>
          <w:t xml:space="preserve">B.2.6. </w:t>
        </w:r>
        <w:r w:rsidRPr="00160849">
          <w:rPr>
            <w:rStyle w:val="Hyperlink"/>
            <w:rFonts w:ascii="Arial" w:hAnsi="Arial" w:cs="Arial"/>
            <w:b w:val="0"/>
            <w:noProof/>
            <w:color w:val="000000" w:themeColor="text1"/>
            <w:sz w:val="24"/>
            <w:szCs w:val="24"/>
            <w:lang w:val="mn-MN"/>
          </w:rPr>
          <w:t>Оношилгооны шалгуур</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_Toc183166295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22</w:t>
        </w:r>
        <w:r w:rsidRPr="00160849">
          <w:rPr>
            <w:rFonts w:ascii="Arial" w:hAnsi="Arial" w:cs="Arial"/>
            <w:b w:val="0"/>
            <w:noProof/>
            <w:webHidden/>
            <w:color w:val="000000" w:themeColor="text1"/>
            <w:sz w:val="24"/>
            <w:szCs w:val="24"/>
          </w:rPr>
          <w:fldChar w:fldCharType="end"/>
        </w:r>
      </w:hyperlink>
    </w:p>
    <w:p w14:paraId="06C2E034" w14:textId="08DAF7EF"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296" w:history="1">
        <w:r w:rsidRPr="00160849">
          <w:rPr>
            <w:rStyle w:val="Hyperlink"/>
            <w:rFonts w:ascii="Arial" w:hAnsi="Arial" w:cs="Arial"/>
            <w:b w:val="0"/>
            <w:noProof/>
            <w:color w:val="000000" w:themeColor="text1"/>
            <w:sz w:val="24"/>
            <w:szCs w:val="24"/>
          </w:rPr>
          <w:t xml:space="preserve">B.2.7. </w:t>
        </w:r>
        <w:r w:rsidRPr="00160849">
          <w:rPr>
            <w:rStyle w:val="Hyperlink"/>
            <w:rFonts w:ascii="Arial" w:hAnsi="Arial" w:cs="Arial"/>
            <w:b w:val="0"/>
            <w:noProof/>
            <w:color w:val="000000" w:themeColor="text1"/>
            <w:sz w:val="24"/>
            <w:szCs w:val="24"/>
            <w:lang w:val="mn-MN"/>
          </w:rPr>
          <w:t>Ялган оношилгоо</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_Toc183166296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23</w:t>
        </w:r>
        <w:r w:rsidRPr="00160849">
          <w:rPr>
            <w:rFonts w:ascii="Arial" w:hAnsi="Arial" w:cs="Arial"/>
            <w:b w:val="0"/>
            <w:noProof/>
            <w:webHidden/>
            <w:color w:val="000000" w:themeColor="text1"/>
            <w:sz w:val="24"/>
            <w:szCs w:val="24"/>
          </w:rPr>
          <w:fldChar w:fldCharType="end"/>
        </w:r>
      </w:hyperlink>
    </w:p>
    <w:p w14:paraId="7D1FD18D" w14:textId="5C7543C1"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297" w:history="1">
        <w:r w:rsidRPr="00160849">
          <w:rPr>
            <w:rStyle w:val="Hyperlink"/>
            <w:rFonts w:ascii="Arial" w:hAnsi="Arial" w:cs="Arial"/>
            <w:b w:val="0"/>
            <w:noProof/>
            <w:color w:val="000000" w:themeColor="text1"/>
            <w:sz w:val="24"/>
            <w:szCs w:val="24"/>
            <w:lang w:val="mn-MN"/>
          </w:rPr>
          <w:t>B.3. Шинжилгээний хариу өөрчлөлттэй гарсан үйлчлүүлэгчийг хянах аргазүй</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_Toc183166297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28</w:t>
        </w:r>
        <w:r w:rsidRPr="00160849">
          <w:rPr>
            <w:rFonts w:ascii="Arial" w:hAnsi="Arial" w:cs="Arial"/>
            <w:b w:val="0"/>
            <w:noProof/>
            <w:webHidden/>
            <w:color w:val="000000" w:themeColor="text1"/>
            <w:sz w:val="24"/>
            <w:szCs w:val="24"/>
          </w:rPr>
          <w:fldChar w:fldCharType="end"/>
        </w:r>
      </w:hyperlink>
    </w:p>
    <w:p w14:paraId="48B703EF" w14:textId="01764A58"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298" w:history="1">
        <w:r w:rsidRPr="00160849">
          <w:rPr>
            <w:rStyle w:val="Hyperlink"/>
            <w:rFonts w:ascii="Arial" w:hAnsi="Arial" w:cs="Arial"/>
            <w:b w:val="0"/>
            <w:noProof/>
            <w:color w:val="000000" w:themeColor="text1"/>
            <w:sz w:val="24"/>
            <w:szCs w:val="24"/>
          </w:rPr>
          <w:t xml:space="preserve">B.4. </w:t>
        </w:r>
        <w:r w:rsidRPr="00160849">
          <w:rPr>
            <w:rStyle w:val="Hyperlink"/>
            <w:rFonts w:ascii="Arial" w:hAnsi="Arial" w:cs="Arial"/>
            <w:b w:val="0"/>
            <w:noProof/>
            <w:color w:val="000000" w:themeColor="text1"/>
            <w:sz w:val="24"/>
            <w:szCs w:val="24"/>
            <w:lang w:val="mn-MN"/>
          </w:rPr>
          <w:t>Эмчилгээ</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_Toc183166298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30</w:t>
        </w:r>
        <w:r w:rsidRPr="00160849">
          <w:rPr>
            <w:rFonts w:ascii="Arial" w:hAnsi="Arial" w:cs="Arial"/>
            <w:b w:val="0"/>
            <w:noProof/>
            <w:webHidden/>
            <w:color w:val="000000" w:themeColor="text1"/>
            <w:sz w:val="24"/>
            <w:szCs w:val="24"/>
          </w:rPr>
          <w:fldChar w:fldCharType="end"/>
        </w:r>
      </w:hyperlink>
    </w:p>
    <w:p w14:paraId="301ECF74" w14:textId="7AD75473" w:rsidR="00F61D63" w:rsidRPr="00160849" w:rsidRDefault="00F61D63" w:rsidP="00F61D63">
      <w:pPr>
        <w:pStyle w:val="TOC3"/>
        <w:spacing w:line="360" w:lineRule="auto"/>
        <w:rPr>
          <w:rFonts w:eastAsiaTheme="minorEastAsia"/>
          <w:color w:val="000000" w:themeColor="text1"/>
          <w:kern w:val="2"/>
          <w14:ligatures w14:val="standardContextual"/>
        </w:rPr>
      </w:pPr>
      <w:hyperlink w:anchor="_Toc183166299" w:history="1">
        <w:r w:rsidRPr="00160849">
          <w:rPr>
            <w:rStyle w:val="Hyperlink"/>
            <w:bCs/>
            <w:color w:val="000000" w:themeColor="text1"/>
          </w:rPr>
          <w:t xml:space="preserve">B.4.1. </w:t>
        </w:r>
        <w:r w:rsidRPr="00160849">
          <w:rPr>
            <w:rStyle w:val="Hyperlink"/>
            <w:bCs/>
            <w:color w:val="000000" w:themeColor="text1"/>
            <w:lang w:val="mn-MN"/>
          </w:rPr>
          <w:t>Эмийн бус эмчилгээ</w:t>
        </w:r>
        <w:r w:rsidRPr="00160849">
          <w:rPr>
            <w:webHidden/>
            <w:color w:val="000000" w:themeColor="text1"/>
          </w:rPr>
          <w:tab/>
        </w:r>
        <w:r w:rsidRPr="00160849">
          <w:rPr>
            <w:webHidden/>
            <w:color w:val="000000" w:themeColor="text1"/>
          </w:rPr>
          <w:fldChar w:fldCharType="begin"/>
        </w:r>
        <w:r w:rsidRPr="00160849">
          <w:rPr>
            <w:webHidden/>
            <w:color w:val="000000" w:themeColor="text1"/>
          </w:rPr>
          <w:instrText xml:space="preserve"> PAGEREF _Toc183166299 \h </w:instrText>
        </w:r>
        <w:r w:rsidRPr="00160849">
          <w:rPr>
            <w:webHidden/>
            <w:color w:val="000000" w:themeColor="text1"/>
          </w:rPr>
        </w:r>
        <w:r w:rsidRPr="00160849">
          <w:rPr>
            <w:webHidden/>
            <w:color w:val="000000" w:themeColor="text1"/>
          </w:rPr>
          <w:fldChar w:fldCharType="separate"/>
        </w:r>
        <w:r w:rsidR="00A26E46" w:rsidRPr="00160849">
          <w:rPr>
            <w:webHidden/>
            <w:color w:val="000000" w:themeColor="text1"/>
          </w:rPr>
          <w:t>32</w:t>
        </w:r>
        <w:r w:rsidRPr="00160849">
          <w:rPr>
            <w:webHidden/>
            <w:color w:val="000000" w:themeColor="text1"/>
          </w:rPr>
          <w:fldChar w:fldCharType="end"/>
        </w:r>
      </w:hyperlink>
    </w:p>
    <w:p w14:paraId="290950A3" w14:textId="2EF8F8F6" w:rsidR="00F61D63" w:rsidRPr="00160849" w:rsidRDefault="00F61D63" w:rsidP="00F61D63">
      <w:pPr>
        <w:pStyle w:val="TOC3"/>
        <w:spacing w:line="360" w:lineRule="auto"/>
        <w:rPr>
          <w:rFonts w:eastAsiaTheme="minorEastAsia"/>
          <w:color w:val="000000" w:themeColor="text1"/>
          <w:kern w:val="2"/>
          <w14:ligatures w14:val="standardContextual"/>
        </w:rPr>
      </w:pPr>
      <w:hyperlink w:anchor="_Toc183166300" w:history="1">
        <w:r w:rsidRPr="00160849">
          <w:rPr>
            <w:rStyle w:val="Hyperlink"/>
            <w:bCs/>
            <w:color w:val="000000" w:themeColor="text1"/>
            <w:lang w:val="mn-MN"/>
          </w:rPr>
          <w:t>Пневмодилатаци</w:t>
        </w:r>
        <w:r w:rsidRPr="00160849">
          <w:rPr>
            <w:rStyle w:val="Hyperlink"/>
            <w:bCs/>
            <w:color w:val="000000" w:themeColor="text1"/>
          </w:rPr>
          <w:t xml:space="preserve"> (Pneumatic dilation)</w:t>
        </w:r>
        <w:r w:rsidRPr="00160849">
          <w:rPr>
            <w:webHidden/>
            <w:color w:val="000000" w:themeColor="text1"/>
          </w:rPr>
          <w:tab/>
        </w:r>
        <w:r w:rsidRPr="00160849">
          <w:rPr>
            <w:webHidden/>
            <w:color w:val="000000" w:themeColor="text1"/>
          </w:rPr>
          <w:fldChar w:fldCharType="begin"/>
        </w:r>
        <w:r w:rsidRPr="00160849">
          <w:rPr>
            <w:webHidden/>
            <w:color w:val="000000" w:themeColor="text1"/>
          </w:rPr>
          <w:instrText xml:space="preserve"> PAGEREF _Toc183166300 \h </w:instrText>
        </w:r>
        <w:r w:rsidRPr="00160849">
          <w:rPr>
            <w:webHidden/>
            <w:color w:val="000000" w:themeColor="text1"/>
          </w:rPr>
        </w:r>
        <w:r w:rsidRPr="00160849">
          <w:rPr>
            <w:webHidden/>
            <w:color w:val="000000" w:themeColor="text1"/>
          </w:rPr>
          <w:fldChar w:fldCharType="separate"/>
        </w:r>
        <w:r w:rsidR="00A26E46" w:rsidRPr="00160849">
          <w:rPr>
            <w:webHidden/>
            <w:color w:val="000000" w:themeColor="text1"/>
          </w:rPr>
          <w:t>32</w:t>
        </w:r>
        <w:r w:rsidRPr="00160849">
          <w:rPr>
            <w:webHidden/>
            <w:color w:val="000000" w:themeColor="text1"/>
          </w:rPr>
          <w:fldChar w:fldCharType="end"/>
        </w:r>
      </w:hyperlink>
    </w:p>
    <w:p w14:paraId="6567393B" w14:textId="27EEC71A" w:rsidR="00F61D63" w:rsidRPr="00160849" w:rsidRDefault="00F61D63" w:rsidP="00F61D63">
      <w:pPr>
        <w:pStyle w:val="TOC3"/>
        <w:spacing w:line="360" w:lineRule="auto"/>
        <w:rPr>
          <w:rFonts w:eastAsiaTheme="minorEastAsia"/>
          <w:color w:val="000000" w:themeColor="text1"/>
          <w:kern w:val="2"/>
          <w14:ligatures w14:val="standardContextual"/>
        </w:rPr>
      </w:pPr>
      <w:hyperlink w:anchor="_Toc183166301" w:history="1">
        <w:r w:rsidRPr="00160849">
          <w:rPr>
            <w:rStyle w:val="Hyperlink"/>
            <w:bCs/>
            <w:color w:val="000000" w:themeColor="text1"/>
            <w:lang w:val="mn-MN"/>
          </w:rPr>
          <w:t xml:space="preserve">Уян дурангийн аргаар миотоми хийх </w:t>
        </w:r>
        <w:r w:rsidRPr="00160849">
          <w:rPr>
            <w:rStyle w:val="Hyperlink"/>
            <w:bCs/>
            <w:color w:val="000000" w:themeColor="text1"/>
          </w:rPr>
          <w:t>(Peroral endoscopic myotomy-POEM)</w:t>
        </w:r>
        <w:r w:rsidRPr="00160849">
          <w:rPr>
            <w:webHidden/>
            <w:color w:val="000000" w:themeColor="text1"/>
          </w:rPr>
          <w:tab/>
        </w:r>
        <w:r w:rsidRPr="00160849">
          <w:rPr>
            <w:webHidden/>
            <w:color w:val="000000" w:themeColor="text1"/>
          </w:rPr>
          <w:fldChar w:fldCharType="begin"/>
        </w:r>
        <w:r w:rsidRPr="00160849">
          <w:rPr>
            <w:webHidden/>
            <w:color w:val="000000" w:themeColor="text1"/>
          </w:rPr>
          <w:instrText xml:space="preserve"> PAGEREF _Toc183166301 \h </w:instrText>
        </w:r>
        <w:r w:rsidRPr="00160849">
          <w:rPr>
            <w:webHidden/>
            <w:color w:val="000000" w:themeColor="text1"/>
          </w:rPr>
        </w:r>
        <w:r w:rsidRPr="00160849">
          <w:rPr>
            <w:webHidden/>
            <w:color w:val="000000" w:themeColor="text1"/>
          </w:rPr>
          <w:fldChar w:fldCharType="separate"/>
        </w:r>
        <w:r w:rsidR="00A26E46" w:rsidRPr="00160849">
          <w:rPr>
            <w:webHidden/>
            <w:color w:val="000000" w:themeColor="text1"/>
          </w:rPr>
          <w:t>34</w:t>
        </w:r>
        <w:r w:rsidRPr="00160849">
          <w:rPr>
            <w:webHidden/>
            <w:color w:val="000000" w:themeColor="text1"/>
          </w:rPr>
          <w:fldChar w:fldCharType="end"/>
        </w:r>
      </w:hyperlink>
    </w:p>
    <w:p w14:paraId="440B793B" w14:textId="5D78CC0E" w:rsidR="00F61D63" w:rsidRPr="00160849" w:rsidRDefault="00F61D63" w:rsidP="00F61D63">
      <w:pPr>
        <w:pStyle w:val="TOC3"/>
        <w:spacing w:line="360" w:lineRule="auto"/>
        <w:rPr>
          <w:rFonts w:eastAsiaTheme="minorEastAsia"/>
          <w:color w:val="000000" w:themeColor="text1"/>
          <w:kern w:val="2"/>
          <w14:ligatures w14:val="standardContextual"/>
        </w:rPr>
      </w:pPr>
      <w:hyperlink w:anchor="_Toc183166302" w:history="1">
        <w:r w:rsidRPr="00160849">
          <w:rPr>
            <w:rStyle w:val="Hyperlink"/>
            <w:bCs/>
            <w:color w:val="000000" w:themeColor="text1"/>
            <w:lang w:val="mn-MN"/>
          </w:rPr>
          <w:t>Ботулины хор тарих</w:t>
        </w:r>
        <w:r w:rsidRPr="00160849">
          <w:rPr>
            <w:rStyle w:val="Hyperlink"/>
            <w:bCs/>
            <w:color w:val="000000" w:themeColor="text1"/>
          </w:rPr>
          <w:t xml:space="preserve"> (Injection of botulinum toxin)</w:t>
        </w:r>
        <w:r w:rsidRPr="00160849">
          <w:rPr>
            <w:webHidden/>
            <w:color w:val="000000" w:themeColor="text1"/>
          </w:rPr>
          <w:tab/>
        </w:r>
        <w:r w:rsidRPr="00160849">
          <w:rPr>
            <w:webHidden/>
            <w:color w:val="000000" w:themeColor="text1"/>
          </w:rPr>
          <w:fldChar w:fldCharType="begin"/>
        </w:r>
        <w:r w:rsidRPr="00160849">
          <w:rPr>
            <w:webHidden/>
            <w:color w:val="000000" w:themeColor="text1"/>
          </w:rPr>
          <w:instrText xml:space="preserve"> PAGEREF _Toc183166302 \h </w:instrText>
        </w:r>
        <w:r w:rsidRPr="00160849">
          <w:rPr>
            <w:webHidden/>
            <w:color w:val="000000" w:themeColor="text1"/>
          </w:rPr>
        </w:r>
        <w:r w:rsidRPr="00160849">
          <w:rPr>
            <w:webHidden/>
            <w:color w:val="000000" w:themeColor="text1"/>
          </w:rPr>
          <w:fldChar w:fldCharType="separate"/>
        </w:r>
        <w:r w:rsidR="00A26E46" w:rsidRPr="00160849">
          <w:rPr>
            <w:webHidden/>
            <w:color w:val="000000" w:themeColor="text1"/>
          </w:rPr>
          <w:t>35</w:t>
        </w:r>
        <w:r w:rsidRPr="00160849">
          <w:rPr>
            <w:webHidden/>
            <w:color w:val="000000" w:themeColor="text1"/>
          </w:rPr>
          <w:fldChar w:fldCharType="end"/>
        </w:r>
      </w:hyperlink>
    </w:p>
    <w:p w14:paraId="07369C63" w14:textId="57C89591" w:rsidR="00F61D63" w:rsidRPr="00160849" w:rsidRDefault="00F61D63" w:rsidP="00F61D63">
      <w:pPr>
        <w:pStyle w:val="TOC3"/>
        <w:spacing w:line="360" w:lineRule="auto"/>
        <w:rPr>
          <w:rFonts w:eastAsiaTheme="minorEastAsia"/>
          <w:color w:val="000000" w:themeColor="text1"/>
          <w:kern w:val="2"/>
          <w14:ligatures w14:val="standardContextual"/>
        </w:rPr>
      </w:pPr>
      <w:hyperlink w:anchor="_Toc183166303" w:history="1">
        <w:r w:rsidRPr="00160849">
          <w:rPr>
            <w:rStyle w:val="Hyperlink"/>
            <w:bCs/>
            <w:color w:val="000000" w:themeColor="text1"/>
          </w:rPr>
          <w:t xml:space="preserve">B.4.2. </w:t>
        </w:r>
        <w:r w:rsidRPr="00160849">
          <w:rPr>
            <w:rStyle w:val="Hyperlink"/>
            <w:bCs/>
            <w:color w:val="000000" w:themeColor="text1"/>
            <w:lang w:val="mn-MN"/>
          </w:rPr>
          <w:t>Эмийн эмчилгээ</w:t>
        </w:r>
        <w:r w:rsidRPr="00160849">
          <w:rPr>
            <w:webHidden/>
            <w:color w:val="000000" w:themeColor="text1"/>
          </w:rPr>
          <w:tab/>
        </w:r>
        <w:r w:rsidRPr="00160849">
          <w:rPr>
            <w:webHidden/>
            <w:color w:val="000000" w:themeColor="text1"/>
          </w:rPr>
          <w:fldChar w:fldCharType="begin"/>
        </w:r>
        <w:r w:rsidRPr="00160849">
          <w:rPr>
            <w:webHidden/>
            <w:color w:val="000000" w:themeColor="text1"/>
          </w:rPr>
          <w:instrText xml:space="preserve"> PAGEREF _Toc183166303 \h </w:instrText>
        </w:r>
        <w:r w:rsidRPr="00160849">
          <w:rPr>
            <w:webHidden/>
            <w:color w:val="000000" w:themeColor="text1"/>
          </w:rPr>
        </w:r>
        <w:r w:rsidRPr="00160849">
          <w:rPr>
            <w:webHidden/>
            <w:color w:val="000000" w:themeColor="text1"/>
          </w:rPr>
          <w:fldChar w:fldCharType="separate"/>
        </w:r>
        <w:r w:rsidR="00A26E46" w:rsidRPr="00160849">
          <w:rPr>
            <w:webHidden/>
            <w:color w:val="000000" w:themeColor="text1"/>
          </w:rPr>
          <w:t>35</w:t>
        </w:r>
        <w:r w:rsidRPr="00160849">
          <w:rPr>
            <w:webHidden/>
            <w:color w:val="000000" w:themeColor="text1"/>
          </w:rPr>
          <w:fldChar w:fldCharType="end"/>
        </w:r>
      </w:hyperlink>
    </w:p>
    <w:p w14:paraId="551A2E2C" w14:textId="6D71162E" w:rsidR="00F61D63" w:rsidRPr="00160849" w:rsidRDefault="00F61D63" w:rsidP="00F61D63">
      <w:pPr>
        <w:pStyle w:val="TOC3"/>
        <w:spacing w:line="360" w:lineRule="auto"/>
        <w:rPr>
          <w:rFonts w:eastAsiaTheme="minorEastAsia"/>
          <w:color w:val="000000" w:themeColor="text1"/>
          <w:kern w:val="2"/>
          <w14:ligatures w14:val="standardContextual"/>
        </w:rPr>
      </w:pPr>
      <w:hyperlink w:anchor="_Toc183166304" w:history="1">
        <w:r w:rsidRPr="00160849">
          <w:rPr>
            <w:rStyle w:val="Hyperlink"/>
            <w:bCs/>
            <w:color w:val="000000" w:themeColor="text1"/>
          </w:rPr>
          <w:t xml:space="preserve">B.4.3. </w:t>
        </w:r>
        <w:r w:rsidRPr="00160849">
          <w:rPr>
            <w:rStyle w:val="Hyperlink"/>
            <w:bCs/>
            <w:color w:val="000000" w:themeColor="text1"/>
            <w:lang w:val="mn-MN"/>
          </w:rPr>
          <w:t>Мэс засал эмчилгээ</w:t>
        </w:r>
        <w:r w:rsidRPr="00160849">
          <w:rPr>
            <w:webHidden/>
            <w:color w:val="000000" w:themeColor="text1"/>
          </w:rPr>
          <w:tab/>
        </w:r>
        <w:r w:rsidRPr="00160849">
          <w:rPr>
            <w:webHidden/>
            <w:color w:val="000000" w:themeColor="text1"/>
          </w:rPr>
          <w:fldChar w:fldCharType="begin"/>
        </w:r>
        <w:r w:rsidRPr="00160849">
          <w:rPr>
            <w:webHidden/>
            <w:color w:val="000000" w:themeColor="text1"/>
          </w:rPr>
          <w:instrText xml:space="preserve"> PAGEREF _Toc183166304 \h </w:instrText>
        </w:r>
        <w:r w:rsidRPr="00160849">
          <w:rPr>
            <w:webHidden/>
            <w:color w:val="000000" w:themeColor="text1"/>
          </w:rPr>
        </w:r>
        <w:r w:rsidRPr="00160849">
          <w:rPr>
            <w:webHidden/>
            <w:color w:val="000000" w:themeColor="text1"/>
          </w:rPr>
          <w:fldChar w:fldCharType="separate"/>
        </w:r>
        <w:r w:rsidR="00A26E46" w:rsidRPr="00160849">
          <w:rPr>
            <w:webHidden/>
            <w:color w:val="000000" w:themeColor="text1"/>
          </w:rPr>
          <w:t>36</w:t>
        </w:r>
        <w:r w:rsidRPr="00160849">
          <w:rPr>
            <w:webHidden/>
            <w:color w:val="000000" w:themeColor="text1"/>
          </w:rPr>
          <w:fldChar w:fldCharType="end"/>
        </w:r>
      </w:hyperlink>
    </w:p>
    <w:p w14:paraId="686A2E44" w14:textId="06473370" w:rsidR="00F61D63" w:rsidRPr="00160849" w:rsidRDefault="00F61D63" w:rsidP="00F61D63">
      <w:pPr>
        <w:pStyle w:val="TOC3"/>
        <w:spacing w:line="360" w:lineRule="auto"/>
        <w:rPr>
          <w:rFonts w:eastAsiaTheme="minorEastAsia"/>
          <w:color w:val="000000" w:themeColor="text1"/>
          <w:kern w:val="2"/>
          <w14:ligatures w14:val="standardContextual"/>
        </w:rPr>
      </w:pPr>
      <w:hyperlink w:anchor="_Toc183166305" w:history="1">
        <w:r w:rsidRPr="00160849">
          <w:rPr>
            <w:rStyle w:val="Hyperlink"/>
            <w:bCs/>
            <w:color w:val="000000" w:themeColor="text1"/>
            <w:lang w:val="mn-MN"/>
          </w:rPr>
          <w:t xml:space="preserve">Мэс заслаар миотоми хийх </w:t>
        </w:r>
        <w:r w:rsidRPr="00160849">
          <w:rPr>
            <w:rStyle w:val="Hyperlink"/>
            <w:bCs/>
            <w:color w:val="000000" w:themeColor="text1"/>
          </w:rPr>
          <w:t>(Laparoscopic Heller myotomy- LHM)</w:t>
        </w:r>
        <w:r w:rsidRPr="00160849">
          <w:rPr>
            <w:webHidden/>
            <w:color w:val="000000" w:themeColor="text1"/>
          </w:rPr>
          <w:tab/>
        </w:r>
        <w:r w:rsidRPr="00160849">
          <w:rPr>
            <w:webHidden/>
            <w:color w:val="000000" w:themeColor="text1"/>
          </w:rPr>
          <w:fldChar w:fldCharType="begin"/>
        </w:r>
        <w:r w:rsidRPr="00160849">
          <w:rPr>
            <w:webHidden/>
            <w:color w:val="000000" w:themeColor="text1"/>
          </w:rPr>
          <w:instrText xml:space="preserve"> PAGEREF _Toc183166305 \h </w:instrText>
        </w:r>
        <w:r w:rsidRPr="00160849">
          <w:rPr>
            <w:webHidden/>
            <w:color w:val="000000" w:themeColor="text1"/>
          </w:rPr>
        </w:r>
        <w:r w:rsidRPr="00160849">
          <w:rPr>
            <w:webHidden/>
            <w:color w:val="000000" w:themeColor="text1"/>
          </w:rPr>
          <w:fldChar w:fldCharType="separate"/>
        </w:r>
        <w:r w:rsidR="00A26E46" w:rsidRPr="00160849">
          <w:rPr>
            <w:webHidden/>
            <w:color w:val="000000" w:themeColor="text1"/>
          </w:rPr>
          <w:t>36</w:t>
        </w:r>
        <w:r w:rsidRPr="00160849">
          <w:rPr>
            <w:webHidden/>
            <w:color w:val="000000" w:themeColor="text1"/>
          </w:rPr>
          <w:fldChar w:fldCharType="end"/>
        </w:r>
      </w:hyperlink>
    </w:p>
    <w:p w14:paraId="4C7DD034" w14:textId="7D466D00" w:rsidR="00F61D63" w:rsidRPr="00160849" w:rsidRDefault="00F61D63" w:rsidP="00F61D63">
      <w:pPr>
        <w:pStyle w:val="TOC3"/>
        <w:spacing w:line="360" w:lineRule="auto"/>
        <w:rPr>
          <w:rFonts w:eastAsiaTheme="minorEastAsia"/>
          <w:color w:val="000000" w:themeColor="text1"/>
          <w:kern w:val="2"/>
          <w14:ligatures w14:val="standardContextual"/>
        </w:rPr>
      </w:pPr>
      <w:hyperlink w:anchor="_Toc183166306" w:history="1">
        <w:r w:rsidRPr="00160849">
          <w:rPr>
            <w:rStyle w:val="Hyperlink"/>
            <w:bCs/>
            <w:color w:val="000000" w:themeColor="text1"/>
            <w:lang w:val="mn-MN"/>
          </w:rPr>
          <w:t xml:space="preserve">Улаан хоолойг тайрах мэс засал - </w:t>
        </w:r>
        <w:r w:rsidRPr="00160849">
          <w:rPr>
            <w:rStyle w:val="Hyperlink"/>
            <w:bCs/>
            <w:color w:val="000000" w:themeColor="text1"/>
          </w:rPr>
          <w:t>Esophagectomy</w:t>
        </w:r>
        <w:r w:rsidRPr="00160849">
          <w:rPr>
            <w:webHidden/>
            <w:color w:val="000000" w:themeColor="text1"/>
          </w:rPr>
          <w:tab/>
        </w:r>
        <w:r w:rsidRPr="00160849">
          <w:rPr>
            <w:webHidden/>
            <w:color w:val="000000" w:themeColor="text1"/>
          </w:rPr>
          <w:fldChar w:fldCharType="begin"/>
        </w:r>
        <w:r w:rsidRPr="00160849">
          <w:rPr>
            <w:webHidden/>
            <w:color w:val="000000" w:themeColor="text1"/>
          </w:rPr>
          <w:instrText xml:space="preserve"> PAGEREF _Toc183166306 \h </w:instrText>
        </w:r>
        <w:r w:rsidRPr="00160849">
          <w:rPr>
            <w:webHidden/>
            <w:color w:val="000000" w:themeColor="text1"/>
          </w:rPr>
        </w:r>
        <w:r w:rsidRPr="00160849">
          <w:rPr>
            <w:webHidden/>
            <w:color w:val="000000" w:themeColor="text1"/>
          </w:rPr>
          <w:fldChar w:fldCharType="separate"/>
        </w:r>
        <w:r w:rsidR="00A26E46" w:rsidRPr="00160849">
          <w:rPr>
            <w:webHidden/>
            <w:color w:val="000000" w:themeColor="text1"/>
          </w:rPr>
          <w:t>40</w:t>
        </w:r>
        <w:r w:rsidRPr="00160849">
          <w:rPr>
            <w:webHidden/>
            <w:color w:val="000000" w:themeColor="text1"/>
          </w:rPr>
          <w:fldChar w:fldCharType="end"/>
        </w:r>
      </w:hyperlink>
    </w:p>
    <w:p w14:paraId="11A92B24" w14:textId="08F1C6CB" w:rsidR="00F61D63" w:rsidRPr="00160849" w:rsidRDefault="00F61D63" w:rsidP="00F61D63">
      <w:pPr>
        <w:pStyle w:val="TOC3"/>
        <w:spacing w:line="360" w:lineRule="auto"/>
        <w:rPr>
          <w:rFonts w:eastAsiaTheme="minorEastAsia"/>
          <w:color w:val="000000" w:themeColor="text1"/>
          <w:kern w:val="2"/>
          <w14:ligatures w14:val="standardContextual"/>
        </w:rPr>
      </w:pPr>
      <w:hyperlink w:anchor="_Toc183166307" w:history="1">
        <w:r w:rsidRPr="00160849">
          <w:rPr>
            <w:rStyle w:val="Hyperlink"/>
            <w:bCs/>
            <w:color w:val="000000" w:themeColor="text1"/>
          </w:rPr>
          <w:t xml:space="preserve">B.4.4. </w:t>
        </w:r>
        <w:r w:rsidRPr="00160849">
          <w:rPr>
            <w:rStyle w:val="Hyperlink"/>
            <w:bCs/>
            <w:color w:val="000000" w:themeColor="text1"/>
            <w:lang w:val="mn-MN"/>
          </w:rPr>
          <w:t>Эмчилгээний алгоритм</w:t>
        </w:r>
        <w:r w:rsidRPr="00160849">
          <w:rPr>
            <w:webHidden/>
            <w:color w:val="000000" w:themeColor="text1"/>
          </w:rPr>
          <w:tab/>
        </w:r>
        <w:r w:rsidRPr="00160849">
          <w:rPr>
            <w:webHidden/>
            <w:color w:val="000000" w:themeColor="text1"/>
          </w:rPr>
          <w:fldChar w:fldCharType="begin"/>
        </w:r>
        <w:r w:rsidRPr="00160849">
          <w:rPr>
            <w:webHidden/>
            <w:color w:val="000000" w:themeColor="text1"/>
          </w:rPr>
          <w:instrText xml:space="preserve"> PAGEREF _Toc183166307 \h </w:instrText>
        </w:r>
        <w:r w:rsidRPr="00160849">
          <w:rPr>
            <w:webHidden/>
            <w:color w:val="000000" w:themeColor="text1"/>
          </w:rPr>
        </w:r>
        <w:r w:rsidRPr="00160849">
          <w:rPr>
            <w:webHidden/>
            <w:color w:val="000000" w:themeColor="text1"/>
          </w:rPr>
          <w:fldChar w:fldCharType="separate"/>
        </w:r>
        <w:r w:rsidR="00A26E46" w:rsidRPr="00160849">
          <w:rPr>
            <w:webHidden/>
            <w:color w:val="000000" w:themeColor="text1"/>
          </w:rPr>
          <w:t>40</w:t>
        </w:r>
        <w:r w:rsidRPr="00160849">
          <w:rPr>
            <w:webHidden/>
            <w:color w:val="000000" w:themeColor="text1"/>
          </w:rPr>
          <w:fldChar w:fldCharType="end"/>
        </w:r>
      </w:hyperlink>
    </w:p>
    <w:p w14:paraId="21E8CC29" w14:textId="1D101373"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308" w:history="1">
        <w:r w:rsidRPr="00160849">
          <w:rPr>
            <w:rStyle w:val="Hyperlink"/>
            <w:rFonts w:ascii="Arial" w:hAnsi="Arial" w:cs="Arial"/>
            <w:b w:val="0"/>
            <w:noProof/>
            <w:color w:val="000000" w:themeColor="text1"/>
            <w:sz w:val="24"/>
            <w:szCs w:val="24"/>
          </w:rPr>
          <w:t>B.6.Үйлчлүүлэгчийг дараагийн шатны эмчид илгээх зарчим, шалгуур</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_Toc183166308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40</w:t>
        </w:r>
        <w:r w:rsidRPr="00160849">
          <w:rPr>
            <w:rFonts w:ascii="Arial" w:hAnsi="Arial" w:cs="Arial"/>
            <w:b w:val="0"/>
            <w:noProof/>
            <w:webHidden/>
            <w:color w:val="000000" w:themeColor="text1"/>
            <w:sz w:val="24"/>
            <w:szCs w:val="24"/>
          </w:rPr>
          <w:fldChar w:fldCharType="end"/>
        </w:r>
      </w:hyperlink>
    </w:p>
    <w:p w14:paraId="7AED10B1" w14:textId="0860B215" w:rsidR="00F61D63" w:rsidRPr="00160849" w:rsidRDefault="00F61D63" w:rsidP="00F61D63">
      <w:pPr>
        <w:pStyle w:val="TOC1"/>
        <w:spacing w:line="360" w:lineRule="auto"/>
        <w:rPr>
          <w:rFonts w:ascii="Arial" w:eastAsiaTheme="minorEastAsia" w:hAnsi="Arial" w:cs="Arial"/>
          <w:b w:val="0"/>
          <w:caps w:val="0"/>
          <w:noProof/>
          <w:color w:val="000000" w:themeColor="text1"/>
          <w:kern w:val="2"/>
          <w14:ligatures w14:val="standardContextual"/>
        </w:rPr>
      </w:pPr>
      <w:hyperlink w:anchor="_Toc183166309" w:history="1">
        <w:r w:rsidRPr="00160849">
          <w:rPr>
            <w:rStyle w:val="Hyperlink"/>
            <w:rFonts w:ascii="Arial" w:hAnsi="Arial" w:cs="Arial"/>
            <w:b w:val="0"/>
            <w:noProof/>
            <w:color w:val="000000" w:themeColor="text1"/>
          </w:rPr>
          <w:t>Г. ХЯНАЛТ</w:t>
        </w:r>
        <w:r w:rsidRPr="00160849">
          <w:rPr>
            <w:rFonts w:ascii="Arial" w:hAnsi="Arial" w:cs="Arial"/>
            <w:b w:val="0"/>
            <w:noProof/>
            <w:webHidden/>
            <w:color w:val="000000" w:themeColor="text1"/>
          </w:rPr>
          <w:tab/>
        </w:r>
        <w:r w:rsidRPr="00160849">
          <w:rPr>
            <w:rFonts w:ascii="Arial" w:hAnsi="Arial" w:cs="Arial"/>
            <w:b w:val="0"/>
            <w:noProof/>
            <w:webHidden/>
            <w:color w:val="000000" w:themeColor="text1"/>
          </w:rPr>
          <w:fldChar w:fldCharType="begin"/>
        </w:r>
        <w:r w:rsidRPr="00160849">
          <w:rPr>
            <w:rFonts w:ascii="Arial" w:hAnsi="Arial" w:cs="Arial"/>
            <w:b w:val="0"/>
            <w:noProof/>
            <w:webHidden/>
            <w:color w:val="000000" w:themeColor="text1"/>
          </w:rPr>
          <w:instrText xml:space="preserve"> PAGEREF _Toc183166309 \h </w:instrText>
        </w:r>
        <w:r w:rsidRPr="00160849">
          <w:rPr>
            <w:rFonts w:ascii="Arial" w:hAnsi="Arial" w:cs="Arial"/>
            <w:b w:val="0"/>
            <w:noProof/>
            <w:webHidden/>
            <w:color w:val="000000" w:themeColor="text1"/>
          </w:rPr>
        </w:r>
        <w:r w:rsidRPr="00160849">
          <w:rPr>
            <w:rFonts w:ascii="Arial" w:hAnsi="Arial" w:cs="Arial"/>
            <w:b w:val="0"/>
            <w:noProof/>
            <w:webHidden/>
            <w:color w:val="000000" w:themeColor="text1"/>
          </w:rPr>
          <w:fldChar w:fldCharType="separate"/>
        </w:r>
        <w:r w:rsidR="00A26E46" w:rsidRPr="00160849">
          <w:rPr>
            <w:rFonts w:ascii="Arial" w:hAnsi="Arial" w:cs="Arial"/>
            <w:b w:val="0"/>
            <w:noProof/>
            <w:webHidden/>
            <w:color w:val="000000" w:themeColor="text1"/>
          </w:rPr>
          <w:t>41</w:t>
        </w:r>
        <w:r w:rsidRPr="00160849">
          <w:rPr>
            <w:rFonts w:ascii="Arial" w:hAnsi="Arial" w:cs="Arial"/>
            <w:b w:val="0"/>
            <w:noProof/>
            <w:webHidden/>
            <w:color w:val="000000" w:themeColor="text1"/>
          </w:rPr>
          <w:fldChar w:fldCharType="end"/>
        </w:r>
      </w:hyperlink>
    </w:p>
    <w:p w14:paraId="73A6414C" w14:textId="49758479"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310" w:history="1">
        <w:r w:rsidRPr="00160849">
          <w:rPr>
            <w:rStyle w:val="Hyperlink"/>
            <w:rFonts w:ascii="Arial" w:hAnsi="Arial" w:cs="Arial"/>
            <w:b w:val="0"/>
            <w:noProof/>
            <w:color w:val="000000" w:themeColor="text1"/>
            <w:sz w:val="24"/>
            <w:szCs w:val="24"/>
          </w:rPr>
          <w:t>Г. 1. Ерөнхий ойлголт</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_Toc183166310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41</w:t>
        </w:r>
        <w:r w:rsidRPr="00160849">
          <w:rPr>
            <w:rFonts w:ascii="Arial" w:hAnsi="Arial" w:cs="Arial"/>
            <w:b w:val="0"/>
            <w:noProof/>
            <w:webHidden/>
            <w:color w:val="000000" w:themeColor="text1"/>
            <w:sz w:val="24"/>
            <w:szCs w:val="24"/>
          </w:rPr>
          <w:fldChar w:fldCharType="end"/>
        </w:r>
      </w:hyperlink>
    </w:p>
    <w:p w14:paraId="4C23E922" w14:textId="03240ED1" w:rsidR="00F61D63" w:rsidRPr="00160849" w:rsidRDefault="00F61D63" w:rsidP="00C252DC">
      <w:pPr>
        <w:pStyle w:val="TOC2"/>
        <w:spacing w:line="360" w:lineRule="auto"/>
        <w:jc w:val="both"/>
        <w:rPr>
          <w:rFonts w:ascii="Arial" w:eastAsiaTheme="minorEastAsia" w:hAnsi="Arial" w:cs="Arial"/>
          <w:b w:val="0"/>
          <w:noProof/>
          <w:color w:val="000000" w:themeColor="text1"/>
          <w:kern w:val="2"/>
          <w:sz w:val="24"/>
          <w:szCs w:val="24"/>
          <w14:ligatures w14:val="standardContextual"/>
        </w:rPr>
      </w:pPr>
      <w:hyperlink w:anchor="_Toc183166311" w:history="1">
        <w:r w:rsidRPr="00160849">
          <w:rPr>
            <w:rStyle w:val="Hyperlink"/>
            <w:rFonts w:ascii="Arial" w:hAnsi="Arial" w:cs="Arial"/>
            <w:b w:val="0"/>
            <w:noProof/>
            <w:color w:val="000000" w:themeColor="text1"/>
            <w:sz w:val="24"/>
            <w:szCs w:val="24"/>
            <w:shd w:val="clear" w:color="auto" w:fill="FFFFFF"/>
          </w:rPr>
          <w:t>Г.2. Эмчилгээний дараах анхан, лавлагаа шатлалын эмчийн хяналтанд байх хугацаа</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_Toc183166311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41</w:t>
        </w:r>
        <w:r w:rsidRPr="00160849">
          <w:rPr>
            <w:rFonts w:ascii="Arial" w:hAnsi="Arial" w:cs="Arial"/>
            <w:b w:val="0"/>
            <w:noProof/>
            <w:webHidden/>
            <w:color w:val="000000" w:themeColor="text1"/>
            <w:sz w:val="24"/>
            <w:szCs w:val="24"/>
          </w:rPr>
          <w:fldChar w:fldCharType="end"/>
        </w:r>
      </w:hyperlink>
    </w:p>
    <w:p w14:paraId="18B3A62E" w14:textId="72FF96E1" w:rsidR="00F61D63" w:rsidRPr="00160849" w:rsidRDefault="00F61D63" w:rsidP="00C252DC">
      <w:pPr>
        <w:pStyle w:val="TOC2"/>
        <w:spacing w:line="360" w:lineRule="auto"/>
        <w:jc w:val="both"/>
        <w:rPr>
          <w:rFonts w:ascii="Arial" w:eastAsiaTheme="minorEastAsia" w:hAnsi="Arial" w:cs="Arial"/>
          <w:b w:val="0"/>
          <w:noProof/>
          <w:color w:val="000000" w:themeColor="text1"/>
          <w:kern w:val="2"/>
          <w:sz w:val="24"/>
          <w:szCs w:val="24"/>
          <w14:ligatures w14:val="standardContextual"/>
        </w:rPr>
      </w:pPr>
      <w:hyperlink w:anchor="_Toc183166312" w:history="1">
        <w:r w:rsidRPr="00160849">
          <w:rPr>
            <w:rStyle w:val="Hyperlink"/>
            <w:rFonts w:ascii="Arial" w:hAnsi="Arial" w:cs="Arial"/>
            <w:b w:val="0"/>
            <w:noProof/>
            <w:color w:val="000000" w:themeColor="text1"/>
            <w:sz w:val="24"/>
            <w:szCs w:val="24"/>
            <w:lang w:val="mn-MN"/>
          </w:rPr>
          <w:t>Г.3. Анхан шатны эрүүл мэндийн байгууллагад үйлчлүүлэгчийг хянахад анхаарах асуудлууд</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_Toc183166312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42</w:t>
        </w:r>
        <w:r w:rsidRPr="00160849">
          <w:rPr>
            <w:rFonts w:ascii="Arial" w:hAnsi="Arial" w:cs="Arial"/>
            <w:b w:val="0"/>
            <w:noProof/>
            <w:webHidden/>
            <w:color w:val="000000" w:themeColor="text1"/>
            <w:sz w:val="24"/>
            <w:szCs w:val="24"/>
          </w:rPr>
          <w:fldChar w:fldCharType="end"/>
        </w:r>
      </w:hyperlink>
    </w:p>
    <w:p w14:paraId="3EFAEA9C" w14:textId="5236867A"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313" w:history="1">
        <w:r w:rsidRPr="00160849">
          <w:rPr>
            <w:rStyle w:val="Hyperlink"/>
            <w:rFonts w:ascii="Arial" w:hAnsi="Arial" w:cs="Arial"/>
            <w:b w:val="0"/>
            <w:noProof/>
            <w:color w:val="000000" w:themeColor="text1"/>
            <w:sz w:val="24"/>
            <w:szCs w:val="24"/>
            <w:shd w:val="clear" w:color="auto" w:fill="FFFFFF"/>
          </w:rPr>
          <w:t xml:space="preserve">Г.4. </w:t>
        </w:r>
        <w:r w:rsidRPr="00160849">
          <w:rPr>
            <w:rStyle w:val="Hyperlink"/>
            <w:rFonts w:ascii="Arial" w:hAnsi="Arial" w:cs="Arial"/>
            <w:b w:val="0"/>
            <w:noProof/>
            <w:color w:val="000000" w:themeColor="text1"/>
            <w:sz w:val="24"/>
            <w:szCs w:val="24"/>
            <w:shd w:val="clear" w:color="auto" w:fill="FFFFFF"/>
            <w:lang w:val="mn-MN"/>
          </w:rPr>
          <w:t>Яаралтай шинж илэрвэл эмнэлэгт хандах мэдээлэл</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_Toc183166313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42</w:t>
        </w:r>
        <w:r w:rsidRPr="00160849">
          <w:rPr>
            <w:rFonts w:ascii="Arial" w:hAnsi="Arial" w:cs="Arial"/>
            <w:b w:val="0"/>
            <w:noProof/>
            <w:webHidden/>
            <w:color w:val="000000" w:themeColor="text1"/>
            <w:sz w:val="24"/>
            <w:szCs w:val="24"/>
          </w:rPr>
          <w:fldChar w:fldCharType="end"/>
        </w:r>
      </w:hyperlink>
    </w:p>
    <w:p w14:paraId="3B07297B" w14:textId="6F7F1952" w:rsidR="00F61D63" w:rsidRPr="00160849" w:rsidRDefault="00F61D63" w:rsidP="00F61D63">
      <w:pPr>
        <w:pStyle w:val="TOC2"/>
        <w:spacing w:line="360" w:lineRule="auto"/>
        <w:rPr>
          <w:rFonts w:ascii="Arial" w:eastAsiaTheme="minorEastAsia" w:hAnsi="Arial" w:cs="Arial"/>
          <w:b w:val="0"/>
          <w:noProof/>
          <w:color w:val="000000" w:themeColor="text1"/>
          <w:kern w:val="2"/>
          <w:sz w:val="24"/>
          <w:szCs w:val="24"/>
          <w14:ligatures w14:val="standardContextual"/>
        </w:rPr>
      </w:pPr>
      <w:hyperlink w:anchor="_Toc183166314" w:history="1">
        <w:r w:rsidRPr="00160849">
          <w:rPr>
            <w:rStyle w:val="Hyperlink"/>
            <w:rFonts w:ascii="Arial" w:hAnsi="Arial" w:cs="Arial"/>
            <w:b w:val="0"/>
            <w:noProof/>
            <w:color w:val="000000" w:themeColor="text1"/>
            <w:sz w:val="24"/>
            <w:szCs w:val="24"/>
            <w:shd w:val="clear" w:color="auto" w:fill="FFFFFF"/>
          </w:rPr>
          <w:t xml:space="preserve">Г.5. </w:t>
        </w:r>
        <w:r w:rsidRPr="00160849">
          <w:rPr>
            <w:rStyle w:val="Hyperlink"/>
            <w:rFonts w:ascii="Arial" w:hAnsi="Arial" w:cs="Arial"/>
            <w:b w:val="0"/>
            <w:noProof/>
            <w:color w:val="000000" w:themeColor="text1"/>
            <w:sz w:val="24"/>
            <w:szCs w:val="24"/>
            <w:shd w:val="clear" w:color="auto" w:fill="FFFFFF"/>
            <w:lang w:val="mn-MN"/>
          </w:rPr>
          <w:t>Үйлчлүүлэгчид өгөх зөвөлгөө</w:t>
        </w:r>
        <w:r w:rsidRPr="00160849">
          <w:rPr>
            <w:rFonts w:ascii="Arial" w:hAnsi="Arial" w:cs="Arial"/>
            <w:b w:val="0"/>
            <w:noProof/>
            <w:webHidden/>
            <w:color w:val="000000" w:themeColor="text1"/>
            <w:sz w:val="24"/>
            <w:szCs w:val="24"/>
          </w:rPr>
          <w:tab/>
        </w:r>
        <w:r w:rsidRPr="00160849">
          <w:rPr>
            <w:rFonts w:ascii="Arial" w:hAnsi="Arial" w:cs="Arial"/>
            <w:b w:val="0"/>
            <w:noProof/>
            <w:webHidden/>
            <w:color w:val="000000" w:themeColor="text1"/>
            <w:sz w:val="24"/>
            <w:szCs w:val="24"/>
          </w:rPr>
          <w:fldChar w:fldCharType="begin"/>
        </w:r>
        <w:r w:rsidRPr="00160849">
          <w:rPr>
            <w:rFonts w:ascii="Arial" w:hAnsi="Arial" w:cs="Arial"/>
            <w:b w:val="0"/>
            <w:noProof/>
            <w:webHidden/>
            <w:color w:val="000000" w:themeColor="text1"/>
            <w:sz w:val="24"/>
            <w:szCs w:val="24"/>
          </w:rPr>
          <w:instrText xml:space="preserve"> PAGEREF _Toc183166314 \h </w:instrText>
        </w:r>
        <w:r w:rsidRPr="00160849">
          <w:rPr>
            <w:rFonts w:ascii="Arial" w:hAnsi="Arial" w:cs="Arial"/>
            <w:b w:val="0"/>
            <w:noProof/>
            <w:webHidden/>
            <w:color w:val="000000" w:themeColor="text1"/>
            <w:sz w:val="24"/>
            <w:szCs w:val="24"/>
          </w:rPr>
        </w:r>
        <w:r w:rsidRPr="00160849">
          <w:rPr>
            <w:rFonts w:ascii="Arial" w:hAnsi="Arial" w:cs="Arial"/>
            <w:b w:val="0"/>
            <w:noProof/>
            <w:webHidden/>
            <w:color w:val="000000" w:themeColor="text1"/>
            <w:sz w:val="24"/>
            <w:szCs w:val="24"/>
          </w:rPr>
          <w:fldChar w:fldCharType="separate"/>
        </w:r>
        <w:r w:rsidR="00A26E46" w:rsidRPr="00160849">
          <w:rPr>
            <w:rFonts w:ascii="Arial" w:hAnsi="Arial" w:cs="Arial"/>
            <w:b w:val="0"/>
            <w:noProof/>
            <w:webHidden/>
            <w:color w:val="000000" w:themeColor="text1"/>
            <w:sz w:val="24"/>
            <w:szCs w:val="24"/>
          </w:rPr>
          <w:t>42</w:t>
        </w:r>
        <w:r w:rsidRPr="00160849">
          <w:rPr>
            <w:rFonts w:ascii="Arial" w:hAnsi="Arial" w:cs="Arial"/>
            <w:b w:val="0"/>
            <w:noProof/>
            <w:webHidden/>
            <w:color w:val="000000" w:themeColor="text1"/>
            <w:sz w:val="24"/>
            <w:szCs w:val="24"/>
          </w:rPr>
          <w:fldChar w:fldCharType="end"/>
        </w:r>
      </w:hyperlink>
    </w:p>
    <w:p w14:paraId="1CCF201D" w14:textId="1873CEAA" w:rsidR="00F61D63" w:rsidRPr="00160849" w:rsidRDefault="00F61D63" w:rsidP="00F61D63">
      <w:pPr>
        <w:pStyle w:val="TOC1"/>
        <w:spacing w:line="360" w:lineRule="auto"/>
        <w:rPr>
          <w:rFonts w:ascii="Arial" w:eastAsiaTheme="minorEastAsia" w:hAnsi="Arial" w:cs="Arial"/>
          <w:b w:val="0"/>
          <w:caps w:val="0"/>
          <w:noProof/>
          <w:color w:val="000000" w:themeColor="text1"/>
          <w:kern w:val="2"/>
          <w14:ligatures w14:val="standardContextual"/>
        </w:rPr>
      </w:pPr>
      <w:hyperlink w:anchor="_Toc183166315" w:history="1">
        <w:r w:rsidRPr="00160849">
          <w:rPr>
            <w:rStyle w:val="Hyperlink"/>
            <w:rFonts w:ascii="Arial" w:hAnsi="Arial" w:cs="Arial"/>
            <w:b w:val="0"/>
            <w:noProof/>
            <w:color w:val="000000" w:themeColor="text1"/>
            <w:lang w:val="mn-MN"/>
          </w:rPr>
          <w:t>ТОВЧИЛСОН ҮГСИЙН ЖАГСААЛТ</w:t>
        </w:r>
        <w:r w:rsidRPr="00160849">
          <w:rPr>
            <w:rFonts w:ascii="Arial" w:hAnsi="Arial" w:cs="Arial"/>
            <w:b w:val="0"/>
            <w:noProof/>
            <w:webHidden/>
            <w:color w:val="000000" w:themeColor="text1"/>
          </w:rPr>
          <w:tab/>
        </w:r>
        <w:r w:rsidRPr="00160849">
          <w:rPr>
            <w:rFonts w:ascii="Arial" w:hAnsi="Arial" w:cs="Arial"/>
            <w:b w:val="0"/>
            <w:noProof/>
            <w:webHidden/>
            <w:color w:val="000000" w:themeColor="text1"/>
          </w:rPr>
          <w:fldChar w:fldCharType="begin"/>
        </w:r>
        <w:r w:rsidRPr="00160849">
          <w:rPr>
            <w:rFonts w:ascii="Arial" w:hAnsi="Arial" w:cs="Arial"/>
            <w:b w:val="0"/>
            <w:noProof/>
            <w:webHidden/>
            <w:color w:val="000000" w:themeColor="text1"/>
          </w:rPr>
          <w:instrText xml:space="preserve"> PAGEREF _Toc183166315 \h </w:instrText>
        </w:r>
        <w:r w:rsidRPr="00160849">
          <w:rPr>
            <w:rFonts w:ascii="Arial" w:hAnsi="Arial" w:cs="Arial"/>
            <w:b w:val="0"/>
            <w:noProof/>
            <w:webHidden/>
            <w:color w:val="000000" w:themeColor="text1"/>
          </w:rPr>
        </w:r>
        <w:r w:rsidRPr="00160849">
          <w:rPr>
            <w:rFonts w:ascii="Arial" w:hAnsi="Arial" w:cs="Arial"/>
            <w:b w:val="0"/>
            <w:noProof/>
            <w:webHidden/>
            <w:color w:val="000000" w:themeColor="text1"/>
          </w:rPr>
          <w:fldChar w:fldCharType="separate"/>
        </w:r>
        <w:r w:rsidR="00A26E46" w:rsidRPr="00160849">
          <w:rPr>
            <w:rFonts w:ascii="Arial" w:hAnsi="Arial" w:cs="Arial"/>
            <w:b w:val="0"/>
            <w:noProof/>
            <w:webHidden/>
            <w:color w:val="000000" w:themeColor="text1"/>
          </w:rPr>
          <w:t>45</w:t>
        </w:r>
        <w:r w:rsidRPr="00160849">
          <w:rPr>
            <w:rFonts w:ascii="Arial" w:hAnsi="Arial" w:cs="Arial"/>
            <w:b w:val="0"/>
            <w:noProof/>
            <w:webHidden/>
            <w:color w:val="000000" w:themeColor="text1"/>
          </w:rPr>
          <w:fldChar w:fldCharType="end"/>
        </w:r>
      </w:hyperlink>
    </w:p>
    <w:p w14:paraId="510FB680" w14:textId="32303C12" w:rsidR="00F61D63" w:rsidRPr="00160849" w:rsidRDefault="00F61D63" w:rsidP="00F61D63">
      <w:pPr>
        <w:pStyle w:val="TOC1"/>
        <w:spacing w:line="360" w:lineRule="auto"/>
        <w:rPr>
          <w:rFonts w:ascii="Arial" w:eastAsiaTheme="minorEastAsia" w:hAnsi="Arial" w:cs="Arial"/>
          <w:b w:val="0"/>
          <w:caps w:val="0"/>
          <w:noProof/>
          <w:color w:val="000000" w:themeColor="text1"/>
          <w:kern w:val="2"/>
          <w14:ligatures w14:val="standardContextual"/>
        </w:rPr>
      </w:pPr>
      <w:hyperlink w:anchor="_Toc183166316" w:history="1">
        <w:r w:rsidRPr="00160849">
          <w:rPr>
            <w:rStyle w:val="Hyperlink"/>
            <w:rFonts w:ascii="Arial" w:hAnsi="Arial" w:cs="Arial"/>
            <w:b w:val="0"/>
            <w:noProof/>
            <w:color w:val="000000" w:themeColor="text1"/>
            <w:lang w:val="mn-MN"/>
          </w:rPr>
          <w:t>НОМ ЗҮЙ</w:t>
        </w:r>
        <w:r w:rsidRPr="00160849">
          <w:rPr>
            <w:rFonts w:ascii="Arial" w:hAnsi="Arial" w:cs="Arial"/>
            <w:b w:val="0"/>
            <w:noProof/>
            <w:webHidden/>
            <w:color w:val="000000" w:themeColor="text1"/>
          </w:rPr>
          <w:tab/>
        </w:r>
        <w:r w:rsidRPr="00160849">
          <w:rPr>
            <w:rFonts w:ascii="Arial" w:hAnsi="Arial" w:cs="Arial"/>
            <w:b w:val="0"/>
            <w:noProof/>
            <w:webHidden/>
            <w:color w:val="000000" w:themeColor="text1"/>
          </w:rPr>
          <w:fldChar w:fldCharType="begin"/>
        </w:r>
        <w:r w:rsidRPr="00160849">
          <w:rPr>
            <w:rFonts w:ascii="Arial" w:hAnsi="Arial" w:cs="Arial"/>
            <w:b w:val="0"/>
            <w:noProof/>
            <w:webHidden/>
            <w:color w:val="000000" w:themeColor="text1"/>
          </w:rPr>
          <w:instrText xml:space="preserve"> PAGEREF _Toc183166316 \h </w:instrText>
        </w:r>
        <w:r w:rsidRPr="00160849">
          <w:rPr>
            <w:rFonts w:ascii="Arial" w:hAnsi="Arial" w:cs="Arial"/>
            <w:b w:val="0"/>
            <w:noProof/>
            <w:webHidden/>
            <w:color w:val="000000" w:themeColor="text1"/>
          </w:rPr>
        </w:r>
        <w:r w:rsidRPr="00160849">
          <w:rPr>
            <w:rFonts w:ascii="Arial" w:hAnsi="Arial" w:cs="Arial"/>
            <w:b w:val="0"/>
            <w:noProof/>
            <w:webHidden/>
            <w:color w:val="000000" w:themeColor="text1"/>
          </w:rPr>
          <w:fldChar w:fldCharType="separate"/>
        </w:r>
        <w:r w:rsidR="00A26E46" w:rsidRPr="00160849">
          <w:rPr>
            <w:rFonts w:ascii="Arial" w:hAnsi="Arial" w:cs="Arial"/>
            <w:b w:val="0"/>
            <w:noProof/>
            <w:webHidden/>
            <w:color w:val="000000" w:themeColor="text1"/>
          </w:rPr>
          <w:t>47</w:t>
        </w:r>
        <w:r w:rsidRPr="00160849">
          <w:rPr>
            <w:rFonts w:ascii="Arial" w:hAnsi="Arial" w:cs="Arial"/>
            <w:b w:val="0"/>
            <w:noProof/>
            <w:webHidden/>
            <w:color w:val="000000" w:themeColor="text1"/>
          </w:rPr>
          <w:fldChar w:fldCharType="end"/>
        </w:r>
      </w:hyperlink>
    </w:p>
    <w:p w14:paraId="392DCA0C" w14:textId="62D92EA7" w:rsidR="007566CE" w:rsidRPr="00160849" w:rsidRDefault="005314FF" w:rsidP="00F61D63">
      <w:pPr>
        <w:pStyle w:val="Heading1"/>
        <w:spacing w:line="360" w:lineRule="auto"/>
        <w:rPr>
          <w:rFonts w:cs="Arial"/>
          <w:color w:val="000000" w:themeColor="text1"/>
          <w:szCs w:val="24"/>
          <w:lang w:val="mn-MN"/>
        </w:rPr>
      </w:pPr>
      <w:r w:rsidRPr="00160849">
        <w:rPr>
          <w:rFonts w:cs="Arial"/>
          <w:color w:val="000000" w:themeColor="text1"/>
          <w:szCs w:val="24"/>
          <w:lang w:val="mn-MN"/>
        </w:rPr>
        <w:fldChar w:fldCharType="end"/>
      </w:r>
      <w:r w:rsidRPr="00160849">
        <w:rPr>
          <w:rFonts w:cs="Arial"/>
          <w:color w:val="000000" w:themeColor="text1"/>
          <w:szCs w:val="24"/>
          <w:lang w:val="mn-MN"/>
        </w:rPr>
        <w:br w:type="page"/>
      </w:r>
    </w:p>
    <w:p w14:paraId="03F5E069" w14:textId="06DCA944" w:rsidR="005314FF" w:rsidRPr="00AF682E" w:rsidRDefault="005314FF" w:rsidP="002763DC">
      <w:pPr>
        <w:pStyle w:val="Heading1"/>
        <w:spacing w:line="360" w:lineRule="auto"/>
        <w:rPr>
          <w:rFonts w:cs="Arial"/>
          <w:color w:val="000000" w:themeColor="text1"/>
          <w:szCs w:val="24"/>
          <w:lang w:val="mn-MN"/>
        </w:rPr>
      </w:pPr>
      <w:bookmarkStart w:id="5" w:name="_Toc183166263"/>
      <w:r w:rsidRPr="00160849">
        <w:rPr>
          <w:rFonts w:cs="Arial"/>
          <w:color w:val="000000" w:themeColor="text1"/>
          <w:szCs w:val="24"/>
          <w:lang w:val="mn-MN"/>
        </w:rPr>
        <w:lastRenderedPageBreak/>
        <w:t xml:space="preserve">А. </w:t>
      </w:r>
      <w:r w:rsidRPr="00160849">
        <w:rPr>
          <w:rFonts w:cs="Arial"/>
          <w:b/>
          <w:bCs w:val="0"/>
          <w:color w:val="000000" w:themeColor="text1"/>
          <w:szCs w:val="24"/>
          <w:lang w:val="mn-MN"/>
        </w:rPr>
        <w:t>ЕРӨНХИЙ ШААРДЛАГА</w:t>
      </w:r>
      <w:bookmarkEnd w:id="5"/>
    </w:p>
    <w:p w14:paraId="0AAEBFD0" w14:textId="77777777" w:rsidR="005314FF" w:rsidRPr="00AF682E" w:rsidRDefault="005314FF" w:rsidP="002763DC">
      <w:pPr>
        <w:pStyle w:val="Heading2"/>
        <w:spacing w:line="360" w:lineRule="auto"/>
        <w:rPr>
          <w:rFonts w:cs="Arial"/>
          <w:b/>
          <w:bCs w:val="0"/>
          <w:color w:val="000000" w:themeColor="text1"/>
          <w:szCs w:val="24"/>
          <w:lang w:val="mn-MN"/>
        </w:rPr>
      </w:pPr>
      <w:bookmarkStart w:id="6" w:name="_Toc183166264"/>
      <w:r w:rsidRPr="00AF682E">
        <w:rPr>
          <w:rFonts w:cs="Arial"/>
          <w:color w:val="000000" w:themeColor="text1"/>
          <w:szCs w:val="24"/>
          <w:lang w:val="mn-MN"/>
        </w:rPr>
        <w:t xml:space="preserve">А.1. </w:t>
      </w:r>
      <w:r w:rsidRPr="00AF682E">
        <w:rPr>
          <w:rFonts w:cs="Arial"/>
          <w:b/>
          <w:bCs w:val="0"/>
          <w:color w:val="000000" w:themeColor="text1"/>
          <w:szCs w:val="24"/>
          <w:lang w:val="mn-MN"/>
        </w:rPr>
        <w:t>Онош</w:t>
      </w:r>
      <w:bookmarkEnd w:id="6"/>
    </w:p>
    <w:p w14:paraId="6D0153B8" w14:textId="0168D386" w:rsidR="005314FF" w:rsidRPr="00160849" w:rsidRDefault="005314FF" w:rsidP="002763DC">
      <w:pPr>
        <w:spacing w:line="360" w:lineRule="auto"/>
        <w:rPr>
          <w:b/>
          <w:color w:val="000000" w:themeColor="text1"/>
          <w:lang w:val="mn-MN"/>
        </w:rPr>
      </w:pPr>
      <w:r w:rsidRPr="00160849">
        <w:rPr>
          <w:color w:val="000000" w:themeColor="text1"/>
          <w:lang w:val="mn-MN"/>
        </w:rPr>
        <w:t xml:space="preserve">Ахалази </w:t>
      </w:r>
      <w:r w:rsidR="00A05C7B" w:rsidRPr="00160849">
        <w:rPr>
          <w:color w:val="000000" w:themeColor="text1"/>
          <w:lang w:val="mn-MN"/>
        </w:rPr>
        <w:t xml:space="preserve">өвчин </w:t>
      </w:r>
    </w:p>
    <w:p w14:paraId="66F5ACC8" w14:textId="77777777" w:rsidR="005314FF" w:rsidRPr="00AF682E" w:rsidRDefault="005314FF" w:rsidP="002763DC">
      <w:pPr>
        <w:pStyle w:val="Heading2"/>
        <w:spacing w:line="360" w:lineRule="auto"/>
        <w:rPr>
          <w:rFonts w:cs="Arial"/>
          <w:color w:val="000000" w:themeColor="text1"/>
          <w:szCs w:val="24"/>
          <w:lang w:val="mn-MN"/>
        </w:rPr>
      </w:pPr>
      <w:bookmarkStart w:id="7" w:name="_Toc183166265"/>
      <w:r w:rsidRPr="00AF682E">
        <w:rPr>
          <w:rFonts w:cs="Arial"/>
          <w:color w:val="000000" w:themeColor="text1"/>
          <w:szCs w:val="24"/>
          <w:lang w:val="mn-MN"/>
        </w:rPr>
        <w:t xml:space="preserve">А.2. </w:t>
      </w:r>
      <w:r w:rsidRPr="00AF682E">
        <w:rPr>
          <w:rFonts w:cs="Arial"/>
          <w:b/>
          <w:bCs w:val="0"/>
          <w:color w:val="000000" w:themeColor="text1"/>
          <w:szCs w:val="24"/>
          <w:lang w:val="mn-MN"/>
        </w:rPr>
        <w:t xml:space="preserve">Өвчний код </w:t>
      </w:r>
      <w:r w:rsidRPr="00AF682E">
        <w:rPr>
          <w:rFonts w:cs="Arial"/>
          <w:color w:val="000000" w:themeColor="text1"/>
          <w:szCs w:val="24"/>
          <w:lang w:val="mn-MN"/>
        </w:rPr>
        <w:t>(Өвчний олон улсын 10-р ангилал) ICD-10</w:t>
      </w:r>
      <w:bookmarkEnd w:id="7"/>
      <w:r w:rsidRPr="00AF682E">
        <w:rPr>
          <w:rFonts w:cs="Arial"/>
          <w:color w:val="000000" w:themeColor="text1"/>
          <w:szCs w:val="24"/>
          <w:lang w:val="mn-MN"/>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1"/>
        <w:gridCol w:w="6014"/>
        <w:gridCol w:w="2240"/>
      </w:tblGrid>
      <w:tr w:rsidR="00160849" w:rsidRPr="00160849" w14:paraId="6A00384A" w14:textId="77777777" w:rsidTr="00D4044A">
        <w:trPr>
          <w:trHeight w:val="737"/>
        </w:trPr>
        <w:tc>
          <w:tcPr>
            <w:tcW w:w="1091" w:type="dxa"/>
          </w:tcPr>
          <w:p w14:paraId="79F26712" w14:textId="0929F7B7" w:rsidR="005314FF" w:rsidRPr="00160849" w:rsidRDefault="005314FF" w:rsidP="002763DC">
            <w:pPr>
              <w:spacing w:line="360" w:lineRule="auto"/>
              <w:rPr>
                <w:bCs/>
                <w:color w:val="000000" w:themeColor="text1"/>
                <w:lang w:val="mn-MN"/>
              </w:rPr>
            </w:pPr>
            <w:r w:rsidRPr="00160849">
              <w:rPr>
                <w:bCs/>
                <w:color w:val="000000" w:themeColor="text1"/>
                <w:lang w:val="mn-MN"/>
              </w:rPr>
              <w:t>К</w:t>
            </w:r>
            <w:r w:rsidR="000C514D" w:rsidRPr="00160849">
              <w:rPr>
                <w:bCs/>
                <w:color w:val="000000" w:themeColor="text1"/>
                <w:lang w:val="mn-MN"/>
              </w:rPr>
              <w:t xml:space="preserve"> </w:t>
            </w:r>
            <w:r w:rsidRPr="00160849">
              <w:rPr>
                <w:bCs/>
                <w:color w:val="000000" w:themeColor="text1"/>
                <w:lang w:val="mn-MN"/>
              </w:rPr>
              <w:t>2</w:t>
            </w:r>
            <w:r w:rsidRPr="00160849">
              <w:rPr>
                <w:bCs/>
                <w:color w:val="000000" w:themeColor="text1"/>
              </w:rPr>
              <w:t>2.0</w:t>
            </w:r>
          </w:p>
        </w:tc>
        <w:tc>
          <w:tcPr>
            <w:tcW w:w="6014" w:type="dxa"/>
          </w:tcPr>
          <w:p w14:paraId="63690563" w14:textId="77777777" w:rsidR="005314FF" w:rsidRPr="00160849" w:rsidRDefault="005314FF" w:rsidP="002763DC">
            <w:pPr>
              <w:spacing w:line="360" w:lineRule="auto"/>
              <w:rPr>
                <w:color w:val="000000" w:themeColor="text1"/>
                <w:lang w:val="mn-MN"/>
              </w:rPr>
            </w:pPr>
            <w:r w:rsidRPr="00160849">
              <w:rPr>
                <w:color w:val="000000" w:themeColor="text1"/>
                <w:lang w:val="mn-MN"/>
              </w:rPr>
              <w:t>Ахалазия кардиальной части-Achalasia of cardia</w:t>
            </w:r>
            <w:r w:rsidRPr="00160849">
              <w:rPr>
                <w:color w:val="000000" w:themeColor="text1"/>
              </w:rPr>
              <w:t xml:space="preserve"> </w:t>
            </w:r>
          </w:p>
          <w:p w14:paraId="65B57E54" w14:textId="5851F3CF" w:rsidR="005314FF" w:rsidRPr="00160849" w:rsidRDefault="005314FF" w:rsidP="002763DC">
            <w:pPr>
              <w:spacing w:line="360" w:lineRule="auto"/>
              <w:rPr>
                <w:color w:val="000000" w:themeColor="text1"/>
              </w:rPr>
            </w:pPr>
            <w:r w:rsidRPr="00160849">
              <w:rPr>
                <w:color w:val="000000" w:themeColor="text1"/>
                <w:lang w:val="mn-MN"/>
              </w:rPr>
              <w:t xml:space="preserve">Ахaлaзия -Achalasia </w:t>
            </w:r>
          </w:p>
        </w:tc>
        <w:tc>
          <w:tcPr>
            <w:tcW w:w="2240" w:type="dxa"/>
          </w:tcPr>
          <w:p w14:paraId="7EBC4231" w14:textId="25DAA011" w:rsidR="005314FF" w:rsidRPr="00160849" w:rsidRDefault="00973D5F" w:rsidP="002763DC">
            <w:pPr>
              <w:spacing w:line="360" w:lineRule="auto"/>
              <w:rPr>
                <w:color w:val="000000" w:themeColor="text1"/>
                <w:lang w:val="mn-MN"/>
              </w:rPr>
            </w:pPr>
            <w:r w:rsidRPr="00160849">
              <w:rPr>
                <w:color w:val="000000" w:themeColor="text1"/>
                <w:lang w:val="mn-MN"/>
              </w:rPr>
              <w:t xml:space="preserve">Ахалази </w:t>
            </w:r>
          </w:p>
          <w:p w14:paraId="746BE369" w14:textId="22F0FE25" w:rsidR="005314FF" w:rsidRPr="00160849" w:rsidRDefault="005314FF" w:rsidP="002763DC">
            <w:pPr>
              <w:spacing w:line="360" w:lineRule="auto"/>
              <w:rPr>
                <w:color w:val="000000" w:themeColor="text1"/>
              </w:rPr>
            </w:pPr>
            <w:proofErr w:type="spellStart"/>
            <w:r w:rsidRPr="00160849">
              <w:rPr>
                <w:color w:val="000000" w:themeColor="text1"/>
              </w:rPr>
              <w:t>Ахалази</w:t>
            </w:r>
            <w:proofErr w:type="spellEnd"/>
            <w:r w:rsidRPr="00160849">
              <w:rPr>
                <w:color w:val="000000" w:themeColor="text1"/>
              </w:rPr>
              <w:t xml:space="preserve"> </w:t>
            </w:r>
          </w:p>
        </w:tc>
      </w:tr>
    </w:tbl>
    <w:p w14:paraId="257C668C" w14:textId="77777777" w:rsidR="005314FF" w:rsidRPr="00160849" w:rsidRDefault="005314FF" w:rsidP="002763DC">
      <w:pPr>
        <w:pStyle w:val="Heading2"/>
        <w:spacing w:line="360" w:lineRule="auto"/>
        <w:rPr>
          <w:rFonts w:cs="Arial"/>
          <w:color w:val="000000" w:themeColor="text1"/>
          <w:szCs w:val="24"/>
        </w:rPr>
      </w:pPr>
      <w:bookmarkStart w:id="8" w:name="_Toc183166266"/>
      <w:r w:rsidRPr="00160849">
        <w:rPr>
          <w:rFonts w:cs="Arial"/>
          <w:color w:val="000000" w:themeColor="text1"/>
          <w:szCs w:val="24"/>
        </w:rPr>
        <w:t xml:space="preserve">А.3. </w:t>
      </w:r>
      <w:proofErr w:type="spellStart"/>
      <w:r w:rsidRPr="00160849">
        <w:rPr>
          <w:rFonts w:cs="Arial"/>
          <w:b/>
          <w:bCs w:val="0"/>
          <w:color w:val="000000" w:themeColor="text1"/>
          <w:szCs w:val="24"/>
        </w:rPr>
        <w:t>Зааврын</w:t>
      </w:r>
      <w:proofErr w:type="spellEnd"/>
      <w:r w:rsidRPr="00160849">
        <w:rPr>
          <w:rFonts w:cs="Arial"/>
          <w:b/>
          <w:bCs w:val="0"/>
          <w:color w:val="000000" w:themeColor="text1"/>
          <w:szCs w:val="24"/>
        </w:rPr>
        <w:t xml:space="preserve"> </w:t>
      </w:r>
      <w:proofErr w:type="spellStart"/>
      <w:r w:rsidRPr="00160849">
        <w:rPr>
          <w:rFonts w:cs="Arial"/>
          <w:b/>
          <w:bCs w:val="0"/>
          <w:color w:val="000000" w:themeColor="text1"/>
          <w:szCs w:val="24"/>
        </w:rPr>
        <w:t>хэрэглэгчид</w:t>
      </w:r>
      <w:bookmarkEnd w:id="8"/>
      <w:proofErr w:type="spellEnd"/>
    </w:p>
    <w:p w14:paraId="3076BF69" w14:textId="77777777" w:rsidR="005314FF" w:rsidRPr="00160849" w:rsidRDefault="005314FF" w:rsidP="00095797">
      <w:pPr>
        <w:pStyle w:val="ListParagraph"/>
        <w:numPr>
          <w:ilvl w:val="0"/>
          <w:numId w:val="22"/>
        </w:numPr>
        <w:spacing w:line="360" w:lineRule="auto"/>
        <w:rPr>
          <w:color w:val="000000" w:themeColor="text1"/>
          <w:lang w:val="mn-MN"/>
        </w:rPr>
      </w:pPr>
      <w:r w:rsidRPr="00160849">
        <w:rPr>
          <w:color w:val="000000" w:themeColor="text1"/>
          <w:lang w:val="mn-MN"/>
        </w:rPr>
        <w:t>Ерөнхий мэргэжлийн ба өрхийн эмч</w:t>
      </w:r>
    </w:p>
    <w:p w14:paraId="5699DB9C" w14:textId="77777777" w:rsidR="005314FF" w:rsidRPr="00160849" w:rsidRDefault="005314FF" w:rsidP="00095797">
      <w:pPr>
        <w:pStyle w:val="ListParagraph"/>
        <w:numPr>
          <w:ilvl w:val="0"/>
          <w:numId w:val="22"/>
        </w:numPr>
        <w:spacing w:line="360" w:lineRule="auto"/>
        <w:rPr>
          <w:color w:val="000000" w:themeColor="text1"/>
          <w:lang w:val="mn-MN"/>
        </w:rPr>
      </w:pPr>
      <w:r w:rsidRPr="00160849">
        <w:rPr>
          <w:color w:val="000000" w:themeColor="text1"/>
          <w:lang w:val="mn-MN"/>
        </w:rPr>
        <w:t>Дотрын эмч</w:t>
      </w:r>
    </w:p>
    <w:p w14:paraId="55BCF198" w14:textId="77777777" w:rsidR="005314FF" w:rsidRPr="00160849" w:rsidRDefault="005314FF" w:rsidP="00095797">
      <w:pPr>
        <w:pStyle w:val="ListParagraph"/>
        <w:numPr>
          <w:ilvl w:val="0"/>
          <w:numId w:val="22"/>
        </w:numPr>
        <w:spacing w:line="360" w:lineRule="auto"/>
        <w:rPr>
          <w:color w:val="000000" w:themeColor="text1"/>
          <w:lang w:val="mn-MN"/>
        </w:rPr>
      </w:pPr>
      <w:r w:rsidRPr="00160849">
        <w:rPr>
          <w:color w:val="000000" w:themeColor="text1"/>
          <w:lang w:val="mn-MN"/>
        </w:rPr>
        <w:t>Гастроэнтерологи</w:t>
      </w:r>
      <w:r w:rsidRPr="00160849">
        <w:rPr>
          <w:color w:val="000000" w:themeColor="text1"/>
        </w:rPr>
        <w:t xml:space="preserve">, </w:t>
      </w:r>
      <w:r w:rsidRPr="00160849">
        <w:rPr>
          <w:color w:val="000000" w:themeColor="text1"/>
          <w:lang w:val="mn-MN"/>
        </w:rPr>
        <w:t>дурангийн эмч</w:t>
      </w:r>
    </w:p>
    <w:p w14:paraId="241BF52F" w14:textId="024CD826" w:rsidR="00A05C7B" w:rsidRPr="00160849" w:rsidRDefault="00A05C7B" w:rsidP="00095797">
      <w:pPr>
        <w:pStyle w:val="ListParagraph"/>
        <w:numPr>
          <w:ilvl w:val="0"/>
          <w:numId w:val="22"/>
        </w:numPr>
        <w:spacing w:line="360" w:lineRule="auto"/>
        <w:rPr>
          <w:color w:val="000000" w:themeColor="text1"/>
          <w:lang w:val="mn-MN"/>
        </w:rPr>
      </w:pPr>
      <w:r w:rsidRPr="00160849">
        <w:rPr>
          <w:color w:val="000000" w:themeColor="text1"/>
          <w:lang w:val="mn-MN"/>
        </w:rPr>
        <w:t>Дүрс оношилгооны эмч</w:t>
      </w:r>
    </w:p>
    <w:p w14:paraId="4C8D290A" w14:textId="77777777" w:rsidR="005314FF" w:rsidRPr="00160849" w:rsidRDefault="005314FF" w:rsidP="00095797">
      <w:pPr>
        <w:pStyle w:val="ListParagraph"/>
        <w:numPr>
          <w:ilvl w:val="0"/>
          <w:numId w:val="22"/>
        </w:numPr>
        <w:spacing w:line="360" w:lineRule="auto"/>
        <w:rPr>
          <w:color w:val="000000" w:themeColor="text1"/>
          <w:lang w:val="mn-MN"/>
        </w:rPr>
      </w:pPr>
      <w:r w:rsidRPr="00160849">
        <w:rPr>
          <w:color w:val="000000" w:themeColor="text1"/>
          <w:lang w:val="mn-MN"/>
        </w:rPr>
        <w:t>Мэс заслын эмч</w:t>
      </w:r>
    </w:p>
    <w:p w14:paraId="6E525886" w14:textId="77777777" w:rsidR="00A26E46" w:rsidRPr="00160849" w:rsidRDefault="00A26E46" w:rsidP="00095797">
      <w:pPr>
        <w:numPr>
          <w:ilvl w:val="0"/>
          <w:numId w:val="22"/>
        </w:numPr>
        <w:spacing w:after="160" w:line="259" w:lineRule="auto"/>
        <w:jc w:val="left"/>
        <w:rPr>
          <w:color w:val="000000" w:themeColor="text1"/>
          <w:lang w:val="mn-MN"/>
        </w:rPr>
      </w:pPr>
      <w:r w:rsidRPr="00160849">
        <w:rPr>
          <w:color w:val="000000" w:themeColor="text1"/>
          <w:lang w:val="mn-MN"/>
        </w:rPr>
        <w:t>Яаралтай тусламжийн эмч</w:t>
      </w:r>
    </w:p>
    <w:p w14:paraId="681AF906" w14:textId="77777777" w:rsidR="00A26E46" w:rsidRPr="00160849" w:rsidRDefault="00A26E46" w:rsidP="00095797">
      <w:pPr>
        <w:numPr>
          <w:ilvl w:val="0"/>
          <w:numId w:val="22"/>
        </w:numPr>
        <w:spacing w:after="160" w:line="259" w:lineRule="auto"/>
        <w:jc w:val="left"/>
        <w:rPr>
          <w:color w:val="000000" w:themeColor="text1"/>
          <w:lang w:val="mn-MN"/>
        </w:rPr>
      </w:pPr>
      <w:r w:rsidRPr="00160849">
        <w:rPr>
          <w:color w:val="000000" w:themeColor="text1"/>
          <w:lang w:val="mn-MN"/>
        </w:rPr>
        <w:t>Эрчимт эмчилгээний эмч</w:t>
      </w:r>
    </w:p>
    <w:p w14:paraId="2B015CD0" w14:textId="30AD23D3" w:rsidR="00A26E46" w:rsidRPr="00160849" w:rsidRDefault="00A26E46" w:rsidP="00095797">
      <w:pPr>
        <w:numPr>
          <w:ilvl w:val="0"/>
          <w:numId w:val="22"/>
        </w:numPr>
        <w:spacing w:after="160" w:line="259" w:lineRule="auto"/>
        <w:jc w:val="left"/>
        <w:rPr>
          <w:color w:val="000000" w:themeColor="text1"/>
          <w:lang w:val="mn-MN"/>
        </w:rPr>
      </w:pPr>
      <w:r w:rsidRPr="00160849">
        <w:rPr>
          <w:color w:val="000000" w:themeColor="text1"/>
          <w:lang w:val="mn-MN"/>
        </w:rPr>
        <w:t>Эрүүл мэндйн даатгалын ерөнхий газар</w:t>
      </w:r>
    </w:p>
    <w:p w14:paraId="777212F9" w14:textId="77777777" w:rsidR="005314FF" w:rsidRPr="00160849" w:rsidRDefault="005314FF" w:rsidP="002763DC">
      <w:pPr>
        <w:pStyle w:val="Heading2"/>
        <w:spacing w:line="360" w:lineRule="auto"/>
        <w:rPr>
          <w:rFonts w:cs="Arial"/>
          <w:color w:val="000000" w:themeColor="text1"/>
          <w:szCs w:val="24"/>
        </w:rPr>
      </w:pPr>
      <w:bookmarkStart w:id="9" w:name="_Toc183166267"/>
      <w:r w:rsidRPr="00160849">
        <w:rPr>
          <w:rFonts w:cs="Arial"/>
          <w:color w:val="000000" w:themeColor="text1"/>
          <w:szCs w:val="24"/>
        </w:rPr>
        <w:t>А.4</w:t>
      </w:r>
      <w:r w:rsidRPr="00160849">
        <w:rPr>
          <w:rFonts w:cs="Arial"/>
          <w:b/>
          <w:bCs w:val="0"/>
          <w:color w:val="000000" w:themeColor="text1"/>
          <w:szCs w:val="24"/>
        </w:rPr>
        <w:t xml:space="preserve">. </w:t>
      </w:r>
      <w:proofErr w:type="spellStart"/>
      <w:r w:rsidRPr="00160849">
        <w:rPr>
          <w:rFonts w:cs="Arial"/>
          <w:b/>
          <w:bCs w:val="0"/>
          <w:color w:val="000000" w:themeColor="text1"/>
          <w:szCs w:val="24"/>
        </w:rPr>
        <w:t>Зааврын</w:t>
      </w:r>
      <w:proofErr w:type="spellEnd"/>
      <w:r w:rsidRPr="00160849">
        <w:rPr>
          <w:rFonts w:cs="Arial"/>
          <w:b/>
          <w:bCs w:val="0"/>
          <w:color w:val="000000" w:themeColor="text1"/>
          <w:szCs w:val="24"/>
        </w:rPr>
        <w:t xml:space="preserve"> </w:t>
      </w:r>
      <w:proofErr w:type="spellStart"/>
      <w:r w:rsidRPr="00160849">
        <w:rPr>
          <w:rFonts w:cs="Arial"/>
          <w:b/>
          <w:bCs w:val="0"/>
          <w:color w:val="000000" w:themeColor="text1"/>
          <w:szCs w:val="24"/>
        </w:rPr>
        <w:t>зорилго</w:t>
      </w:r>
      <w:proofErr w:type="spellEnd"/>
      <w:r w:rsidRPr="00160849">
        <w:rPr>
          <w:rFonts w:cs="Arial"/>
          <w:b/>
          <w:bCs w:val="0"/>
          <w:color w:val="000000" w:themeColor="text1"/>
          <w:szCs w:val="24"/>
        </w:rPr>
        <w:t xml:space="preserve">, </w:t>
      </w:r>
      <w:proofErr w:type="spellStart"/>
      <w:r w:rsidRPr="00160849">
        <w:rPr>
          <w:rFonts w:cs="Arial"/>
          <w:b/>
          <w:bCs w:val="0"/>
          <w:color w:val="000000" w:themeColor="text1"/>
          <w:szCs w:val="24"/>
        </w:rPr>
        <w:t>зорилт</w:t>
      </w:r>
      <w:bookmarkEnd w:id="9"/>
      <w:proofErr w:type="spellEnd"/>
    </w:p>
    <w:p w14:paraId="6E4EDC4E" w14:textId="471F935E" w:rsidR="005314FF" w:rsidRPr="00160849" w:rsidRDefault="00F53602" w:rsidP="002763DC">
      <w:pPr>
        <w:spacing w:line="360" w:lineRule="auto"/>
        <w:rPr>
          <w:color w:val="000000" w:themeColor="text1"/>
          <w:lang w:val="mn-MN"/>
        </w:rPr>
      </w:pPr>
      <w:r w:rsidRPr="00160849">
        <w:rPr>
          <w:color w:val="000000" w:themeColor="text1"/>
          <w:lang w:val="mn-MN"/>
        </w:rPr>
        <w:t>Ахалази</w:t>
      </w:r>
      <w:r w:rsidR="00B0397D" w:rsidRPr="00160849">
        <w:rPr>
          <w:color w:val="000000" w:themeColor="text1"/>
          <w:lang w:val="mn-MN"/>
        </w:rPr>
        <w:t xml:space="preserve"> ба бусад улаан хоолойн хөдөлгөөний эмгэгтэй</w:t>
      </w:r>
      <w:r w:rsidRPr="00160849">
        <w:rPr>
          <w:color w:val="000000" w:themeColor="text1"/>
          <w:lang w:val="mn-MN"/>
        </w:rPr>
        <w:t xml:space="preserve"> ө</w:t>
      </w:r>
      <w:r w:rsidR="005314FF" w:rsidRPr="00160849">
        <w:rPr>
          <w:color w:val="000000" w:themeColor="text1"/>
          <w:lang w:val="mn-MN"/>
        </w:rPr>
        <w:t>вчтөнд үзүүлэх тусламж үйлчилгээний хүртээмж, чанар</w:t>
      </w:r>
      <w:r w:rsidR="002D7E6B" w:rsidRPr="00160849">
        <w:rPr>
          <w:color w:val="000000" w:themeColor="text1"/>
          <w:lang w:val="mn-MN"/>
        </w:rPr>
        <w:t>ы</w:t>
      </w:r>
      <w:r w:rsidR="005314FF" w:rsidRPr="00160849">
        <w:rPr>
          <w:color w:val="000000" w:themeColor="text1"/>
          <w:lang w:val="mn-MN"/>
        </w:rPr>
        <w:t xml:space="preserve">г сайжруулах зорилготой. </w:t>
      </w:r>
    </w:p>
    <w:p w14:paraId="6266944B" w14:textId="77777777" w:rsidR="005314FF" w:rsidRPr="00160849" w:rsidRDefault="005314FF" w:rsidP="002763DC">
      <w:pPr>
        <w:spacing w:line="360" w:lineRule="auto"/>
        <w:rPr>
          <w:b/>
          <w:bCs/>
          <w:color w:val="000000" w:themeColor="text1"/>
        </w:rPr>
      </w:pPr>
      <w:r w:rsidRPr="00160849">
        <w:rPr>
          <w:b/>
          <w:bCs/>
          <w:color w:val="000000" w:themeColor="text1"/>
          <w:lang w:val="mn-MN"/>
        </w:rPr>
        <w:t>Зорилт</w:t>
      </w:r>
      <w:r w:rsidRPr="00160849">
        <w:rPr>
          <w:b/>
          <w:bCs/>
          <w:color w:val="000000" w:themeColor="text1"/>
        </w:rPr>
        <w:t xml:space="preserve">: </w:t>
      </w:r>
    </w:p>
    <w:p w14:paraId="1453FA1C" w14:textId="2F7FA4CE" w:rsidR="005314FF" w:rsidRPr="00160849" w:rsidRDefault="00F53602" w:rsidP="00095797">
      <w:pPr>
        <w:pStyle w:val="ListParagraph"/>
        <w:numPr>
          <w:ilvl w:val="0"/>
          <w:numId w:val="16"/>
        </w:numPr>
        <w:spacing w:line="360" w:lineRule="auto"/>
        <w:rPr>
          <w:color w:val="000000" w:themeColor="text1"/>
          <w:lang w:val="mn-MN"/>
        </w:rPr>
      </w:pPr>
      <w:r w:rsidRPr="00160849">
        <w:rPr>
          <w:color w:val="000000" w:themeColor="text1"/>
          <w:lang w:val="mn-MN"/>
        </w:rPr>
        <w:t xml:space="preserve">Ахалази өвчний орчин  үеийн эрүүл мэндийн тусламж үйлчилгээг олон улсын оношилгоо, эмчилгээний удирдамжийн дагуу шинэчлэн нутагшуулах </w:t>
      </w:r>
    </w:p>
    <w:p w14:paraId="74AEB71F" w14:textId="765D6F9C" w:rsidR="005314FF" w:rsidRPr="00160849" w:rsidRDefault="005314FF" w:rsidP="00095797">
      <w:pPr>
        <w:pStyle w:val="ListParagraph"/>
        <w:numPr>
          <w:ilvl w:val="0"/>
          <w:numId w:val="16"/>
        </w:numPr>
        <w:spacing w:line="360" w:lineRule="auto"/>
        <w:rPr>
          <w:color w:val="000000" w:themeColor="text1"/>
          <w:lang w:val="mn-MN"/>
        </w:rPr>
      </w:pPr>
      <w:r w:rsidRPr="00160849">
        <w:rPr>
          <w:color w:val="000000" w:themeColor="text1"/>
          <w:lang w:val="mn-MN"/>
        </w:rPr>
        <w:t xml:space="preserve">Тусламж үйлчилгээ үзүүлж буй мэргэжлийн эмч нар тусламж үйлчилгээний нэгдсэн зааврыг мөрдөж ажилласнаар </w:t>
      </w:r>
      <w:r w:rsidR="00F53602" w:rsidRPr="00160849">
        <w:rPr>
          <w:color w:val="000000" w:themeColor="text1"/>
          <w:lang w:val="mn-MN"/>
        </w:rPr>
        <w:t xml:space="preserve">Ахалази өвчний </w:t>
      </w:r>
      <w:r w:rsidRPr="00160849">
        <w:rPr>
          <w:color w:val="000000" w:themeColor="text1"/>
          <w:lang w:val="mn-MN"/>
        </w:rPr>
        <w:t>оношилгоо,</w:t>
      </w:r>
      <w:r w:rsidR="00F53602" w:rsidRPr="00160849">
        <w:rPr>
          <w:color w:val="000000" w:themeColor="text1"/>
          <w:lang w:val="mn-MN"/>
        </w:rPr>
        <w:t xml:space="preserve"> </w:t>
      </w:r>
      <w:r w:rsidRPr="00160849">
        <w:rPr>
          <w:color w:val="000000" w:themeColor="text1"/>
          <w:lang w:val="mn-MN"/>
        </w:rPr>
        <w:t>эмчилгээ</w:t>
      </w:r>
      <w:r w:rsidR="00F53602" w:rsidRPr="00160849">
        <w:rPr>
          <w:color w:val="000000" w:themeColor="text1"/>
          <w:lang w:val="mn-MN"/>
        </w:rPr>
        <w:t>, хяналт, өвчтөний амьдралын</w:t>
      </w:r>
      <w:r w:rsidRPr="00160849">
        <w:rPr>
          <w:color w:val="000000" w:themeColor="text1"/>
          <w:lang w:val="mn-MN"/>
        </w:rPr>
        <w:t xml:space="preserve"> чанар</w:t>
      </w:r>
      <w:r w:rsidR="00F53602" w:rsidRPr="00160849">
        <w:rPr>
          <w:color w:val="000000" w:themeColor="text1"/>
          <w:lang w:val="mn-MN"/>
        </w:rPr>
        <w:t xml:space="preserve">ыг </w:t>
      </w:r>
      <w:r w:rsidRPr="00160849">
        <w:rPr>
          <w:color w:val="000000" w:themeColor="text1"/>
          <w:lang w:val="mn-MN"/>
        </w:rPr>
        <w:t xml:space="preserve"> сайжр</w:t>
      </w:r>
      <w:r w:rsidR="00F53602" w:rsidRPr="00160849">
        <w:rPr>
          <w:color w:val="000000" w:themeColor="text1"/>
          <w:lang w:val="mn-MN"/>
        </w:rPr>
        <w:t>уулах</w:t>
      </w:r>
    </w:p>
    <w:p w14:paraId="6DB40DE1" w14:textId="77777777" w:rsidR="005314FF" w:rsidRPr="00AF682E" w:rsidRDefault="005314FF" w:rsidP="002763DC">
      <w:pPr>
        <w:pStyle w:val="Heading2"/>
        <w:spacing w:line="360" w:lineRule="auto"/>
        <w:rPr>
          <w:rFonts w:cs="Arial"/>
          <w:b/>
          <w:bCs w:val="0"/>
          <w:color w:val="000000" w:themeColor="text1"/>
          <w:szCs w:val="24"/>
          <w:lang w:val="mn-MN"/>
        </w:rPr>
      </w:pPr>
      <w:bookmarkStart w:id="10" w:name="_Toc183166268"/>
      <w:r w:rsidRPr="00AF682E">
        <w:rPr>
          <w:rFonts w:cs="Arial"/>
          <w:color w:val="000000" w:themeColor="text1"/>
          <w:szCs w:val="24"/>
          <w:lang w:val="mn-MN"/>
        </w:rPr>
        <w:t xml:space="preserve">А.5. </w:t>
      </w:r>
      <w:r w:rsidRPr="00AF682E">
        <w:rPr>
          <w:rFonts w:cs="Arial"/>
          <w:b/>
          <w:bCs w:val="0"/>
          <w:color w:val="000000" w:themeColor="text1"/>
          <w:szCs w:val="24"/>
          <w:lang w:val="mn-MN"/>
        </w:rPr>
        <w:t>Тодорхойлолт</w:t>
      </w:r>
      <w:bookmarkEnd w:id="10"/>
    </w:p>
    <w:p w14:paraId="2F85670D" w14:textId="4EF13D42" w:rsidR="005314FF" w:rsidRPr="00160849" w:rsidRDefault="005314FF" w:rsidP="002763DC">
      <w:pPr>
        <w:spacing w:line="360" w:lineRule="auto"/>
        <w:rPr>
          <w:color w:val="000000" w:themeColor="text1"/>
          <w:lang w:val="mn-MN"/>
        </w:rPr>
      </w:pPr>
      <w:r w:rsidRPr="00160849">
        <w:rPr>
          <w:color w:val="000000" w:themeColor="text1"/>
          <w:lang w:val="mn-MN"/>
        </w:rPr>
        <w:t>Улаан хоолойн доод хуниасын сулралын дутагдал</w:t>
      </w:r>
      <w:r w:rsidR="00B0397D" w:rsidRPr="00160849">
        <w:rPr>
          <w:color w:val="000000" w:themeColor="text1"/>
          <w:lang w:val="mn-MN"/>
        </w:rPr>
        <w:t xml:space="preserve">, </w:t>
      </w:r>
      <w:r w:rsidR="00973D5F" w:rsidRPr="00160849">
        <w:rPr>
          <w:color w:val="000000" w:themeColor="text1"/>
          <w:lang w:val="mn-MN"/>
        </w:rPr>
        <w:t xml:space="preserve">их биеийн </w:t>
      </w:r>
      <w:r w:rsidRPr="00160849">
        <w:rPr>
          <w:color w:val="000000" w:themeColor="text1"/>
          <w:lang w:val="mn-MN"/>
        </w:rPr>
        <w:t>гүрвэлзэх хөдөлгөөн</w:t>
      </w:r>
      <w:r w:rsidR="00973D5F" w:rsidRPr="00160849">
        <w:rPr>
          <w:color w:val="000000" w:themeColor="text1"/>
          <w:lang w:val="mn-MN"/>
        </w:rPr>
        <w:t xml:space="preserve"> алдагдаж, </w:t>
      </w:r>
      <w:r w:rsidRPr="00160849">
        <w:rPr>
          <w:color w:val="000000" w:themeColor="text1"/>
          <w:lang w:val="mn-MN"/>
        </w:rPr>
        <w:t xml:space="preserve"> залгих үед улаан хоолойн доод хунигч булчин суларч онгойх рефлекс алдагдан, залгисан зүйлс улаан хоолойноос ходоодруу орохдоо саадтай болдог улаан хоолойн үйл ажиллагааны эмгэгийг ахалази өвчин гэнэ. Ахалази өвчин нь улаан хоолойн үйл ажиллагааны эмгэгүүдээс хамгийн өргөн хүрээнд судлагдсан өвчнүүдийн нэг юм. </w:t>
      </w:r>
    </w:p>
    <w:p w14:paraId="2BCF305F" w14:textId="77777777" w:rsidR="005314FF" w:rsidRPr="00AF682E" w:rsidRDefault="005314FF" w:rsidP="002763DC">
      <w:pPr>
        <w:pStyle w:val="Heading2"/>
        <w:spacing w:line="360" w:lineRule="auto"/>
        <w:rPr>
          <w:rFonts w:cs="Arial"/>
          <w:color w:val="000000" w:themeColor="text1"/>
          <w:szCs w:val="24"/>
          <w:lang w:val="mn-MN"/>
        </w:rPr>
      </w:pPr>
      <w:bookmarkStart w:id="11" w:name="_Toc183166269"/>
      <w:r w:rsidRPr="00AF682E">
        <w:rPr>
          <w:rFonts w:cs="Arial"/>
          <w:color w:val="000000" w:themeColor="text1"/>
          <w:szCs w:val="24"/>
          <w:lang w:val="mn-MN"/>
        </w:rPr>
        <w:lastRenderedPageBreak/>
        <w:t xml:space="preserve">А.6. </w:t>
      </w:r>
      <w:r w:rsidRPr="00AF682E">
        <w:rPr>
          <w:rFonts w:cs="Arial"/>
          <w:b/>
          <w:bCs w:val="0"/>
          <w:color w:val="000000" w:themeColor="text1"/>
          <w:szCs w:val="24"/>
          <w:lang w:val="mn-MN"/>
        </w:rPr>
        <w:t>Тархвар зүйн мэдээлэл</w:t>
      </w:r>
      <w:bookmarkEnd w:id="11"/>
    </w:p>
    <w:p w14:paraId="467F6D66" w14:textId="51D5512C" w:rsidR="005314FF" w:rsidRPr="00AF682E" w:rsidRDefault="005314FF" w:rsidP="002763DC">
      <w:pPr>
        <w:spacing w:line="360" w:lineRule="auto"/>
        <w:ind w:firstLine="720"/>
        <w:rPr>
          <w:color w:val="000000" w:themeColor="text1"/>
          <w:lang w:val="mn-MN"/>
        </w:rPr>
      </w:pPr>
      <w:r w:rsidRPr="00160849">
        <w:rPr>
          <w:color w:val="000000" w:themeColor="text1"/>
          <w:lang w:val="mn-MN"/>
        </w:rPr>
        <w:t xml:space="preserve">Дэлхий дахинд ахалазийн тохиолдол нь жилд </w:t>
      </w:r>
      <w:r w:rsidRPr="00AF682E">
        <w:rPr>
          <w:color w:val="000000" w:themeColor="text1"/>
          <w:lang w:val="mn-MN"/>
        </w:rPr>
        <w:t xml:space="preserve">100 000 </w:t>
      </w:r>
      <w:r w:rsidRPr="00160849">
        <w:rPr>
          <w:color w:val="000000" w:themeColor="text1"/>
          <w:lang w:val="mn-MN"/>
        </w:rPr>
        <w:t xml:space="preserve">хүн амд </w:t>
      </w:r>
      <w:r w:rsidRPr="00AF682E">
        <w:rPr>
          <w:color w:val="000000" w:themeColor="text1"/>
          <w:lang w:val="mn-MN"/>
        </w:rPr>
        <w:t>1.07-2.2</w:t>
      </w:r>
      <w:r w:rsidRPr="00160849">
        <w:rPr>
          <w:color w:val="000000" w:themeColor="text1"/>
          <w:lang w:val="mn-MN"/>
        </w:rPr>
        <w:t xml:space="preserve"> ба тархалт нь </w:t>
      </w:r>
      <w:r w:rsidRPr="00AF682E">
        <w:rPr>
          <w:color w:val="000000" w:themeColor="text1"/>
          <w:lang w:val="mn-MN"/>
        </w:rPr>
        <w:t>100</w:t>
      </w:r>
      <w:r w:rsidRPr="00160849">
        <w:rPr>
          <w:color w:val="000000" w:themeColor="text1"/>
          <w:lang w:val="mn-MN"/>
        </w:rPr>
        <w:t xml:space="preserve"> </w:t>
      </w:r>
      <w:r w:rsidRPr="00AF682E">
        <w:rPr>
          <w:color w:val="000000" w:themeColor="text1"/>
          <w:lang w:val="mn-MN"/>
        </w:rPr>
        <w:t xml:space="preserve">000 </w:t>
      </w:r>
      <w:r w:rsidRPr="00160849">
        <w:rPr>
          <w:color w:val="000000" w:themeColor="text1"/>
          <w:lang w:val="mn-MN"/>
        </w:rPr>
        <w:t xml:space="preserve">хүн ам тутамд </w:t>
      </w:r>
      <w:r w:rsidRPr="00AF682E">
        <w:rPr>
          <w:color w:val="000000" w:themeColor="text1"/>
          <w:lang w:val="mn-MN"/>
        </w:rPr>
        <w:t>10-15.7 хооронд хэлбэлздэг.</w:t>
      </w:r>
      <w:r w:rsidRPr="00160849">
        <w:rPr>
          <w:color w:val="000000" w:themeColor="text1"/>
          <w:lang w:val="mn-MN"/>
        </w:rPr>
        <w:t xml:space="preserve"> Тархалтын судалгаа эмнэлэгт хандсан байдлаас хамааран харилцан адилгүй байдаг.</w:t>
      </w:r>
      <w:r w:rsidR="004B45C8" w:rsidRPr="00160849">
        <w:rPr>
          <w:color w:val="000000" w:themeColor="text1"/>
          <w:lang w:val="mn-MN"/>
        </w:rPr>
        <w:t xml:space="preserve"> </w:t>
      </w:r>
      <w:r w:rsidRPr="00160849">
        <w:rPr>
          <w:color w:val="000000" w:themeColor="text1"/>
          <w:lang w:val="mn-MN"/>
        </w:rPr>
        <w:t xml:space="preserve">Хойд Америкийн хүн амд суурилсан судалгаагаар ахалази нь жил тутам </w:t>
      </w:r>
      <w:r w:rsidRPr="00AF682E">
        <w:rPr>
          <w:color w:val="000000" w:themeColor="text1"/>
          <w:lang w:val="mn-MN"/>
        </w:rPr>
        <w:t xml:space="preserve">100 000 </w:t>
      </w:r>
      <w:r w:rsidRPr="00160849">
        <w:rPr>
          <w:color w:val="000000" w:themeColor="text1"/>
          <w:lang w:val="mn-MN"/>
        </w:rPr>
        <w:t xml:space="preserve">хүн амд ойролцоогоор </w:t>
      </w:r>
      <w:r w:rsidRPr="00AF682E">
        <w:rPr>
          <w:color w:val="000000" w:themeColor="text1"/>
          <w:lang w:val="mn-MN"/>
        </w:rPr>
        <w:t>1.</w:t>
      </w:r>
      <w:r w:rsidRPr="00160849">
        <w:rPr>
          <w:color w:val="000000" w:themeColor="text1"/>
          <w:lang w:val="mn-MN"/>
        </w:rPr>
        <w:t xml:space="preserve">6 тохиолдол шинээр бүртгэгддэг, </w:t>
      </w:r>
      <w:r w:rsidRPr="00AF682E">
        <w:rPr>
          <w:color w:val="000000" w:themeColor="text1"/>
          <w:lang w:val="mn-MN"/>
        </w:rPr>
        <w:t xml:space="preserve">100 000 </w:t>
      </w:r>
      <w:r w:rsidRPr="00160849">
        <w:rPr>
          <w:color w:val="000000" w:themeColor="text1"/>
          <w:lang w:val="mn-MN"/>
        </w:rPr>
        <w:t xml:space="preserve">хүн амд </w:t>
      </w:r>
      <w:r w:rsidRPr="00AF682E">
        <w:rPr>
          <w:color w:val="000000" w:themeColor="text1"/>
          <w:lang w:val="mn-MN"/>
        </w:rPr>
        <w:t xml:space="preserve">10 </w:t>
      </w:r>
      <w:r w:rsidRPr="00160849">
        <w:rPr>
          <w:color w:val="000000" w:themeColor="text1"/>
          <w:lang w:val="mn-MN"/>
        </w:rPr>
        <w:t>тохиолдлын тархалттай байдаг.</w:t>
      </w:r>
      <w:r w:rsidR="004B45C8" w:rsidRPr="00160849">
        <w:rPr>
          <w:color w:val="000000" w:themeColor="text1"/>
          <w:lang w:val="mn-MN"/>
        </w:rPr>
        <w:t xml:space="preserve"> </w:t>
      </w:r>
      <w:r w:rsidRPr="00160849">
        <w:rPr>
          <w:color w:val="000000" w:themeColor="text1"/>
          <w:lang w:val="mn-MN"/>
        </w:rPr>
        <w:t xml:space="preserve">Ахалазийн тархалтын мэдээлэл хомс байгаа хэдий ч өвчний тохиолдлын давтамж жил ирэх тутам нэмэгдэж байна. </w:t>
      </w:r>
      <w:r w:rsidRPr="00AF682E">
        <w:rPr>
          <w:color w:val="000000" w:themeColor="text1"/>
          <w:lang w:val="mn-MN"/>
        </w:rPr>
        <w:t>2004-2014</w:t>
      </w:r>
      <w:r w:rsidRPr="00160849">
        <w:rPr>
          <w:color w:val="000000" w:themeColor="text1"/>
          <w:lang w:val="mn-MN"/>
        </w:rPr>
        <w:t xml:space="preserve"> онд хийсэн судалгаагаар өмнөх жилүүдийн тооцож байснаас Чикагогийн төв хэсэгт 2-3 дахин өндөр тохиолдож байсан. Энэхүү эмгэгээр эрэгтэй, эмэгтэй хүйс ижил өвддөг, аль ч насанд тохиолдож болох боловч өсвөр наснаас өмнө эхлэх нь ховор, ихэвчлэн </w:t>
      </w:r>
      <w:r w:rsidRPr="00AF682E">
        <w:rPr>
          <w:color w:val="000000" w:themeColor="text1"/>
          <w:lang w:val="mn-MN"/>
        </w:rPr>
        <w:t xml:space="preserve">25-60 </w:t>
      </w:r>
      <w:r w:rsidRPr="00160849">
        <w:rPr>
          <w:color w:val="000000" w:themeColor="text1"/>
          <w:lang w:val="mn-MN"/>
        </w:rPr>
        <w:t>насанд оношлогддог.</w:t>
      </w:r>
      <w:r w:rsidR="004B45C8" w:rsidRPr="00160849">
        <w:rPr>
          <w:color w:val="000000" w:themeColor="text1"/>
          <w:lang w:val="mn-MN"/>
        </w:rPr>
        <w:t xml:space="preserve"> </w:t>
      </w:r>
      <w:r w:rsidRPr="00160849">
        <w:rPr>
          <w:color w:val="000000" w:themeColor="text1"/>
          <w:lang w:val="mn-MN"/>
        </w:rPr>
        <w:t>Ахалази нь аутосомын рециссив генээр удам</w:t>
      </w:r>
      <w:r w:rsidR="002D7E6B" w:rsidRPr="00160849">
        <w:rPr>
          <w:color w:val="000000" w:themeColor="text1"/>
          <w:lang w:val="mn-MN"/>
        </w:rPr>
        <w:t>ш</w:t>
      </w:r>
      <w:r w:rsidRPr="00160849">
        <w:rPr>
          <w:color w:val="000000" w:themeColor="text1"/>
          <w:lang w:val="mn-MN"/>
        </w:rPr>
        <w:t>даг</w:t>
      </w:r>
      <w:r w:rsidRPr="00AF682E">
        <w:rPr>
          <w:color w:val="000000" w:themeColor="text1"/>
          <w:lang w:val="mn-MN"/>
        </w:rPr>
        <w:t xml:space="preserve"> Allgrove </w:t>
      </w:r>
      <w:r w:rsidRPr="00160849">
        <w:rPr>
          <w:color w:val="000000" w:themeColor="text1"/>
          <w:lang w:val="mn-MN"/>
        </w:rPr>
        <w:t>хамшинж байдлаар</w:t>
      </w:r>
      <w:r w:rsidRPr="00AF682E">
        <w:rPr>
          <w:color w:val="000000" w:themeColor="text1"/>
          <w:lang w:val="mn-MN"/>
        </w:rPr>
        <w:t xml:space="preserve"> (</w:t>
      </w:r>
      <w:r w:rsidRPr="00160849">
        <w:rPr>
          <w:color w:val="000000" w:themeColor="text1"/>
          <w:lang w:val="mn-MN"/>
        </w:rPr>
        <w:t>гурван А хам шинж</w:t>
      </w:r>
      <w:r w:rsidRPr="00AF682E">
        <w:rPr>
          <w:color w:val="000000" w:themeColor="text1"/>
          <w:lang w:val="mn-MN"/>
        </w:rPr>
        <w:t xml:space="preserve"> 3A: </w:t>
      </w:r>
      <w:r w:rsidRPr="00AF682E">
        <w:rPr>
          <w:color w:val="000000" w:themeColor="text1"/>
          <w:shd w:val="clear" w:color="auto" w:fill="FFFFFF"/>
          <w:lang w:val="mn-MN"/>
        </w:rPr>
        <w:t>Achalasia, Adrenal insufficiency, Alacrima</w:t>
      </w:r>
      <w:r w:rsidRPr="00AF682E">
        <w:rPr>
          <w:color w:val="000000" w:themeColor="text1"/>
          <w:lang w:val="mn-MN"/>
        </w:rPr>
        <w:t>)</w:t>
      </w:r>
      <w:r w:rsidRPr="00160849">
        <w:rPr>
          <w:color w:val="000000" w:themeColor="text1"/>
          <w:lang w:val="mn-MN"/>
        </w:rPr>
        <w:t xml:space="preserve"> байдлаар тохиолдож болно.</w:t>
      </w:r>
      <w:r w:rsidR="004B45C8" w:rsidRPr="00AF682E">
        <w:rPr>
          <w:color w:val="000000" w:themeColor="text1"/>
          <w:lang w:val="mn-MN"/>
        </w:rPr>
        <w:t xml:space="preserve"> </w:t>
      </w:r>
    </w:p>
    <w:p w14:paraId="2194C76F" w14:textId="77777777" w:rsidR="005314FF" w:rsidRPr="00AF682E" w:rsidRDefault="005314FF" w:rsidP="002763DC">
      <w:pPr>
        <w:pStyle w:val="Heading2"/>
        <w:spacing w:line="360" w:lineRule="auto"/>
        <w:rPr>
          <w:rFonts w:cs="Arial"/>
          <w:color w:val="000000" w:themeColor="text1"/>
          <w:szCs w:val="24"/>
          <w:lang w:val="mn-MN"/>
        </w:rPr>
      </w:pPr>
      <w:bookmarkStart w:id="12" w:name="_Toc183166270"/>
      <w:r w:rsidRPr="00AF682E">
        <w:rPr>
          <w:rFonts w:cs="Arial"/>
          <w:color w:val="000000" w:themeColor="text1"/>
          <w:szCs w:val="24"/>
          <w:lang w:val="mn-MN"/>
        </w:rPr>
        <w:t xml:space="preserve">А.7. </w:t>
      </w:r>
      <w:r w:rsidRPr="00AF682E">
        <w:rPr>
          <w:rFonts w:cs="Arial"/>
          <w:b/>
          <w:bCs w:val="0"/>
          <w:color w:val="000000" w:themeColor="text1"/>
          <w:szCs w:val="24"/>
          <w:lang w:val="mn-MN"/>
        </w:rPr>
        <w:t>Үндсэн ойлголт</w:t>
      </w:r>
      <w:bookmarkEnd w:id="12"/>
    </w:p>
    <w:p w14:paraId="63B3BDF2" w14:textId="77777777" w:rsidR="005314FF" w:rsidRPr="00AF682E" w:rsidRDefault="005314FF" w:rsidP="002763DC">
      <w:pPr>
        <w:spacing w:line="360" w:lineRule="auto"/>
        <w:rPr>
          <w:color w:val="000000" w:themeColor="text1"/>
          <w:lang w:val="mn-MN"/>
        </w:rPr>
      </w:pPr>
      <w:r w:rsidRPr="00160849">
        <w:rPr>
          <w:color w:val="000000" w:themeColor="text1"/>
          <w:lang w:val="mn-MN"/>
        </w:rPr>
        <w:t>Залгих рефлекс хэвийн үед залгигдсан</w:t>
      </w:r>
      <w:r w:rsidRPr="00AF682E">
        <w:rPr>
          <w:color w:val="000000" w:themeColor="text1"/>
          <w:lang w:val="mn-MN"/>
        </w:rPr>
        <w:t xml:space="preserve"> </w:t>
      </w:r>
      <w:r w:rsidRPr="00160849">
        <w:rPr>
          <w:color w:val="000000" w:themeColor="text1"/>
          <w:lang w:val="mn-MN"/>
        </w:rPr>
        <w:t>зүйлс</w:t>
      </w:r>
      <w:r w:rsidRPr="00AF682E">
        <w:rPr>
          <w:color w:val="000000" w:themeColor="text1"/>
          <w:lang w:val="mn-MN"/>
        </w:rPr>
        <w:t xml:space="preserve"> </w:t>
      </w:r>
      <w:r w:rsidRPr="00160849">
        <w:rPr>
          <w:color w:val="000000" w:themeColor="text1"/>
          <w:lang w:val="mn-MN"/>
        </w:rPr>
        <w:t>улаан хоолойн гүрвэлзэх хөдөлгөөнөөр доош дамжин улаан хоолой</w:t>
      </w:r>
      <w:r w:rsidRPr="00AF682E">
        <w:rPr>
          <w:color w:val="000000" w:themeColor="text1"/>
          <w:lang w:val="mn-MN"/>
        </w:rPr>
        <w:t xml:space="preserve"> </w:t>
      </w:r>
      <w:r w:rsidRPr="00160849">
        <w:rPr>
          <w:color w:val="000000" w:themeColor="text1"/>
          <w:lang w:val="mn-MN"/>
        </w:rPr>
        <w:t xml:space="preserve">доод хунигч булчин суларч нээгдсэнээр залгигдсан зүйлс улаан хоолойноос ходоод руу ордог. </w:t>
      </w:r>
    </w:p>
    <w:p w14:paraId="018AD7D7" w14:textId="2744B758" w:rsidR="005314FF" w:rsidRPr="00160849" w:rsidRDefault="005314FF" w:rsidP="002763DC">
      <w:pPr>
        <w:spacing w:line="360" w:lineRule="auto"/>
        <w:ind w:firstLine="720"/>
        <w:rPr>
          <w:color w:val="000000" w:themeColor="text1"/>
          <w:lang w:val="mn-MN"/>
        </w:rPr>
      </w:pPr>
      <w:r w:rsidRPr="00160849">
        <w:rPr>
          <w:color w:val="000000" w:themeColor="text1"/>
          <w:lang w:val="mn-MN"/>
        </w:rPr>
        <w:t xml:space="preserve">Ахалази </w:t>
      </w:r>
      <w:r w:rsidRPr="00AF682E">
        <w:rPr>
          <w:color w:val="000000" w:themeColor="text1"/>
          <w:lang w:val="mn-MN"/>
        </w:rPr>
        <w:t>(</w:t>
      </w:r>
      <w:r w:rsidRPr="00160849">
        <w:rPr>
          <w:color w:val="000000" w:themeColor="text1"/>
          <w:lang w:val="mn-MN"/>
        </w:rPr>
        <w:t xml:space="preserve">Грекээр </w:t>
      </w:r>
      <w:r w:rsidRPr="00AF682E">
        <w:rPr>
          <w:color w:val="000000" w:themeColor="text1"/>
          <w:lang w:val="mn-MN"/>
        </w:rPr>
        <w:t>“</w:t>
      </w:r>
      <w:r w:rsidRPr="00160849">
        <w:rPr>
          <w:color w:val="000000" w:themeColor="text1"/>
          <w:lang w:val="mn-MN"/>
        </w:rPr>
        <w:t>сулралгүй</w:t>
      </w:r>
      <w:r w:rsidRPr="00AF682E">
        <w:rPr>
          <w:color w:val="000000" w:themeColor="text1"/>
          <w:lang w:val="mn-MN"/>
        </w:rPr>
        <w:t>”</w:t>
      </w:r>
      <w:r w:rsidRPr="00160849">
        <w:rPr>
          <w:color w:val="000000" w:themeColor="text1"/>
          <w:lang w:val="mn-MN"/>
        </w:rPr>
        <w:t xml:space="preserve"> гэсэн үг</w:t>
      </w:r>
      <w:r w:rsidRPr="00AF682E">
        <w:rPr>
          <w:color w:val="000000" w:themeColor="text1"/>
          <w:lang w:val="mn-MN"/>
        </w:rPr>
        <w:t>)</w:t>
      </w:r>
      <w:r w:rsidRPr="00160849">
        <w:rPr>
          <w:color w:val="000000" w:themeColor="text1"/>
          <w:lang w:val="mn-MN"/>
        </w:rPr>
        <w:t xml:space="preserve"> нь улаан хоолойн доод хуниас </w:t>
      </w:r>
      <w:r w:rsidRPr="00AF682E">
        <w:rPr>
          <w:color w:val="000000" w:themeColor="text1"/>
          <w:lang w:val="mn-MN"/>
        </w:rPr>
        <w:t>(</w:t>
      </w:r>
      <w:r w:rsidRPr="00160849">
        <w:rPr>
          <w:color w:val="000000" w:themeColor="text1"/>
          <w:lang w:val="mn-MN"/>
        </w:rPr>
        <w:t xml:space="preserve">УХДоХ, </w:t>
      </w:r>
      <w:r w:rsidRPr="00AF682E">
        <w:rPr>
          <w:color w:val="000000" w:themeColor="text1"/>
          <w:lang w:val="mn-MN"/>
        </w:rPr>
        <w:t>LES-lower esophageal sphincter)</w:t>
      </w:r>
      <w:r w:rsidRPr="00160849">
        <w:rPr>
          <w:color w:val="000000" w:themeColor="text1"/>
          <w:lang w:val="mn-MN"/>
        </w:rPr>
        <w:t>-ын сулралын дутагдал болж гүрвэлзэх хөдөлгөөнгүй болдог шалтгаан тодорхойгүй эмгэг юм.</w:t>
      </w:r>
      <w:r w:rsidRPr="00AF682E">
        <w:rPr>
          <w:color w:val="000000" w:themeColor="text1"/>
          <w:lang w:val="mn-MN"/>
        </w:rPr>
        <w:t xml:space="preserve"> </w:t>
      </w:r>
      <w:r w:rsidRPr="00160849">
        <w:rPr>
          <w:color w:val="000000" w:themeColor="text1"/>
          <w:lang w:val="mn-MN"/>
        </w:rPr>
        <w:t>Ахалазийн үед УХДоХ-ын байнгын агшилт ба УХДоХ-ын агшилтаар үүсгэгдсэн даралт</w:t>
      </w:r>
      <w:r w:rsidR="00973D5F" w:rsidRPr="00160849">
        <w:rPr>
          <w:color w:val="000000" w:themeColor="text1"/>
          <w:lang w:val="mn-MN"/>
        </w:rPr>
        <w:t xml:space="preserve"> улаан хоолойн хөндийд </w:t>
      </w:r>
      <w:r w:rsidRPr="00160849">
        <w:rPr>
          <w:color w:val="000000" w:themeColor="text1"/>
          <w:lang w:val="mn-MN"/>
        </w:rPr>
        <w:t xml:space="preserve"> хуримтлагдан залгигдсан зүйлсийн гидростатик даралтаас их болоход улаан хоолойн үйл ажиллагааны гаралтай бөглөрөл үүсдэг. Үүний улмаас ахалазийн анхдагч эмнэлзүйн шинж тэмдгүүд илэрдэг.</w:t>
      </w:r>
    </w:p>
    <w:p w14:paraId="46870E4C" w14:textId="7EAE28F2" w:rsidR="005314FF" w:rsidRPr="00160849" w:rsidRDefault="005314FF" w:rsidP="002763DC">
      <w:pPr>
        <w:spacing w:line="360" w:lineRule="auto"/>
        <w:ind w:firstLine="720"/>
        <w:rPr>
          <w:color w:val="000000" w:themeColor="text1"/>
          <w:lang w:val="mn-MN"/>
        </w:rPr>
      </w:pPr>
      <w:r w:rsidRPr="00160849">
        <w:rPr>
          <w:color w:val="000000" w:themeColor="text1"/>
          <w:lang w:val="mn-MN"/>
        </w:rPr>
        <w:t xml:space="preserve">Ахалазитай өвчтөнүүд  улаан хоолойн дээд хуниас </w:t>
      </w:r>
      <w:r w:rsidRPr="00AF682E">
        <w:rPr>
          <w:color w:val="000000" w:themeColor="text1"/>
          <w:lang w:val="mn-MN"/>
        </w:rPr>
        <w:t>(</w:t>
      </w:r>
      <w:r w:rsidRPr="00160849">
        <w:rPr>
          <w:color w:val="000000" w:themeColor="text1"/>
          <w:lang w:val="mn-MN"/>
        </w:rPr>
        <w:t xml:space="preserve">УХДэХ, </w:t>
      </w:r>
      <w:r w:rsidRPr="00AF682E">
        <w:rPr>
          <w:color w:val="000000" w:themeColor="text1"/>
          <w:lang w:val="mn-MN"/>
        </w:rPr>
        <w:t>UES-upper esophageal sphincter)</w:t>
      </w:r>
      <w:r w:rsidRPr="00160849">
        <w:rPr>
          <w:color w:val="000000" w:themeColor="text1"/>
          <w:lang w:val="mn-MN"/>
        </w:rPr>
        <w:t xml:space="preserve"> сулрах рефлексийн алдагдалтай байдаг. Хэвийн үед ходоодноос буцаж улаан хоолой</w:t>
      </w:r>
      <w:r w:rsidR="002D7E6B" w:rsidRPr="00160849">
        <w:rPr>
          <w:color w:val="000000" w:themeColor="text1"/>
          <w:lang w:val="mn-MN"/>
        </w:rPr>
        <w:t xml:space="preserve"> </w:t>
      </w:r>
      <w:r w:rsidRPr="00160849">
        <w:rPr>
          <w:color w:val="000000" w:themeColor="text1"/>
          <w:lang w:val="mn-MN"/>
        </w:rPr>
        <w:t>руу хий орох үед улаан хоолой огцом тэлэгдэж улмаар УХДэХ сулран амаар хэхрүүлэн хий гардаг. Ахалазитай зарим өвчтөн УХДэХ сулралын дутагдлаас үүдэн хэхрүүлж чадахгүй болсноос улаан хоолойн тэлэгдэл, чээжний өвдөлтийг нэмэгдүүлж байж магадгүй гэж үзэж байна. Мөн Ахалазитай өвчтөнүүдэд ходоодны сулралын дутагдал илэрдэг.</w:t>
      </w:r>
      <w:r w:rsidR="004B45C8" w:rsidRPr="00160849">
        <w:rPr>
          <w:color w:val="000000" w:themeColor="text1"/>
          <w:lang w:val="mn-MN"/>
        </w:rPr>
        <w:t xml:space="preserve"> </w:t>
      </w:r>
    </w:p>
    <w:p w14:paraId="463C667B" w14:textId="317A8D71" w:rsidR="005314FF" w:rsidRPr="00160849" w:rsidRDefault="005314FF" w:rsidP="002763DC">
      <w:pPr>
        <w:spacing w:line="360" w:lineRule="auto"/>
        <w:ind w:firstLine="720"/>
        <w:rPr>
          <w:color w:val="000000" w:themeColor="text1"/>
          <w:lang w:val="mn-MN"/>
        </w:rPr>
      </w:pPr>
      <w:r w:rsidRPr="00160849">
        <w:rPr>
          <w:color w:val="000000" w:themeColor="text1"/>
          <w:lang w:val="mn-MN"/>
        </w:rPr>
        <w:t>Ахалази өвчний оношилгоо</w:t>
      </w:r>
      <w:r w:rsidRPr="00AF682E">
        <w:rPr>
          <w:color w:val="000000" w:themeColor="text1"/>
          <w:lang w:val="mn-MN"/>
        </w:rPr>
        <w:t>,</w:t>
      </w:r>
      <w:r w:rsidRPr="00160849">
        <w:rPr>
          <w:color w:val="000000" w:themeColor="text1"/>
          <w:lang w:val="mn-MN"/>
        </w:rPr>
        <w:t xml:space="preserve"> эмчилгээний заавар, удирдамж Америкийн Гастроэнтерологийн ба Европын Гастроэнтерологи, Нейрогастроэнтерологи </w:t>
      </w:r>
      <w:r w:rsidRPr="00160849">
        <w:rPr>
          <w:color w:val="000000" w:themeColor="text1"/>
          <w:lang w:val="mn-MN"/>
        </w:rPr>
        <w:lastRenderedPageBreak/>
        <w:t>нийгэмлэг, холбооны сүүлийн үеийн</w:t>
      </w:r>
      <w:r w:rsidRPr="00AF682E">
        <w:rPr>
          <w:color w:val="000000" w:themeColor="text1"/>
          <w:lang w:val="mn-MN"/>
        </w:rPr>
        <w:t xml:space="preserve"> 2018, 2020</w:t>
      </w:r>
      <w:r w:rsidRPr="00160849">
        <w:rPr>
          <w:color w:val="000000" w:themeColor="text1"/>
          <w:lang w:val="mn-MN"/>
        </w:rPr>
        <w:t xml:space="preserve"> онд шинэчилсэн Ахалази өвчний оношилгоо, эмчилгээний удирдамж</w:t>
      </w:r>
      <w:r w:rsidR="00065BA7" w:rsidRPr="00160849">
        <w:rPr>
          <w:color w:val="000000" w:themeColor="text1"/>
          <w:lang w:val="mn-MN"/>
        </w:rPr>
        <w:t>, заавры</w:t>
      </w:r>
      <w:r w:rsidRPr="00160849">
        <w:rPr>
          <w:color w:val="000000" w:themeColor="text1"/>
          <w:lang w:val="mn-MN"/>
        </w:rPr>
        <w:t>н</w:t>
      </w:r>
      <w:r w:rsidR="004B45C8" w:rsidRPr="00160849">
        <w:rPr>
          <w:color w:val="000000" w:themeColor="text1"/>
          <w:lang w:val="mn-MN"/>
        </w:rPr>
        <w:t xml:space="preserve"> </w:t>
      </w:r>
      <w:r w:rsidRPr="00160849">
        <w:rPr>
          <w:color w:val="000000" w:themeColor="text1"/>
          <w:lang w:val="mn-MN"/>
        </w:rPr>
        <w:t>дагуу асуумж, эмнэлзүй багажийн оношилгоо, эмчилгээ, хяналт гэсэн дарааллаар хийгдлээ.</w:t>
      </w:r>
    </w:p>
    <w:p w14:paraId="16345F11" w14:textId="77777777" w:rsidR="005314FF" w:rsidRPr="00AF682E" w:rsidRDefault="005314FF" w:rsidP="002763DC">
      <w:pPr>
        <w:pStyle w:val="Heading2"/>
        <w:spacing w:line="360" w:lineRule="auto"/>
        <w:rPr>
          <w:rFonts w:cs="Arial"/>
          <w:color w:val="000000" w:themeColor="text1"/>
          <w:szCs w:val="24"/>
          <w:lang w:val="mn-MN"/>
        </w:rPr>
      </w:pPr>
      <w:bookmarkStart w:id="13" w:name="_Toc183166271"/>
      <w:r w:rsidRPr="00AF682E">
        <w:rPr>
          <w:rFonts w:cs="Arial"/>
          <w:color w:val="000000" w:themeColor="text1"/>
          <w:szCs w:val="24"/>
          <w:lang w:val="mn-MN"/>
        </w:rPr>
        <w:t xml:space="preserve">A.8. </w:t>
      </w:r>
      <w:r w:rsidRPr="00AF682E">
        <w:rPr>
          <w:rFonts w:cs="Arial"/>
          <w:b/>
          <w:bCs w:val="0"/>
          <w:color w:val="000000" w:themeColor="text1"/>
          <w:szCs w:val="24"/>
          <w:lang w:val="mn-MN"/>
        </w:rPr>
        <w:t>Өвчний тавилан</w:t>
      </w:r>
      <w:bookmarkEnd w:id="13"/>
    </w:p>
    <w:p w14:paraId="722FD59B" w14:textId="2742EED6" w:rsidR="005314FF" w:rsidRPr="00160849" w:rsidRDefault="005314FF" w:rsidP="002763DC">
      <w:pPr>
        <w:spacing w:line="360" w:lineRule="auto"/>
        <w:rPr>
          <w:color w:val="000000" w:themeColor="text1"/>
          <w:shd w:val="clear" w:color="auto" w:fill="FFFFFF"/>
          <w:lang w:val="mn-MN"/>
        </w:rPr>
      </w:pPr>
      <w:r w:rsidRPr="00160849">
        <w:rPr>
          <w:color w:val="000000" w:themeColor="text1"/>
          <w:shd w:val="clear" w:color="auto" w:fill="FFFFFF"/>
          <w:lang w:val="mn-MN"/>
        </w:rPr>
        <w:t xml:space="preserve">Ахалазитай өвчтөнүүдэд эмчилгээ хийхгүй бол давшингуй явцтай, улаан хоолойн тэлэгдэл үүсдэг. Ахалазийн хожуу ба төгсгөлийн үе шатанд улаан хоолой тахиралдаж </w:t>
      </w:r>
      <w:r w:rsidRPr="00AF682E">
        <w:rPr>
          <w:color w:val="000000" w:themeColor="text1"/>
          <w:shd w:val="clear" w:color="auto" w:fill="FFFFFF"/>
          <w:lang w:val="mn-MN"/>
        </w:rPr>
        <w:t xml:space="preserve">S </w:t>
      </w:r>
      <w:r w:rsidRPr="00160849">
        <w:rPr>
          <w:color w:val="000000" w:themeColor="text1"/>
          <w:shd w:val="clear" w:color="auto" w:fill="FFFFFF"/>
          <w:lang w:val="mn-MN"/>
        </w:rPr>
        <w:t xml:space="preserve">хэлбэртэй болон хүнд зэргийн тэлэгдэл </w:t>
      </w:r>
      <w:r w:rsidRPr="00AF682E">
        <w:rPr>
          <w:color w:val="000000" w:themeColor="text1"/>
          <w:shd w:val="clear" w:color="auto" w:fill="FFFFFF"/>
          <w:lang w:val="mn-MN"/>
        </w:rPr>
        <w:t xml:space="preserve">(Megaesophagus, </w:t>
      </w:r>
      <w:r w:rsidRPr="00160849">
        <w:rPr>
          <w:color w:val="000000" w:themeColor="text1"/>
          <w:shd w:val="clear" w:color="auto" w:fill="FFFFFF"/>
          <w:lang w:val="mn-MN"/>
        </w:rPr>
        <w:t xml:space="preserve">диаметр </w:t>
      </w:r>
      <w:r w:rsidRPr="00AF682E">
        <w:rPr>
          <w:color w:val="000000" w:themeColor="text1"/>
          <w:shd w:val="clear" w:color="auto" w:fill="FFFFFF"/>
          <w:lang w:val="mn-MN"/>
        </w:rPr>
        <w:t xml:space="preserve">&gt; </w:t>
      </w:r>
      <w:r w:rsidRPr="00160849">
        <w:rPr>
          <w:color w:val="000000" w:themeColor="text1"/>
          <w:shd w:val="clear" w:color="auto" w:fill="FFFFFF"/>
          <w:lang w:val="mn-MN"/>
        </w:rPr>
        <w:t>6см</w:t>
      </w:r>
      <w:r w:rsidRPr="00AF682E">
        <w:rPr>
          <w:color w:val="000000" w:themeColor="text1"/>
          <w:shd w:val="clear" w:color="auto" w:fill="FFFFFF"/>
          <w:lang w:val="mn-MN"/>
        </w:rPr>
        <w:t xml:space="preserve">) </w:t>
      </w:r>
      <w:r w:rsidRPr="00160849">
        <w:rPr>
          <w:color w:val="000000" w:themeColor="text1"/>
          <w:shd w:val="clear" w:color="auto" w:fill="FFFFFF"/>
          <w:lang w:val="mn-MN"/>
        </w:rPr>
        <w:t>үүсдэг. Ахалазийн эмчилгээнд орсон өвчтөнүүдийн 10-15</w:t>
      </w:r>
      <w:r w:rsidRPr="00AF682E">
        <w:rPr>
          <w:color w:val="000000" w:themeColor="text1"/>
          <w:shd w:val="clear" w:color="auto" w:fill="FFFFFF"/>
          <w:lang w:val="mn-MN"/>
        </w:rPr>
        <w:t xml:space="preserve">% </w:t>
      </w:r>
      <w:r w:rsidRPr="00160849">
        <w:rPr>
          <w:color w:val="000000" w:themeColor="text1"/>
          <w:shd w:val="clear" w:color="auto" w:fill="FFFFFF"/>
          <w:lang w:val="mn-MN"/>
        </w:rPr>
        <w:t>нь хожуу ба төгсгөлийн үе</w:t>
      </w:r>
      <w:r w:rsidR="000214D0" w:rsidRPr="00160849">
        <w:rPr>
          <w:color w:val="000000" w:themeColor="text1"/>
          <w:shd w:val="clear" w:color="auto" w:fill="FFFFFF"/>
          <w:lang w:val="mn-MN"/>
        </w:rPr>
        <w:t xml:space="preserve"> шатанд</w:t>
      </w:r>
      <w:r w:rsidRPr="00160849">
        <w:rPr>
          <w:color w:val="000000" w:themeColor="text1"/>
          <w:shd w:val="clear" w:color="auto" w:fill="FFFFFF"/>
          <w:lang w:val="mn-MN"/>
        </w:rPr>
        <w:t xml:space="preserve"> шилждэг, 5 хүртэлх хувь</w:t>
      </w:r>
      <w:r w:rsidRPr="00AF682E">
        <w:rPr>
          <w:color w:val="000000" w:themeColor="text1"/>
          <w:shd w:val="clear" w:color="auto" w:fill="FFFFFF"/>
          <w:lang w:val="mn-MN"/>
        </w:rPr>
        <w:t xml:space="preserve"> </w:t>
      </w:r>
      <w:r w:rsidRPr="00160849">
        <w:rPr>
          <w:color w:val="000000" w:themeColor="text1"/>
          <w:shd w:val="clear" w:color="auto" w:fill="FFFFFF"/>
          <w:lang w:val="mn-MN"/>
        </w:rPr>
        <w:t xml:space="preserve">нь улаан хоолойг хэсэгчилэн авах </w:t>
      </w:r>
      <w:r w:rsidRPr="00AF682E">
        <w:rPr>
          <w:color w:val="000000" w:themeColor="text1"/>
          <w:shd w:val="clear" w:color="auto" w:fill="FFFFFF"/>
          <w:lang w:val="mn-MN"/>
        </w:rPr>
        <w:t xml:space="preserve">(esophagectomy) </w:t>
      </w:r>
      <w:r w:rsidRPr="00160849">
        <w:rPr>
          <w:color w:val="000000" w:themeColor="text1"/>
          <w:shd w:val="clear" w:color="auto" w:fill="FFFFFF"/>
          <w:lang w:val="mn-MN"/>
        </w:rPr>
        <w:t>мэс засал хийлгэх шаардлагатай болдог.</w:t>
      </w:r>
      <w:r w:rsidR="004B45C8" w:rsidRPr="00160849">
        <w:rPr>
          <w:color w:val="000000" w:themeColor="text1"/>
          <w:shd w:val="clear" w:color="auto" w:fill="FFFFFF"/>
          <w:lang w:val="mn-MN"/>
        </w:rPr>
        <w:t xml:space="preserve"> </w:t>
      </w:r>
      <w:r w:rsidRPr="00160849">
        <w:rPr>
          <w:color w:val="000000" w:themeColor="text1"/>
          <w:shd w:val="clear" w:color="auto" w:fill="FFFFFF"/>
          <w:lang w:val="mn-MN"/>
        </w:rPr>
        <w:t xml:space="preserve">Ахалазитай өвчтөнүүдэд улаан хоолойн хавдрын эрсдэл ихэсдэг хэдий ч бие даасан хавдрын эрсдэл харьцангуй багатай. Ахалазитай </w:t>
      </w:r>
      <w:r w:rsidRPr="00AF682E">
        <w:rPr>
          <w:color w:val="000000" w:themeColor="text1"/>
          <w:shd w:val="clear" w:color="auto" w:fill="FFFFFF"/>
          <w:lang w:val="mn-MN"/>
        </w:rPr>
        <w:t xml:space="preserve">448 </w:t>
      </w:r>
      <w:r w:rsidRPr="00160849">
        <w:rPr>
          <w:color w:val="000000" w:themeColor="text1"/>
          <w:shd w:val="clear" w:color="auto" w:fill="FFFFFF"/>
          <w:lang w:val="mn-MN"/>
        </w:rPr>
        <w:t xml:space="preserve">өвчтөн хамруулсан, дунджаар </w:t>
      </w:r>
      <w:r w:rsidRPr="00AF682E">
        <w:rPr>
          <w:color w:val="000000" w:themeColor="text1"/>
          <w:shd w:val="clear" w:color="auto" w:fill="FFFFFF"/>
          <w:lang w:val="mn-MN"/>
        </w:rPr>
        <w:t xml:space="preserve">9.6 </w:t>
      </w:r>
      <w:r w:rsidRPr="00160849">
        <w:rPr>
          <w:color w:val="000000" w:themeColor="text1"/>
          <w:shd w:val="clear" w:color="auto" w:fill="FFFFFF"/>
          <w:lang w:val="mn-MN"/>
        </w:rPr>
        <w:t xml:space="preserve">жил дагаж хянасан судалгаагаар дунджаар </w:t>
      </w:r>
      <w:r w:rsidRPr="00AF682E">
        <w:rPr>
          <w:color w:val="000000" w:themeColor="text1"/>
          <w:shd w:val="clear" w:color="auto" w:fill="FFFFFF"/>
          <w:lang w:val="mn-MN"/>
        </w:rPr>
        <w:t xml:space="preserve">13 </w:t>
      </w:r>
      <w:r w:rsidRPr="00160849">
        <w:rPr>
          <w:color w:val="000000" w:themeColor="text1"/>
          <w:shd w:val="clear" w:color="auto" w:fill="FFFFFF"/>
          <w:lang w:val="mn-MN"/>
        </w:rPr>
        <w:t xml:space="preserve">жил шинж тэмдэг үргэлжилсэн </w:t>
      </w:r>
      <w:r w:rsidRPr="00AF682E">
        <w:rPr>
          <w:color w:val="000000" w:themeColor="text1"/>
          <w:shd w:val="clear" w:color="auto" w:fill="FFFFFF"/>
          <w:lang w:val="mn-MN"/>
        </w:rPr>
        <w:t xml:space="preserve">15 (3.3%) </w:t>
      </w:r>
      <w:r w:rsidRPr="00160849">
        <w:rPr>
          <w:color w:val="000000" w:themeColor="text1"/>
          <w:shd w:val="clear" w:color="auto" w:fill="FFFFFF"/>
          <w:lang w:val="mn-MN"/>
        </w:rPr>
        <w:t xml:space="preserve">өвчтөнд улаан хоолойн хорт хавдар үүссэн. Хяналтын бүлэгтэй харьцуулахад улаан хоолойн хавдар үүсэх эрсдэл </w:t>
      </w:r>
      <w:r w:rsidRPr="00AF682E">
        <w:rPr>
          <w:color w:val="000000" w:themeColor="text1"/>
          <w:shd w:val="clear" w:color="auto" w:fill="FFFFFF"/>
          <w:lang w:val="mn-MN"/>
        </w:rPr>
        <w:t xml:space="preserve">28 </w:t>
      </w:r>
      <w:r w:rsidRPr="00160849">
        <w:rPr>
          <w:color w:val="000000" w:themeColor="text1"/>
          <w:shd w:val="clear" w:color="auto" w:fill="FFFFFF"/>
          <w:lang w:val="mn-MN"/>
        </w:rPr>
        <w:t xml:space="preserve">дахин өндөр боловч жил тутмын улаан хоолойн хавдрын тохиолдол </w:t>
      </w:r>
      <w:r w:rsidRPr="00AF682E">
        <w:rPr>
          <w:color w:val="000000" w:themeColor="text1"/>
          <w:shd w:val="clear" w:color="auto" w:fill="FFFFFF"/>
          <w:lang w:val="mn-MN"/>
        </w:rPr>
        <w:t>0.34%</w:t>
      </w:r>
      <w:r w:rsidRPr="00160849">
        <w:rPr>
          <w:color w:val="000000" w:themeColor="text1"/>
          <w:shd w:val="clear" w:color="auto" w:fill="FFFFFF"/>
          <w:lang w:val="mn-MN"/>
        </w:rPr>
        <w:t xml:space="preserve"> байсан.</w:t>
      </w:r>
      <w:r w:rsidR="004B45C8" w:rsidRPr="00160849">
        <w:rPr>
          <w:color w:val="000000" w:themeColor="text1"/>
          <w:shd w:val="clear" w:color="auto" w:fill="FFFFFF"/>
          <w:lang w:val="mn-MN"/>
        </w:rPr>
        <w:t xml:space="preserve"> </w:t>
      </w:r>
    </w:p>
    <w:p w14:paraId="3022919F" w14:textId="77777777" w:rsidR="005314FF" w:rsidRPr="00AF682E" w:rsidRDefault="005314FF" w:rsidP="002763DC">
      <w:pPr>
        <w:pStyle w:val="Heading2"/>
        <w:spacing w:line="360" w:lineRule="auto"/>
        <w:rPr>
          <w:rFonts w:cs="Arial"/>
          <w:b/>
          <w:bCs w:val="0"/>
          <w:color w:val="000000" w:themeColor="text1"/>
          <w:szCs w:val="24"/>
          <w:lang w:val="mn-MN"/>
        </w:rPr>
      </w:pPr>
      <w:bookmarkStart w:id="14" w:name="_Toc183166272"/>
      <w:r w:rsidRPr="00AF682E">
        <w:rPr>
          <w:rFonts w:cs="Arial"/>
          <w:color w:val="000000" w:themeColor="text1"/>
          <w:szCs w:val="24"/>
          <w:lang w:val="mn-MN"/>
        </w:rPr>
        <w:t xml:space="preserve">A.9. </w:t>
      </w:r>
      <w:r w:rsidRPr="00AF682E">
        <w:rPr>
          <w:rFonts w:cs="Arial"/>
          <w:b/>
          <w:bCs w:val="0"/>
          <w:color w:val="000000" w:themeColor="text1"/>
          <w:szCs w:val="24"/>
          <w:lang w:val="mn-MN"/>
        </w:rPr>
        <w:t>Шалтгаан, эрсдэлт хүчин зүйл, эмгэг жам</w:t>
      </w:r>
      <w:bookmarkEnd w:id="14"/>
    </w:p>
    <w:p w14:paraId="39395369" w14:textId="17480B62" w:rsidR="005314FF" w:rsidRPr="00160849" w:rsidRDefault="005314FF" w:rsidP="002763DC">
      <w:pPr>
        <w:spacing w:line="360" w:lineRule="auto"/>
        <w:rPr>
          <w:color w:val="000000" w:themeColor="text1"/>
          <w:lang w:val="mn-MN"/>
        </w:rPr>
      </w:pPr>
      <w:r w:rsidRPr="00160849">
        <w:rPr>
          <w:color w:val="000000" w:themeColor="text1"/>
          <w:lang w:val="mn-MN"/>
        </w:rPr>
        <w:t xml:space="preserve">Анхдагч ахалазийн шалтгаан, эрсдэлт хүчин зүйл нь бүрэн тогтоогдоогүй хэдий ч удамшил, халдвар, аутоиммуны хүчин зүйлүүд чухал хүчин зүйл болдог гэж үздэг. </w:t>
      </w:r>
      <w:r w:rsidRPr="00AF682E">
        <w:rPr>
          <w:color w:val="000000" w:themeColor="text1"/>
          <w:lang w:val="mn-MN"/>
        </w:rPr>
        <w:t>HLA-DQw1-тэй</w:t>
      </w:r>
      <w:r w:rsidRPr="00160849">
        <w:rPr>
          <w:color w:val="000000" w:themeColor="text1"/>
          <w:lang w:val="mn-MN"/>
        </w:rPr>
        <w:t xml:space="preserve"> холбоотой бөгөөд ахалазитай өвчтөнүүдийн цусанд гэдэсний нейроны эсрэг эсрэгбие тодорхойлогддог нь тус эмгэг аутоиммуны эмгэг байж магадгүй гэж таамаглаж байна. Мөн удамшлын </w:t>
      </w:r>
      <w:r w:rsidRPr="00AF682E">
        <w:rPr>
          <w:color w:val="000000" w:themeColor="text1"/>
          <w:lang w:val="mn-MN"/>
        </w:rPr>
        <w:t xml:space="preserve">Allgrove </w:t>
      </w:r>
      <w:r w:rsidRPr="00160849">
        <w:rPr>
          <w:color w:val="000000" w:themeColor="text1"/>
          <w:lang w:val="mn-MN"/>
        </w:rPr>
        <w:t xml:space="preserve">хам шинжийн үед илэрдэг. Зарим судлаачид ахалазийн үеийн нейрон дахь үрэвслийг вирус </w:t>
      </w:r>
      <w:r w:rsidRPr="00AF682E">
        <w:rPr>
          <w:color w:val="000000" w:themeColor="text1"/>
          <w:lang w:val="mn-MN"/>
        </w:rPr>
        <w:t>(</w:t>
      </w:r>
      <w:r w:rsidRPr="00160849">
        <w:rPr>
          <w:color w:val="000000" w:themeColor="text1"/>
          <w:lang w:val="mn-MN"/>
        </w:rPr>
        <w:t>герпес зостер</w:t>
      </w:r>
      <w:r w:rsidRPr="00AF682E">
        <w:rPr>
          <w:color w:val="000000" w:themeColor="text1"/>
          <w:lang w:val="mn-MN"/>
        </w:rPr>
        <w:t xml:space="preserve">, </w:t>
      </w:r>
      <w:r w:rsidRPr="00160849">
        <w:rPr>
          <w:color w:val="000000" w:themeColor="text1"/>
          <w:lang w:val="mn-MN"/>
        </w:rPr>
        <w:t>улаан бурхан гэх мэт</w:t>
      </w:r>
      <w:r w:rsidRPr="00AF682E">
        <w:rPr>
          <w:color w:val="000000" w:themeColor="text1"/>
          <w:lang w:val="mn-MN"/>
        </w:rPr>
        <w:t>)</w:t>
      </w:r>
      <w:r w:rsidRPr="00160849">
        <w:rPr>
          <w:color w:val="000000" w:themeColor="text1"/>
          <w:lang w:val="mn-MN"/>
        </w:rPr>
        <w:t xml:space="preserve">-ийн халдварын эсрэг үүссэн хариу урвалын эсрэгбиеэр өдөөгдөж байна гэж үзэж байна. Ахалазитай өвчтөнүүдийн </w:t>
      </w:r>
      <w:r w:rsidRPr="00AF682E">
        <w:rPr>
          <w:color w:val="000000" w:themeColor="text1"/>
          <w:lang w:val="mn-MN"/>
        </w:rPr>
        <w:t>T</w:t>
      </w:r>
      <w:r w:rsidRPr="00160849">
        <w:rPr>
          <w:color w:val="000000" w:themeColor="text1"/>
          <w:lang w:val="mn-MN"/>
        </w:rPr>
        <w:t xml:space="preserve"> эсийг үнэлэх судалгаагаар </w:t>
      </w:r>
      <w:r w:rsidRPr="00AF682E">
        <w:rPr>
          <w:color w:val="000000" w:themeColor="text1"/>
          <w:lang w:val="mn-MN"/>
        </w:rPr>
        <w:t>HSV</w:t>
      </w:r>
      <w:r w:rsidRPr="00160849">
        <w:rPr>
          <w:color w:val="000000" w:themeColor="text1"/>
          <w:lang w:val="mn-MN"/>
        </w:rPr>
        <w:t xml:space="preserve">-1 </w:t>
      </w:r>
      <w:r w:rsidRPr="00AF682E">
        <w:rPr>
          <w:color w:val="000000" w:themeColor="text1"/>
          <w:lang w:val="mn-MN"/>
        </w:rPr>
        <w:t>(herpes simplex virus)-</w:t>
      </w:r>
      <w:r w:rsidRPr="00160849">
        <w:rPr>
          <w:color w:val="000000" w:themeColor="text1"/>
          <w:lang w:val="mn-MN"/>
        </w:rPr>
        <w:t xml:space="preserve">ийн эсрэг хариу урвал илэрч </w:t>
      </w:r>
      <w:r w:rsidRPr="00AF682E">
        <w:rPr>
          <w:color w:val="000000" w:themeColor="text1"/>
          <w:lang w:val="mn-MN"/>
        </w:rPr>
        <w:t>HSV-1</w:t>
      </w:r>
      <w:r w:rsidRPr="00160849">
        <w:rPr>
          <w:color w:val="000000" w:themeColor="text1"/>
          <w:lang w:val="mn-MN"/>
        </w:rPr>
        <w:t>-ээр өдөөгдөж байж магадгүй гэж үзсэн.</w:t>
      </w:r>
      <w:r w:rsidR="004B45C8" w:rsidRPr="00160849">
        <w:rPr>
          <w:color w:val="000000" w:themeColor="text1"/>
          <w:lang w:val="mn-MN"/>
        </w:rPr>
        <w:t xml:space="preserve"> </w:t>
      </w:r>
      <w:r w:rsidRPr="00160849">
        <w:rPr>
          <w:color w:val="000000" w:themeColor="text1"/>
          <w:lang w:val="mn-MN"/>
        </w:rPr>
        <w:t>Мөн харшлын шалтгаантай байж магадгүй гэж үзэж байна.</w:t>
      </w:r>
      <w:r w:rsidR="004B45C8" w:rsidRPr="00160849">
        <w:rPr>
          <w:color w:val="000000" w:themeColor="text1"/>
          <w:lang w:val="mn-MN"/>
        </w:rPr>
        <w:t xml:space="preserve"> </w:t>
      </w:r>
      <w:r w:rsidRPr="00160849">
        <w:rPr>
          <w:color w:val="000000" w:themeColor="text1"/>
          <w:lang w:val="mn-MN"/>
        </w:rPr>
        <w:t>Ахалазитай өвчтөнүүдийн гистологийн шинжилгээнд миэнтерик сүлжээний нейроны тоо буурсан, зангилааны эсүүд лимфоцит давамгайлсан, бага хэмжээний эозинофилээр хүрээлэгдсэн байдаг.</w:t>
      </w:r>
      <w:r w:rsidR="004B45C8" w:rsidRPr="00160849">
        <w:rPr>
          <w:color w:val="000000" w:themeColor="text1"/>
          <w:lang w:val="mn-MN"/>
        </w:rPr>
        <w:t xml:space="preserve"> </w:t>
      </w:r>
    </w:p>
    <w:p w14:paraId="6741A408" w14:textId="735E18AE" w:rsidR="005314FF" w:rsidRPr="00160849" w:rsidRDefault="005314FF" w:rsidP="002763DC">
      <w:pPr>
        <w:spacing w:line="360" w:lineRule="auto"/>
        <w:ind w:firstLine="720"/>
        <w:rPr>
          <w:color w:val="000000" w:themeColor="text1"/>
          <w:lang w:val="mn-MN"/>
        </w:rPr>
      </w:pPr>
      <w:r w:rsidRPr="00160849">
        <w:rPr>
          <w:color w:val="000000" w:themeColor="text1"/>
          <w:lang w:val="mn-MN"/>
        </w:rPr>
        <w:t xml:space="preserve">Анхдагч ахалазийн үед улаан хоолойн </w:t>
      </w:r>
      <w:r w:rsidR="006E0340" w:rsidRPr="00160849">
        <w:rPr>
          <w:color w:val="000000" w:themeColor="text1"/>
          <w:lang w:val="mn-MN"/>
        </w:rPr>
        <w:t>доод</w:t>
      </w:r>
      <w:r w:rsidRPr="00160849">
        <w:rPr>
          <w:color w:val="000000" w:themeColor="text1"/>
          <w:lang w:val="mn-MN"/>
        </w:rPr>
        <w:t xml:space="preserve"> хэсэг ба доод хунигчийн миэнтерик сүлжээний хориглогч нөлөө </w:t>
      </w:r>
      <w:r w:rsidRPr="00AF682E">
        <w:rPr>
          <w:color w:val="000000" w:themeColor="text1"/>
          <w:lang w:val="mn-MN"/>
        </w:rPr>
        <w:t>(</w:t>
      </w:r>
      <w:r w:rsidRPr="00160849">
        <w:rPr>
          <w:color w:val="000000" w:themeColor="text1"/>
          <w:lang w:val="mn-MN"/>
        </w:rPr>
        <w:t>булчин суллах</w:t>
      </w:r>
      <w:r w:rsidRPr="00AF682E">
        <w:rPr>
          <w:color w:val="000000" w:themeColor="text1"/>
          <w:lang w:val="mn-MN"/>
        </w:rPr>
        <w:t>)</w:t>
      </w:r>
      <w:r w:rsidRPr="00160849">
        <w:rPr>
          <w:color w:val="000000" w:themeColor="text1"/>
          <w:lang w:val="mn-MN"/>
        </w:rPr>
        <w:t>-тэй вазоактив гэдэсний пептид, исэл</w:t>
      </w:r>
      <w:r w:rsidRPr="00AF682E">
        <w:rPr>
          <w:color w:val="000000" w:themeColor="text1"/>
          <w:lang w:val="mn-MN"/>
        </w:rPr>
        <w:t xml:space="preserve"> (nitric oxide)-</w:t>
      </w:r>
      <w:r w:rsidRPr="00160849">
        <w:rPr>
          <w:color w:val="000000" w:themeColor="text1"/>
          <w:lang w:val="mn-MN"/>
        </w:rPr>
        <w:t xml:space="preserve">ийг ялгаруулдаг нейронууд сонгомлоор цөөрч өдөөх нөлөө </w:t>
      </w:r>
      <w:r w:rsidRPr="00AF682E">
        <w:rPr>
          <w:color w:val="000000" w:themeColor="text1"/>
          <w:lang w:val="mn-MN"/>
        </w:rPr>
        <w:t>(</w:t>
      </w:r>
      <w:r w:rsidRPr="00160849">
        <w:rPr>
          <w:color w:val="000000" w:themeColor="text1"/>
          <w:lang w:val="mn-MN"/>
        </w:rPr>
        <w:t>булчин агшаах</w:t>
      </w:r>
      <w:r w:rsidRPr="00AF682E">
        <w:rPr>
          <w:color w:val="000000" w:themeColor="text1"/>
          <w:lang w:val="mn-MN"/>
        </w:rPr>
        <w:t>)</w:t>
      </w:r>
      <w:r w:rsidRPr="00160849">
        <w:rPr>
          <w:color w:val="000000" w:themeColor="text1"/>
          <w:lang w:val="mn-MN"/>
        </w:rPr>
        <w:t xml:space="preserve"> бүхий холинерги нейронууд идэвжих байдлаар тэнцвэрт байдал </w:t>
      </w:r>
      <w:r w:rsidRPr="00160849">
        <w:rPr>
          <w:color w:val="000000" w:themeColor="text1"/>
          <w:lang w:val="mn-MN"/>
        </w:rPr>
        <w:lastRenderedPageBreak/>
        <w:t>алдагдан УХДоХ-ын сулралын дутагдал, гүрвэлзэх хөдөлгөөнгүй болдог.</w:t>
      </w:r>
      <w:r w:rsidRPr="00AF682E">
        <w:rPr>
          <w:color w:val="000000" w:themeColor="text1"/>
          <w:lang w:val="mn-MN"/>
        </w:rPr>
        <w:t xml:space="preserve"> </w:t>
      </w:r>
      <w:r w:rsidRPr="00160849">
        <w:rPr>
          <w:color w:val="000000" w:themeColor="text1"/>
          <w:lang w:val="mn-MN"/>
        </w:rPr>
        <w:t xml:space="preserve">Зарим өвчтөнүүдэд сөнөрөлийн өөрчлөлт нь уртавтар тархины арын бөөм </w:t>
      </w:r>
      <w:r w:rsidRPr="00AF682E">
        <w:rPr>
          <w:color w:val="000000" w:themeColor="text1"/>
          <w:lang w:val="mn-MN"/>
        </w:rPr>
        <w:t>(</w:t>
      </w:r>
      <w:r w:rsidRPr="00160849">
        <w:rPr>
          <w:color w:val="000000" w:themeColor="text1"/>
          <w:lang w:val="mn-MN"/>
        </w:rPr>
        <w:t>тэнэгч мэдрэл хариуцдаг</w:t>
      </w:r>
      <w:r w:rsidRPr="00AF682E">
        <w:rPr>
          <w:color w:val="000000" w:themeColor="text1"/>
          <w:lang w:val="mn-MN"/>
        </w:rPr>
        <w:t>)</w:t>
      </w:r>
      <w:r w:rsidRPr="00160849">
        <w:rPr>
          <w:color w:val="000000" w:themeColor="text1"/>
          <w:lang w:val="mn-MN"/>
        </w:rPr>
        <w:t xml:space="preserve">-д, тэнэгч мэдрэлийн ширхэгт </w:t>
      </w:r>
      <w:r w:rsidRPr="00AF682E">
        <w:rPr>
          <w:color w:val="000000" w:themeColor="text1"/>
          <w:lang w:val="mn-MN"/>
        </w:rPr>
        <w:t>(</w:t>
      </w:r>
      <w:r w:rsidRPr="00160849">
        <w:rPr>
          <w:color w:val="000000" w:themeColor="text1"/>
          <w:lang w:val="mn-MN"/>
        </w:rPr>
        <w:t>улаан хоолойг мэдрэлжүүлдэг</w:t>
      </w:r>
      <w:r w:rsidRPr="00AF682E">
        <w:rPr>
          <w:color w:val="000000" w:themeColor="text1"/>
          <w:lang w:val="mn-MN"/>
        </w:rPr>
        <w:t xml:space="preserve">) </w:t>
      </w:r>
      <w:r w:rsidRPr="00160849">
        <w:rPr>
          <w:color w:val="000000" w:themeColor="text1"/>
          <w:lang w:val="mn-MN"/>
        </w:rPr>
        <w:t>ажиглагдсан.</w:t>
      </w:r>
      <w:r w:rsidR="004B45C8" w:rsidRPr="00160849">
        <w:rPr>
          <w:color w:val="000000" w:themeColor="text1"/>
          <w:lang w:val="mn-MN"/>
        </w:rPr>
        <w:t xml:space="preserve"> </w:t>
      </w:r>
      <w:r w:rsidRPr="00160849">
        <w:rPr>
          <w:color w:val="000000" w:themeColor="text1"/>
          <w:lang w:val="mn-MN"/>
        </w:rPr>
        <w:t xml:space="preserve">Гэсэн хэдий ч ахалазийн хөдөлгөөний алдагдлын шинжүүд нь улаан хоолойн ханын хориглогч нейронүүдийн дутагдлын улмаас анхдагчаар үүсдэг. </w:t>
      </w:r>
    </w:p>
    <w:p w14:paraId="5C3EAC48" w14:textId="77777777" w:rsidR="005314FF" w:rsidRPr="00160849" w:rsidRDefault="005314FF" w:rsidP="002763DC">
      <w:pPr>
        <w:pStyle w:val="Heading1"/>
        <w:spacing w:line="360" w:lineRule="auto"/>
        <w:rPr>
          <w:rFonts w:cs="Arial"/>
          <w:color w:val="000000" w:themeColor="text1"/>
          <w:szCs w:val="24"/>
          <w:shd w:val="clear" w:color="auto" w:fill="FFFFFF"/>
          <w:lang w:val="mn-MN"/>
        </w:rPr>
      </w:pPr>
      <w:bookmarkStart w:id="15" w:name="_Toc183166273"/>
      <w:r w:rsidRPr="00160849">
        <w:rPr>
          <w:rFonts w:cs="Arial"/>
          <w:color w:val="000000" w:themeColor="text1"/>
          <w:szCs w:val="24"/>
          <w:shd w:val="clear" w:color="auto" w:fill="FFFFFF"/>
          <w:lang w:val="mn-MN"/>
        </w:rPr>
        <w:t xml:space="preserve">Б. </w:t>
      </w:r>
      <w:r w:rsidRPr="00160849">
        <w:rPr>
          <w:rFonts w:cs="Arial"/>
          <w:b/>
          <w:bCs w:val="0"/>
          <w:color w:val="000000" w:themeColor="text1"/>
          <w:szCs w:val="24"/>
          <w:shd w:val="clear" w:color="auto" w:fill="FFFFFF"/>
          <w:lang w:val="mn-MN"/>
        </w:rPr>
        <w:t>УРЬДЧИЛАН СЭРГИЙЛЭЛТ, ЭРТ ИЛРҮҮЛЭГ</w:t>
      </w:r>
      <w:bookmarkEnd w:id="15"/>
    </w:p>
    <w:p w14:paraId="6B643D24" w14:textId="5C8C5B45" w:rsidR="005314FF" w:rsidRPr="00160849" w:rsidRDefault="005314FF" w:rsidP="001840F6">
      <w:pPr>
        <w:pStyle w:val="Heading2"/>
        <w:spacing w:line="360" w:lineRule="auto"/>
        <w:jc w:val="center"/>
        <w:rPr>
          <w:rFonts w:cs="Arial"/>
          <w:color w:val="000000" w:themeColor="text1"/>
          <w:szCs w:val="24"/>
          <w:shd w:val="clear" w:color="auto" w:fill="FFFFFF"/>
          <w:lang w:val="mn-MN"/>
        </w:rPr>
      </w:pPr>
      <w:bookmarkStart w:id="16" w:name="_Toc183166274"/>
      <w:r w:rsidRPr="00160849">
        <w:rPr>
          <w:rFonts w:cs="Arial"/>
          <w:color w:val="000000" w:themeColor="text1"/>
          <w:szCs w:val="24"/>
          <w:shd w:val="clear" w:color="auto" w:fill="FFFFFF"/>
          <w:lang w:val="mn-MN"/>
        </w:rPr>
        <w:t>Б</w:t>
      </w:r>
      <w:r w:rsidRPr="00AF682E">
        <w:rPr>
          <w:rFonts w:cs="Arial"/>
          <w:color w:val="000000" w:themeColor="text1"/>
          <w:szCs w:val="24"/>
          <w:shd w:val="clear" w:color="auto" w:fill="FFFFFF"/>
          <w:lang w:val="mn-MN"/>
        </w:rPr>
        <w:t xml:space="preserve">.1. </w:t>
      </w:r>
      <w:r w:rsidRPr="00160849">
        <w:rPr>
          <w:rFonts w:cs="Arial"/>
          <w:b/>
          <w:bCs w:val="0"/>
          <w:color w:val="000000" w:themeColor="text1"/>
          <w:szCs w:val="24"/>
          <w:shd w:val="clear" w:color="auto" w:fill="FFFFFF"/>
          <w:lang w:val="mn-MN"/>
        </w:rPr>
        <w:t>Эрүүл мэндийн анхан шатны б</w:t>
      </w:r>
      <w:r w:rsidR="000214D0" w:rsidRPr="00160849">
        <w:rPr>
          <w:rFonts w:cs="Arial"/>
          <w:b/>
          <w:bCs w:val="0"/>
          <w:color w:val="000000" w:themeColor="text1"/>
          <w:szCs w:val="24"/>
          <w:shd w:val="clear" w:color="auto" w:fill="FFFFFF"/>
          <w:lang w:val="mn-MN"/>
        </w:rPr>
        <w:t>а</w:t>
      </w:r>
      <w:r w:rsidRPr="00160849">
        <w:rPr>
          <w:rFonts w:cs="Arial"/>
          <w:b/>
          <w:bCs w:val="0"/>
          <w:color w:val="000000" w:themeColor="text1"/>
          <w:szCs w:val="24"/>
          <w:shd w:val="clear" w:color="auto" w:fill="FFFFFF"/>
          <w:lang w:val="mn-MN"/>
        </w:rPr>
        <w:t xml:space="preserve"> лавлагаа тусламж тусламж, үйлчилгээ бүрт эрт илрүүлэг зохион байгуулах</w:t>
      </w:r>
      <w:bookmarkEnd w:id="16"/>
    </w:p>
    <w:p w14:paraId="6A8B82B2" w14:textId="37E7C835" w:rsidR="00065BA7" w:rsidRPr="00160849" w:rsidRDefault="005314FF" w:rsidP="002763DC">
      <w:pPr>
        <w:spacing w:line="360" w:lineRule="auto"/>
        <w:ind w:firstLine="720"/>
        <w:rPr>
          <w:color w:val="000000" w:themeColor="text1"/>
          <w:lang w:val="mn-MN"/>
        </w:rPr>
      </w:pPr>
      <w:r w:rsidRPr="00160849">
        <w:rPr>
          <w:color w:val="000000" w:themeColor="text1"/>
          <w:lang w:val="mn-MN"/>
        </w:rPr>
        <w:t xml:space="preserve">Ахалази нь далд эхлэлтэй, аажим даамжирдаг өвчин бөгөөд өвчтөнүүдийн ихэнх нь эмнэлгийн тусламж авах, оношлогдохоос өмнө хэдэн жилийн турш эмнэлзүйн шинж тэмдэгтэй явах эсвэл эмнэлзүйн шинж тэмдгийг буруу тайлбарласантай холбоотой өөр бусад өвчин ялангуяа ходоод улаан хоолойн сөргөө өвчин </w:t>
      </w:r>
      <w:r w:rsidRPr="00AF682E">
        <w:rPr>
          <w:color w:val="000000" w:themeColor="text1"/>
          <w:lang w:val="mn-MN"/>
        </w:rPr>
        <w:t>(</w:t>
      </w:r>
      <w:r w:rsidRPr="00160849">
        <w:rPr>
          <w:color w:val="000000" w:themeColor="text1"/>
          <w:lang w:val="mn-MN"/>
        </w:rPr>
        <w:t>ХУХСӨ</w:t>
      </w:r>
      <w:r w:rsidRPr="00AF682E">
        <w:rPr>
          <w:color w:val="000000" w:themeColor="text1"/>
          <w:lang w:val="mn-MN"/>
        </w:rPr>
        <w:t>)</w:t>
      </w:r>
      <w:r w:rsidRPr="00160849">
        <w:rPr>
          <w:color w:val="000000" w:themeColor="text1"/>
          <w:lang w:val="mn-MN"/>
        </w:rPr>
        <w:t>-р оношлогдон эмчлэгдсэн байдаг.</w:t>
      </w:r>
      <w:r w:rsidR="00065BA7" w:rsidRPr="00160849">
        <w:rPr>
          <w:color w:val="000000" w:themeColor="text1"/>
          <w:lang w:val="mn-MN"/>
        </w:rPr>
        <w:t xml:space="preserve"> </w:t>
      </w:r>
      <w:r w:rsidR="00DD3D3A" w:rsidRPr="00160849">
        <w:rPr>
          <w:color w:val="000000" w:themeColor="text1"/>
          <w:lang w:val="mn-MN"/>
        </w:rPr>
        <w:t xml:space="preserve">Цээж хорсох зовуурь нь ахалазитай өвчтөнүүдийн 27-42% -д тохиолддог тул өвчтөнүүд ихэвчлэн </w:t>
      </w:r>
      <w:r w:rsidR="00205559" w:rsidRPr="00160849">
        <w:rPr>
          <w:color w:val="000000" w:themeColor="text1"/>
          <w:lang w:val="mn-MN"/>
        </w:rPr>
        <w:t xml:space="preserve">ХУХСӨ </w:t>
      </w:r>
      <w:r w:rsidR="00DD3D3A" w:rsidRPr="00160849">
        <w:rPr>
          <w:color w:val="000000" w:themeColor="text1"/>
          <w:lang w:val="mn-MN"/>
        </w:rPr>
        <w:t xml:space="preserve">гэж буруу оношлогдож, протоны шахуургын </w:t>
      </w:r>
      <w:r w:rsidR="006C3279" w:rsidRPr="00160849">
        <w:rPr>
          <w:color w:val="000000" w:themeColor="text1"/>
          <w:lang w:val="mn-MN"/>
        </w:rPr>
        <w:t xml:space="preserve">хориглогч </w:t>
      </w:r>
      <w:r w:rsidR="00DD3D3A" w:rsidRPr="00160849">
        <w:rPr>
          <w:color w:val="000000" w:themeColor="text1"/>
          <w:lang w:val="mn-MN"/>
        </w:rPr>
        <w:t>(</w:t>
      </w:r>
      <w:r w:rsidR="006C3279" w:rsidRPr="00160849">
        <w:rPr>
          <w:color w:val="000000" w:themeColor="text1"/>
          <w:lang w:val="mn-MN"/>
        </w:rPr>
        <w:t>ППХ</w:t>
      </w:r>
      <w:r w:rsidR="00DD3D3A" w:rsidRPr="00160849">
        <w:rPr>
          <w:color w:val="000000" w:themeColor="text1"/>
          <w:lang w:val="mn-MN"/>
        </w:rPr>
        <w:t>) -аар эмчилдэг.</w:t>
      </w:r>
      <w:r w:rsidR="004B45C8" w:rsidRPr="00160849">
        <w:rPr>
          <w:color w:val="000000" w:themeColor="text1"/>
          <w:lang w:val="mn-MN"/>
        </w:rPr>
        <w:t xml:space="preserve"> </w:t>
      </w:r>
    </w:p>
    <w:p w14:paraId="7F8A78FF" w14:textId="0170956D" w:rsidR="005314FF" w:rsidRPr="00AF682E" w:rsidRDefault="00205559" w:rsidP="002763DC">
      <w:pPr>
        <w:spacing w:line="360" w:lineRule="auto"/>
        <w:ind w:firstLine="720"/>
        <w:rPr>
          <w:color w:val="000000" w:themeColor="text1"/>
          <w:lang w:val="mn-MN"/>
        </w:rPr>
      </w:pPr>
      <w:r w:rsidRPr="00160849">
        <w:rPr>
          <w:color w:val="000000" w:themeColor="text1"/>
          <w:lang w:val="mn-MN"/>
        </w:rPr>
        <w:t xml:space="preserve"> Ахалази өвчин 30-60 насныханд илүү тохиолддог. Ихэвчлэн шингэн болон хатуу хоолонд горойх, амьсгаадалт, цээж хорсох, цээжээр өвдөх, гулгих, турах эсвэл хоол тэжээлийн дутагдал зэрэг шинж тэмдгүүд илэрдэг. Иймээс  </w:t>
      </w:r>
      <w:r w:rsidR="00065BA7" w:rsidRPr="00AF682E">
        <w:rPr>
          <w:color w:val="000000" w:themeColor="text1"/>
          <w:lang w:val="mn-MN"/>
        </w:rPr>
        <w:t xml:space="preserve">I </w:t>
      </w:r>
      <w:r w:rsidR="00065BA7" w:rsidRPr="00160849">
        <w:rPr>
          <w:color w:val="000000" w:themeColor="text1"/>
          <w:lang w:val="mn-MN"/>
        </w:rPr>
        <w:t xml:space="preserve">ба </w:t>
      </w:r>
      <w:r w:rsidR="00065BA7" w:rsidRPr="00AF682E">
        <w:rPr>
          <w:color w:val="000000" w:themeColor="text1"/>
          <w:lang w:val="mn-MN"/>
        </w:rPr>
        <w:t>II</w:t>
      </w:r>
      <w:r w:rsidRPr="00160849">
        <w:rPr>
          <w:color w:val="000000" w:themeColor="text1"/>
          <w:lang w:val="mn-MN"/>
        </w:rPr>
        <w:t xml:space="preserve"> шатны эрүүл мэндийн тусламж үйлчилгээнд дээр дурдсан сонгодог шинж тэмдгүүд илэрсэн өвчтөнүүдэд ахалазийн оношийг эмнэлзүйн хувьд сэжиглэж, лавлагаа шатны тусламж болох </w:t>
      </w:r>
      <w:r w:rsidR="00065BA7" w:rsidRPr="00160849">
        <w:rPr>
          <w:color w:val="000000" w:themeColor="text1"/>
          <w:lang w:val="mn-MN"/>
        </w:rPr>
        <w:t xml:space="preserve">Хоол боловсруулах дээд замын </w:t>
      </w:r>
      <w:r w:rsidR="00065BA7" w:rsidRPr="00AF682E">
        <w:rPr>
          <w:color w:val="000000" w:themeColor="text1"/>
          <w:lang w:val="mn-MN"/>
        </w:rPr>
        <w:t>(</w:t>
      </w:r>
      <w:r w:rsidRPr="00160849">
        <w:rPr>
          <w:color w:val="000000" w:themeColor="text1"/>
          <w:lang w:val="mn-MN"/>
        </w:rPr>
        <w:t>ХБДэЗ</w:t>
      </w:r>
      <w:r w:rsidR="00065BA7" w:rsidRPr="00160849">
        <w:rPr>
          <w:color w:val="000000" w:themeColor="text1"/>
          <w:lang w:val="mn-MN"/>
        </w:rPr>
        <w:t>)</w:t>
      </w:r>
      <w:r w:rsidRPr="00160849">
        <w:rPr>
          <w:color w:val="000000" w:themeColor="text1"/>
          <w:lang w:val="mn-MN"/>
        </w:rPr>
        <w:t>-ын дуран</w:t>
      </w:r>
      <w:r w:rsidR="00065BA7" w:rsidRPr="00160849">
        <w:rPr>
          <w:color w:val="000000" w:themeColor="text1"/>
          <w:lang w:val="mn-MN"/>
        </w:rPr>
        <w:t xml:space="preserve">, </w:t>
      </w:r>
      <w:r w:rsidR="00065BA7" w:rsidRPr="00160849">
        <w:rPr>
          <w:color w:val="000000" w:themeColor="text1"/>
          <w:shd w:val="clear" w:color="auto" w:fill="FFFFFF"/>
          <w:lang w:val="mn-MN"/>
        </w:rPr>
        <w:t xml:space="preserve">Өндөр </w:t>
      </w:r>
      <w:r w:rsidR="00125730" w:rsidRPr="00160849">
        <w:rPr>
          <w:color w:val="000000" w:themeColor="text1"/>
          <w:shd w:val="clear" w:color="auto" w:fill="FFFFFF"/>
          <w:lang w:val="mn-MN"/>
        </w:rPr>
        <w:t>ялгаралт</w:t>
      </w:r>
      <w:r w:rsidR="00065BA7" w:rsidRPr="00160849">
        <w:rPr>
          <w:color w:val="000000" w:themeColor="text1"/>
          <w:shd w:val="clear" w:color="auto" w:fill="FFFFFF"/>
          <w:lang w:val="mn-MN"/>
        </w:rPr>
        <w:t xml:space="preserve"> манометр</w:t>
      </w:r>
      <w:r w:rsidR="006C3279" w:rsidRPr="00160849">
        <w:rPr>
          <w:color w:val="000000" w:themeColor="text1"/>
          <w:shd w:val="clear" w:color="auto" w:fill="FFFFFF"/>
          <w:lang w:val="mn-MN"/>
        </w:rPr>
        <w:t xml:space="preserve"> </w:t>
      </w:r>
      <w:r w:rsidR="006C3279" w:rsidRPr="00AF682E">
        <w:rPr>
          <w:color w:val="000000" w:themeColor="text1"/>
          <w:shd w:val="clear" w:color="auto" w:fill="FFFFFF"/>
          <w:lang w:val="mn-MN"/>
        </w:rPr>
        <w:t>(</w:t>
      </w:r>
      <w:r w:rsidR="006C3279" w:rsidRPr="00160849">
        <w:rPr>
          <w:color w:val="000000" w:themeColor="text1"/>
          <w:shd w:val="clear" w:color="auto" w:fill="FFFFFF"/>
          <w:lang w:val="mn-MN"/>
        </w:rPr>
        <w:t>Ө</w:t>
      </w:r>
      <w:r w:rsidR="00125730" w:rsidRPr="00160849">
        <w:rPr>
          <w:color w:val="000000" w:themeColor="text1"/>
          <w:shd w:val="clear" w:color="auto" w:fill="FFFFFF"/>
          <w:lang w:val="mn-MN"/>
        </w:rPr>
        <w:t>Я</w:t>
      </w:r>
      <w:r w:rsidR="006C3279" w:rsidRPr="00160849">
        <w:rPr>
          <w:color w:val="000000" w:themeColor="text1"/>
          <w:shd w:val="clear" w:color="auto" w:fill="FFFFFF"/>
          <w:lang w:val="mn-MN"/>
        </w:rPr>
        <w:t>М,</w:t>
      </w:r>
      <w:r w:rsidR="006C3279" w:rsidRPr="00AF682E">
        <w:rPr>
          <w:color w:val="000000" w:themeColor="text1"/>
          <w:lang w:val="mn-MN"/>
        </w:rPr>
        <w:t xml:space="preserve"> High resolution manometry</w:t>
      </w:r>
      <w:r w:rsidR="006C3279" w:rsidRPr="00160849">
        <w:rPr>
          <w:color w:val="000000" w:themeColor="text1"/>
          <w:shd w:val="clear" w:color="auto" w:fill="FFFFFF"/>
          <w:lang w:val="mn-MN"/>
        </w:rPr>
        <w:t>-HRM</w:t>
      </w:r>
      <w:r w:rsidR="006C3279" w:rsidRPr="00AF682E">
        <w:rPr>
          <w:color w:val="000000" w:themeColor="text1"/>
          <w:shd w:val="clear" w:color="auto" w:fill="FFFFFF"/>
          <w:lang w:val="mn-MN"/>
        </w:rPr>
        <w:t>)-</w:t>
      </w:r>
      <w:r w:rsidR="00065BA7" w:rsidRPr="00160849">
        <w:rPr>
          <w:color w:val="000000" w:themeColor="text1"/>
          <w:shd w:val="clear" w:color="auto" w:fill="FFFFFF"/>
          <w:lang w:val="mn-MN"/>
        </w:rPr>
        <w:t xml:space="preserve">ийн </w:t>
      </w:r>
      <w:r w:rsidR="00065BA7" w:rsidRPr="00160849">
        <w:rPr>
          <w:color w:val="000000" w:themeColor="text1"/>
          <w:lang w:val="mn-MN"/>
        </w:rPr>
        <w:t>шинжилгээг хийх</w:t>
      </w:r>
      <w:r w:rsidR="006732B1" w:rsidRPr="00160849">
        <w:rPr>
          <w:color w:val="000000" w:themeColor="text1"/>
          <w:lang w:val="mn-MN"/>
        </w:rPr>
        <w:t xml:space="preserve"> </w:t>
      </w:r>
      <w:r w:rsidR="006732B1" w:rsidRPr="00AF682E">
        <w:rPr>
          <w:color w:val="000000" w:themeColor="text1"/>
          <w:lang w:val="mn-MN"/>
        </w:rPr>
        <w:t>II dg</w:t>
      </w:r>
      <w:r w:rsidR="00065BA7" w:rsidRPr="00160849">
        <w:rPr>
          <w:color w:val="000000" w:themeColor="text1"/>
          <w:lang w:val="mn-MN"/>
        </w:rPr>
        <w:t xml:space="preserve"> </w:t>
      </w:r>
      <w:r w:rsidR="00065BA7" w:rsidRPr="00AF682E">
        <w:rPr>
          <w:color w:val="000000" w:themeColor="text1"/>
          <w:lang w:val="mn-MN"/>
        </w:rPr>
        <w:t xml:space="preserve">III </w:t>
      </w:r>
      <w:r w:rsidR="00065BA7" w:rsidRPr="00160849">
        <w:rPr>
          <w:color w:val="000000" w:themeColor="text1"/>
          <w:lang w:val="mn-MN"/>
        </w:rPr>
        <w:t xml:space="preserve">шатны эмнэлэгт </w:t>
      </w:r>
      <w:r w:rsidR="006C3279" w:rsidRPr="00160849">
        <w:rPr>
          <w:color w:val="000000" w:themeColor="text1"/>
          <w:lang w:val="mn-MN"/>
        </w:rPr>
        <w:t>оношыг баталгаажуулан</w:t>
      </w:r>
      <w:r w:rsidR="00065BA7" w:rsidRPr="00AF682E">
        <w:rPr>
          <w:color w:val="000000" w:themeColor="text1"/>
          <w:lang w:val="mn-MN"/>
        </w:rPr>
        <w:t xml:space="preserve"> </w:t>
      </w:r>
      <w:r w:rsidR="00065BA7" w:rsidRPr="00160849">
        <w:rPr>
          <w:color w:val="000000" w:themeColor="text1"/>
          <w:lang w:val="mn-MN"/>
        </w:rPr>
        <w:t xml:space="preserve">дуран ба мэс заслын </w:t>
      </w:r>
      <w:r w:rsidR="006C3279" w:rsidRPr="00160849">
        <w:rPr>
          <w:color w:val="000000" w:themeColor="text1"/>
          <w:lang w:val="mn-MN"/>
        </w:rPr>
        <w:t>эмчилгээ</w:t>
      </w:r>
      <w:r w:rsidR="006732B1" w:rsidRPr="00160849">
        <w:rPr>
          <w:color w:val="000000" w:themeColor="text1"/>
          <w:lang w:val="mn-MN"/>
        </w:rPr>
        <w:t xml:space="preserve">г хийж, </w:t>
      </w:r>
      <w:r w:rsidR="006C3279" w:rsidRPr="00160849">
        <w:rPr>
          <w:color w:val="000000" w:themeColor="text1"/>
          <w:lang w:val="mn-MN"/>
        </w:rPr>
        <w:t>мэрэгшсэн нарийн мэргэжлийн эмч хяналтыг хийнэ.</w:t>
      </w:r>
    </w:p>
    <w:p w14:paraId="7E50D6A1" w14:textId="77777777" w:rsidR="005314FF" w:rsidRPr="00160849" w:rsidRDefault="005314FF" w:rsidP="002763DC">
      <w:pPr>
        <w:pStyle w:val="Heading2"/>
        <w:spacing w:line="360" w:lineRule="auto"/>
        <w:rPr>
          <w:rFonts w:cs="Arial"/>
          <w:color w:val="000000" w:themeColor="text1"/>
          <w:szCs w:val="24"/>
          <w:shd w:val="clear" w:color="auto" w:fill="FFFFFF"/>
          <w:lang w:val="mn-MN"/>
        </w:rPr>
      </w:pPr>
      <w:bookmarkStart w:id="17" w:name="_Toc183166275"/>
      <w:r w:rsidRPr="00160849">
        <w:rPr>
          <w:rFonts w:cs="Arial"/>
          <w:color w:val="000000" w:themeColor="text1"/>
          <w:szCs w:val="24"/>
          <w:shd w:val="clear" w:color="auto" w:fill="FFFFFF"/>
          <w:lang w:val="mn-MN"/>
        </w:rPr>
        <w:t xml:space="preserve">Б.2. </w:t>
      </w:r>
      <w:r w:rsidRPr="00160849">
        <w:rPr>
          <w:rFonts w:cs="Arial"/>
          <w:b/>
          <w:bCs w:val="0"/>
          <w:color w:val="000000" w:themeColor="text1"/>
          <w:szCs w:val="24"/>
          <w:shd w:val="clear" w:color="auto" w:fill="FFFFFF"/>
          <w:lang w:val="mn-MN"/>
        </w:rPr>
        <w:t>Зорилтот бүлэг</w:t>
      </w:r>
      <w:bookmarkEnd w:id="17"/>
    </w:p>
    <w:p w14:paraId="214DC4F2" w14:textId="0EDEEFA5" w:rsidR="006C3279" w:rsidRPr="00160849" w:rsidRDefault="006C3279" w:rsidP="002763DC">
      <w:pPr>
        <w:spacing w:line="360" w:lineRule="auto"/>
        <w:rPr>
          <w:color w:val="000000" w:themeColor="text1"/>
          <w:lang w:val="mn-MN"/>
        </w:rPr>
      </w:pPr>
      <w:r w:rsidRPr="00160849">
        <w:rPr>
          <w:color w:val="000000" w:themeColor="text1"/>
          <w:lang w:val="mn-MN"/>
        </w:rPr>
        <w:t>Ахалази өвчин оношлогдсон өвчтөн</w:t>
      </w:r>
    </w:p>
    <w:p w14:paraId="7E46D266" w14:textId="3DFCAB8B" w:rsidR="005314FF" w:rsidRPr="00AF682E" w:rsidRDefault="005314FF" w:rsidP="002763DC">
      <w:pPr>
        <w:spacing w:line="360" w:lineRule="auto"/>
        <w:rPr>
          <w:color w:val="000000" w:themeColor="text1"/>
          <w:lang w:val="mn-MN"/>
        </w:rPr>
      </w:pPr>
      <w:r w:rsidRPr="00AF682E">
        <w:rPr>
          <w:color w:val="000000" w:themeColor="text1"/>
          <w:lang w:val="mn-MN"/>
        </w:rPr>
        <w:t>Ахалазийн сэжиг бүхий дараах шинж тэмдэг</w:t>
      </w:r>
      <w:r w:rsidRPr="00160849">
        <w:rPr>
          <w:color w:val="000000" w:themeColor="text1"/>
          <w:lang w:val="mn-MN"/>
        </w:rPr>
        <w:t>тэй</w:t>
      </w:r>
      <w:r w:rsidRPr="00AF682E">
        <w:rPr>
          <w:color w:val="000000" w:themeColor="text1"/>
          <w:lang w:val="mn-MN"/>
        </w:rPr>
        <w:t xml:space="preserve"> өвчтөн:</w:t>
      </w:r>
    </w:p>
    <w:p w14:paraId="7E029341" w14:textId="77777777" w:rsidR="005314FF" w:rsidRPr="00160849" w:rsidRDefault="005314FF" w:rsidP="00095797">
      <w:pPr>
        <w:numPr>
          <w:ilvl w:val="1"/>
          <w:numId w:val="1"/>
        </w:numPr>
        <w:spacing w:line="360" w:lineRule="auto"/>
        <w:rPr>
          <w:color w:val="000000" w:themeColor="text1"/>
          <w:lang w:val="mn-MN"/>
        </w:rPr>
      </w:pPr>
      <w:r w:rsidRPr="00160849">
        <w:rPr>
          <w:color w:val="000000" w:themeColor="text1"/>
          <w:lang w:val="mn-MN"/>
        </w:rPr>
        <w:t xml:space="preserve">Горойх зовуурьтай </w:t>
      </w:r>
      <w:r w:rsidRPr="00AF682E">
        <w:rPr>
          <w:color w:val="000000" w:themeColor="text1"/>
          <w:lang w:val="mn-MN"/>
        </w:rPr>
        <w:t>(</w:t>
      </w:r>
      <w:r w:rsidRPr="00160849">
        <w:rPr>
          <w:color w:val="000000" w:themeColor="text1"/>
          <w:lang w:val="mn-MN"/>
        </w:rPr>
        <w:t>хатуу, шингэн зүйлийн аль алинд нь</w:t>
      </w:r>
      <w:r w:rsidRPr="00AF682E">
        <w:rPr>
          <w:color w:val="000000" w:themeColor="text1"/>
          <w:lang w:val="mn-MN"/>
        </w:rPr>
        <w:t>)</w:t>
      </w:r>
      <w:r w:rsidRPr="00160849">
        <w:rPr>
          <w:color w:val="000000" w:themeColor="text1"/>
          <w:lang w:val="mn-MN"/>
        </w:rPr>
        <w:t xml:space="preserve"> </w:t>
      </w:r>
    </w:p>
    <w:p w14:paraId="43D81CB9" w14:textId="77777777" w:rsidR="005314FF" w:rsidRPr="00160849" w:rsidRDefault="005314FF" w:rsidP="00095797">
      <w:pPr>
        <w:numPr>
          <w:ilvl w:val="1"/>
          <w:numId w:val="1"/>
        </w:numPr>
        <w:spacing w:line="360" w:lineRule="auto"/>
        <w:rPr>
          <w:color w:val="000000" w:themeColor="text1"/>
          <w:lang w:val="mn-MN"/>
        </w:rPr>
      </w:pPr>
      <w:r w:rsidRPr="00160849">
        <w:rPr>
          <w:color w:val="000000" w:themeColor="text1"/>
          <w:lang w:val="mn-MN"/>
        </w:rPr>
        <w:t xml:space="preserve">Цээж хорсолт нь протоны шахуурга хориглогч </w:t>
      </w:r>
      <w:r w:rsidRPr="00AF682E">
        <w:rPr>
          <w:color w:val="000000" w:themeColor="text1"/>
          <w:lang w:val="mn-MN"/>
        </w:rPr>
        <w:t>(</w:t>
      </w:r>
      <w:r w:rsidRPr="00160849">
        <w:rPr>
          <w:color w:val="000000" w:themeColor="text1"/>
          <w:lang w:val="mn-MN"/>
        </w:rPr>
        <w:t>ПШХ</w:t>
      </w:r>
      <w:r w:rsidRPr="00AF682E">
        <w:rPr>
          <w:color w:val="000000" w:themeColor="text1"/>
          <w:lang w:val="mn-MN"/>
        </w:rPr>
        <w:t>)</w:t>
      </w:r>
      <w:r w:rsidRPr="00160849">
        <w:rPr>
          <w:color w:val="000000" w:themeColor="text1"/>
          <w:lang w:val="mn-MN"/>
        </w:rPr>
        <w:t xml:space="preserve"> эмэнд үр дүнгүй</w:t>
      </w:r>
    </w:p>
    <w:p w14:paraId="34B3D35A" w14:textId="4BD2242B" w:rsidR="00F8706E" w:rsidRPr="00160849" w:rsidRDefault="00F8706E" w:rsidP="00095797">
      <w:pPr>
        <w:numPr>
          <w:ilvl w:val="1"/>
          <w:numId w:val="1"/>
        </w:numPr>
        <w:spacing w:line="360" w:lineRule="auto"/>
        <w:rPr>
          <w:color w:val="000000" w:themeColor="text1"/>
          <w:lang w:val="mn-MN"/>
        </w:rPr>
      </w:pPr>
      <w:r w:rsidRPr="00160849">
        <w:rPr>
          <w:color w:val="000000" w:themeColor="text1"/>
          <w:lang w:val="mn-MN"/>
        </w:rPr>
        <w:t>ХБДэЗ-ын дурангийн шинжилгээгээр улаан хоолой тэлэгдсэн, хоолны үлдэгдэлтэй</w:t>
      </w:r>
    </w:p>
    <w:p w14:paraId="55BE3015" w14:textId="596E1D05" w:rsidR="00F8706E" w:rsidRPr="00160849" w:rsidRDefault="00F8706E" w:rsidP="00095797">
      <w:pPr>
        <w:numPr>
          <w:ilvl w:val="1"/>
          <w:numId w:val="1"/>
        </w:numPr>
        <w:spacing w:line="360" w:lineRule="auto"/>
        <w:rPr>
          <w:color w:val="000000" w:themeColor="text1"/>
          <w:lang w:val="mn-MN"/>
        </w:rPr>
      </w:pPr>
      <w:r w:rsidRPr="00160849">
        <w:rPr>
          <w:color w:val="000000" w:themeColor="text1"/>
          <w:lang w:val="mn-MN"/>
        </w:rPr>
        <w:t>ХБДэЗ-ын дурангийн шинжилгээгээр улаан хоолой ходоодны зааг хэсгээр дуран ороход эсэргүүцэлтэй</w:t>
      </w:r>
    </w:p>
    <w:p w14:paraId="34F4F5A7" w14:textId="77777777" w:rsidR="005314FF" w:rsidRPr="00AF682E" w:rsidRDefault="005314FF" w:rsidP="002763DC">
      <w:pPr>
        <w:pStyle w:val="Heading2"/>
        <w:spacing w:line="360" w:lineRule="auto"/>
        <w:rPr>
          <w:color w:val="000000" w:themeColor="text1"/>
          <w:lang w:val="mn-MN"/>
        </w:rPr>
      </w:pPr>
      <w:bookmarkStart w:id="18" w:name="_Toc183166276"/>
      <w:r w:rsidRPr="00AF682E">
        <w:rPr>
          <w:color w:val="000000" w:themeColor="text1"/>
          <w:lang w:val="mn-MN"/>
        </w:rPr>
        <w:lastRenderedPageBreak/>
        <w:t xml:space="preserve">Б.3. </w:t>
      </w:r>
      <w:r w:rsidRPr="00AF682E">
        <w:rPr>
          <w:b/>
          <w:bCs w:val="0"/>
          <w:color w:val="000000" w:themeColor="text1"/>
          <w:lang w:val="mn-MN"/>
        </w:rPr>
        <w:t>Эрт илрүүлгийн өмнөх зөвлөгөө</w:t>
      </w:r>
      <w:bookmarkEnd w:id="18"/>
      <w:r w:rsidRPr="00AF682E">
        <w:rPr>
          <w:color w:val="000000" w:themeColor="text1"/>
          <w:lang w:val="mn-MN"/>
        </w:rPr>
        <w:t xml:space="preserve"> </w:t>
      </w:r>
    </w:p>
    <w:p w14:paraId="3480CFAD" w14:textId="6673481B" w:rsidR="005314FF" w:rsidRPr="00160849" w:rsidRDefault="005314FF" w:rsidP="002763DC">
      <w:pPr>
        <w:spacing w:line="360" w:lineRule="auto"/>
        <w:rPr>
          <w:color w:val="000000" w:themeColor="text1"/>
          <w:lang w:val="mn-MN"/>
        </w:rPr>
      </w:pPr>
      <w:r w:rsidRPr="00160849">
        <w:rPr>
          <w:color w:val="000000" w:themeColor="text1"/>
          <w:lang w:val="mn-MN"/>
        </w:rPr>
        <w:t xml:space="preserve"> </w:t>
      </w:r>
      <w:r w:rsidR="00524085" w:rsidRPr="00AF682E">
        <w:rPr>
          <w:color w:val="000000" w:themeColor="text1"/>
          <w:lang w:val="mn-MN"/>
        </w:rPr>
        <w:t>Х</w:t>
      </w:r>
      <w:r w:rsidRPr="00160849">
        <w:rPr>
          <w:color w:val="000000" w:themeColor="text1"/>
          <w:lang w:val="mn-MN"/>
        </w:rPr>
        <w:t>атуу, шингэн зүйлийн аль алинд нь</w:t>
      </w:r>
      <w:r w:rsidR="00524085" w:rsidRPr="00AF682E">
        <w:rPr>
          <w:color w:val="000000" w:themeColor="text1"/>
          <w:lang w:val="mn-MN"/>
        </w:rPr>
        <w:t xml:space="preserve"> </w:t>
      </w:r>
      <w:r w:rsidR="00524085" w:rsidRPr="00160849">
        <w:rPr>
          <w:color w:val="000000" w:themeColor="text1"/>
          <w:lang w:val="mn-MN"/>
        </w:rPr>
        <w:t>горойх зовуурьтай</w:t>
      </w:r>
      <w:r w:rsidRPr="00160849">
        <w:rPr>
          <w:color w:val="000000" w:themeColor="text1"/>
          <w:lang w:val="mn-MN"/>
        </w:rPr>
        <w:t xml:space="preserve">, </w:t>
      </w:r>
      <w:r w:rsidR="006C3279" w:rsidRPr="00160849">
        <w:rPr>
          <w:color w:val="000000" w:themeColor="text1"/>
          <w:lang w:val="mn-MN"/>
        </w:rPr>
        <w:t>ц</w:t>
      </w:r>
      <w:r w:rsidRPr="00160849">
        <w:rPr>
          <w:color w:val="000000" w:themeColor="text1"/>
          <w:lang w:val="mn-MN"/>
        </w:rPr>
        <w:t xml:space="preserve">ээж хорсолт нь протоны шахуурга хориглогч </w:t>
      </w:r>
      <w:r w:rsidRPr="00AF682E">
        <w:rPr>
          <w:color w:val="000000" w:themeColor="text1"/>
          <w:lang w:val="mn-MN"/>
        </w:rPr>
        <w:t>(</w:t>
      </w:r>
      <w:r w:rsidRPr="00160849">
        <w:rPr>
          <w:color w:val="000000" w:themeColor="text1"/>
          <w:lang w:val="mn-MN"/>
        </w:rPr>
        <w:t>ПШХ</w:t>
      </w:r>
      <w:r w:rsidRPr="00AF682E">
        <w:rPr>
          <w:color w:val="000000" w:themeColor="text1"/>
          <w:lang w:val="mn-MN"/>
        </w:rPr>
        <w:t>)</w:t>
      </w:r>
      <w:r w:rsidRPr="00160849">
        <w:rPr>
          <w:color w:val="000000" w:themeColor="text1"/>
          <w:lang w:val="mn-MN"/>
        </w:rPr>
        <w:t xml:space="preserve"> эмэнд үр дүнгүй хүн бүрий</w:t>
      </w:r>
      <w:r w:rsidR="000214D0" w:rsidRPr="00160849">
        <w:rPr>
          <w:color w:val="000000" w:themeColor="text1"/>
          <w:lang w:val="mn-MN"/>
        </w:rPr>
        <w:t>г</w:t>
      </w:r>
      <w:r w:rsidRPr="00160849">
        <w:rPr>
          <w:color w:val="000000" w:themeColor="text1"/>
          <w:lang w:val="mn-MN"/>
        </w:rPr>
        <w:t xml:space="preserve"> ахалази өвчний сэжиг бүхий өвчтөн гэж үнэл</w:t>
      </w:r>
      <w:r w:rsidR="006C3279" w:rsidRPr="00160849">
        <w:rPr>
          <w:color w:val="000000" w:themeColor="text1"/>
          <w:lang w:val="mn-MN"/>
        </w:rPr>
        <w:t xml:space="preserve">эн ХБДэЗ-ын дурангийн шинжилгээ, </w:t>
      </w:r>
      <w:r w:rsidR="00C11E5C" w:rsidRPr="00160849">
        <w:rPr>
          <w:color w:val="000000" w:themeColor="text1"/>
          <w:lang w:val="mn-MN"/>
        </w:rPr>
        <w:t>ӨЯ</w:t>
      </w:r>
      <w:r w:rsidR="006C3279" w:rsidRPr="00160849">
        <w:rPr>
          <w:color w:val="000000" w:themeColor="text1"/>
          <w:lang w:val="mn-MN"/>
        </w:rPr>
        <w:t xml:space="preserve">М-ийн шинжилгээ хийх чадвар бүхий лавлагаа </w:t>
      </w:r>
      <w:r w:rsidR="006C3279" w:rsidRPr="00AF682E">
        <w:rPr>
          <w:color w:val="000000" w:themeColor="text1"/>
          <w:lang w:val="mn-MN"/>
        </w:rPr>
        <w:t xml:space="preserve">III </w:t>
      </w:r>
      <w:r w:rsidR="006C3279" w:rsidRPr="00160849">
        <w:rPr>
          <w:color w:val="000000" w:themeColor="text1"/>
          <w:lang w:val="mn-MN"/>
        </w:rPr>
        <w:t>шатны эмнэлэгт илгээх</w:t>
      </w:r>
    </w:p>
    <w:p w14:paraId="4CABE8AD" w14:textId="77777777" w:rsidR="005314FF" w:rsidRPr="00160849" w:rsidRDefault="005314FF" w:rsidP="002763DC">
      <w:pPr>
        <w:pStyle w:val="Heading2"/>
        <w:spacing w:line="360" w:lineRule="auto"/>
        <w:rPr>
          <w:rFonts w:cs="Arial"/>
          <w:color w:val="000000" w:themeColor="text1"/>
          <w:szCs w:val="24"/>
          <w:shd w:val="clear" w:color="auto" w:fill="FFFFFF"/>
          <w:lang w:val="mn-MN"/>
        </w:rPr>
      </w:pPr>
      <w:bookmarkStart w:id="19" w:name="_Toc183166277"/>
      <w:r w:rsidRPr="00160849">
        <w:rPr>
          <w:rFonts w:cs="Arial"/>
          <w:color w:val="000000" w:themeColor="text1"/>
          <w:szCs w:val="24"/>
          <w:shd w:val="clear" w:color="auto" w:fill="FFFFFF"/>
          <w:lang w:val="mn-MN"/>
        </w:rPr>
        <w:t>Б.4</w:t>
      </w:r>
      <w:r w:rsidRPr="00160849">
        <w:rPr>
          <w:rFonts w:cs="Arial"/>
          <w:b/>
          <w:bCs w:val="0"/>
          <w:color w:val="000000" w:themeColor="text1"/>
          <w:szCs w:val="24"/>
          <w:shd w:val="clear" w:color="auto" w:fill="FFFFFF"/>
          <w:lang w:val="mn-MN"/>
        </w:rPr>
        <w:t>. Эрт илрүүлэг хийх арга техник</w:t>
      </w:r>
      <w:bookmarkEnd w:id="19"/>
    </w:p>
    <w:p w14:paraId="7A0A23F7" w14:textId="3E1FC59C" w:rsidR="005314FF" w:rsidRPr="00160849" w:rsidRDefault="005314FF" w:rsidP="002763DC">
      <w:pPr>
        <w:spacing w:line="360" w:lineRule="auto"/>
        <w:rPr>
          <w:color w:val="000000" w:themeColor="text1"/>
          <w:shd w:val="clear" w:color="auto" w:fill="FFFFFF"/>
          <w:lang w:val="mn-MN"/>
        </w:rPr>
      </w:pPr>
      <w:r w:rsidRPr="00160849">
        <w:rPr>
          <w:bCs/>
          <w:color w:val="000000" w:themeColor="text1"/>
          <w:lang w:val="mn-MN"/>
        </w:rPr>
        <w:t xml:space="preserve">Дээрх ахалазийн сэжигтэй өвчтөнд </w:t>
      </w:r>
      <w:r w:rsidRPr="00160849">
        <w:rPr>
          <w:color w:val="000000" w:themeColor="text1"/>
          <w:lang w:val="mn-MN"/>
        </w:rPr>
        <w:t xml:space="preserve">ХБДэЗ-ын дуран, манометрийн шинжилгээ хийнэ. </w:t>
      </w:r>
      <w:r w:rsidRPr="00160849">
        <w:rPr>
          <w:color w:val="000000" w:themeColor="text1"/>
          <w:shd w:val="clear" w:color="auto" w:fill="FFFFFF"/>
          <w:lang w:val="mn-MN"/>
        </w:rPr>
        <w:t>Горойх шинж тэмдэгтэй бүх өвчтөнд улаан хоолойн хорт хавдар зэрэг механик/органик</w:t>
      </w:r>
      <w:r w:rsidR="007038B5" w:rsidRPr="00160849">
        <w:rPr>
          <w:color w:val="000000" w:themeColor="text1"/>
          <w:shd w:val="clear" w:color="auto" w:fill="FFFFFF"/>
          <w:lang w:val="mn-MN"/>
        </w:rPr>
        <w:t xml:space="preserve"> өөрчлөлтийг </w:t>
      </w:r>
      <w:r w:rsidRPr="00160849">
        <w:rPr>
          <w:color w:val="000000" w:themeColor="text1"/>
          <w:shd w:val="clear" w:color="auto" w:fill="FFFFFF"/>
          <w:lang w:val="mn-MN"/>
        </w:rPr>
        <w:t>үгүйсгэхийн тулд цаг алдалгүй ХБДэЗ-ын дурангийн шинжилгээ хийлгэх шаардлагатай.</w:t>
      </w:r>
      <w:r w:rsidRPr="00AF682E">
        <w:rPr>
          <w:color w:val="000000" w:themeColor="text1"/>
          <w:shd w:val="clear" w:color="auto" w:fill="FFFFFF"/>
          <w:lang w:val="mn-MN"/>
        </w:rPr>
        <w:t xml:space="preserve"> </w:t>
      </w:r>
      <w:r w:rsidRPr="00160849">
        <w:rPr>
          <w:color w:val="000000" w:themeColor="text1"/>
          <w:shd w:val="clear" w:color="auto" w:fill="FFFFFF"/>
          <w:lang w:val="mn-MN"/>
        </w:rPr>
        <w:t>Мөн ХБДэЗ-ын дурангийн шинжилгээнд улаан хоолойн салст хэвийн байсан ч улаан хоолойн дээд, дунд, доод хэсгээс эдийн шинжилгээ авч эозинофилийн улаан хоолойн үрэвсэл (</w:t>
      </w:r>
      <w:r w:rsidRPr="00AF682E">
        <w:rPr>
          <w:color w:val="000000" w:themeColor="text1"/>
          <w:shd w:val="clear" w:color="auto" w:fill="FFFFFF"/>
          <w:lang w:val="mn-MN"/>
        </w:rPr>
        <w:t>Eosinophilic esophagitis-</w:t>
      </w:r>
      <w:r w:rsidRPr="00160849">
        <w:rPr>
          <w:color w:val="000000" w:themeColor="text1"/>
          <w:shd w:val="clear" w:color="auto" w:fill="FFFFFF"/>
          <w:lang w:val="mn-MN"/>
        </w:rPr>
        <w:t>EoE) -ийг үгүйсгэх шаардлагатай.</w:t>
      </w:r>
    </w:p>
    <w:p w14:paraId="7212A2E1" w14:textId="45AB60DF" w:rsidR="005314FF" w:rsidRPr="00AF682E" w:rsidRDefault="005314FF" w:rsidP="002763DC">
      <w:pPr>
        <w:spacing w:line="360" w:lineRule="auto"/>
        <w:ind w:firstLine="720"/>
        <w:rPr>
          <w:color w:val="000000" w:themeColor="text1"/>
          <w:shd w:val="clear" w:color="auto" w:fill="FFFFFF"/>
          <w:lang w:val="mn-MN"/>
        </w:rPr>
      </w:pPr>
      <w:r w:rsidRPr="00160849">
        <w:rPr>
          <w:color w:val="000000" w:themeColor="text1"/>
          <w:shd w:val="clear" w:color="auto" w:fill="FFFFFF"/>
          <w:lang w:val="mn-MN"/>
        </w:rPr>
        <w:t>Өндөр нарийвчлалтай манометрийн (HRM) шинжилгээгээр суугаа б</w:t>
      </w:r>
      <w:r w:rsidR="000214D0" w:rsidRPr="00160849">
        <w:rPr>
          <w:color w:val="000000" w:themeColor="text1"/>
          <w:shd w:val="clear" w:color="auto" w:fill="FFFFFF"/>
          <w:lang w:val="mn-MN"/>
        </w:rPr>
        <w:t>а</w:t>
      </w:r>
      <w:r w:rsidRPr="00160849">
        <w:rPr>
          <w:color w:val="000000" w:themeColor="text1"/>
          <w:shd w:val="clear" w:color="auto" w:fill="FFFFFF"/>
          <w:lang w:val="mn-MN"/>
        </w:rPr>
        <w:t xml:space="preserve"> хэвтээ залги</w:t>
      </w:r>
      <w:r w:rsidR="000214D0" w:rsidRPr="00160849">
        <w:rPr>
          <w:color w:val="000000" w:themeColor="text1"/>
          <w:shd w:val="clear" w:color="auto" w:fill="FFFFFF"/>
          <w:lang w:val="mn-MN"/>
        </w:rPr>
        <w:t>лт хийх</w:t>
      </w:r>
      <w:r w:rsidRPr="00160849">
        <w:rPr>
          <w:color w:val="000000" w:themeColor="text1"/>
          <w:shd w:val="clear" w:color="auto" w:fill="FFFFFF"/>
          <w:lang w:val="mn-MN"/>
        </w:rPr>
        <w:t xml:space="preserve"> үед тасралтгүй нэмэгдэж буй </w:t>
      </w:r>
      <w:r w:rsidRPr="00160849">
        <w:rPr>
          <w:color w:val="000000" w:themeColor="text1"/>
          <w:lang w:val="mn-MN"/>
        </w:rPr>
        <w:t>интеграл</w:t>
      </w:r>
      <w:r w:rsidR="006E0340" w:rsidRPr="00AF682E">
        <w:rPr>
          <w:color w:val="000000" w:themeColor="text1"/>
          <w:lang w:val="mn-MN"/>
        </w:rPr>
        <w:t xml:space="preserve"> </w:t>
      </w:r>
      <w:r w:rsidR="006E0340" w:rsidRPr="00160849">
        <w:rPr>
          <w:color w:val="000000" w:themeColor="text1"/>
          <w:lang w:val="mn-MN"/>
        </w:rPr>
        <w:t>сулралын</w:t>
      </w:r>
      <w:r w:rsidRPr="00160849">
        <w:rPr>
          <w:color w:val="000000" w:themeColor="text1"/>
          <w:lang w:val="mn-MN"/>
        </w:rPr>
        <w:t xml:space="preserve"> даралт</w:t>
      </w:r>
      <w:r w:rsidRPr="00160849">
        <w:rPr>
          <w:color w:val="000000" w:themeColor="text1"/>
          <w:shd w:val="clear" w:color="auto" w:fill="FFFFFF"/>
          <w:lang w:val="mn-MN"/>
        </w:rPr>
        <w:t xml:space="preserve"> (</w:t>
      </w:r>
      <w:r w:rsidR="007038B5" w:rsidRPr="00AF682E">
        <w:rPr>
          <w:color w:val="000000" w:themeColor="text1"/>
          <w:lang w:val="mn-MN"/>
        </w:rPr>
        <w:t>Integrated relaxation</w:t>
      </w:r>
      <w:r w:rsidR="007038B5" w:rsidRPr="00160849">
        <w:rPr>
          <w:color w:val="000000" w:themeColor="text1"/>
          <w:lang w:val="mn-MN"/>
        </w:rPr>
        <w:t xml:space="preserve"> </w:t>
      </w:r>
      <w:r w:rsidR="007038B5" w:rsidRPr="00AF682E">
        <w:rPr>
          <w:color w:val="000000" w:themeColor="text1"/>
          <w:lang w:val="mn-MN"/>
        </w:rPr>
        <w:t>pressure</w:t>
      </w:r>
      <w:r w:rsidR="007038B5" w:rsidRPr="00160849">
        <w:rPr>
          <w:color w:val="000000" w:themeColor="text1"/>
          <w:shd w:val="clear" w:color="auto" w:fill="FFFFFF"/>
          <w:lang w:val="mn-MN"/>
        </w:rPr>
        <w:t>-</w:t>
      </w:r>
      <w:r w:rsidRPr="00160849">
        <w:rPr>
          <w:color w:val="000000" w:themeColor="text1"/>
          <w:shd w:val="clear" w:color="auto" w:fill="FFFFFF"/>
          <w:lang w:val="mn-MN"/>
        </w:rPr>
        <w:t xml:space="preserve">IRP), сэдээх сорилоор </w:t>
      </w:r>
      <w:r w:rsidR="0028195B" w:rsidRPr="00160849">
        <w:rPr>
          <w:color w:val="000000" w:themeColor="text1"/>
          <w:shd w:val="clear" w:color="auto" w:fill="FFFFFF"/>
          <w:lang w:val="mn-MN"/>
        </w:rPr>
        <w:t xml:space="preserve">Улаан хоолой-Ходоодны зааг </w:t>
      </w:r>
      <w:r w:rsidR="00546D02" w:rsidRPr="00160849">
        <w:rPr>
          <w:color w:val="000000" w:themeColor="text1"/>
          <w:shd w:val="clear" w:color="auto" w:fill="FFFFFF"/>
          <w:lang w:val="mn-MN"/>
        </w:rPr>
        <w:t xml:space="preserve">хэсгийн </w:t>
      </w:r>
      <w:r w:rsidR="009E22B3" w:rsidRPr="00160849">
        <w:rPr>
          <w:color w:val="000000" w:themeColor="text1"/>
          <w:shd w:val="clear" w:color="auto" w:fill="FFFFFF"/>
          <w:lang w:val="mn-MN"/>
        </w:rPr>
        <w:t>саад</w:t>
      </w:r>
      <w:r w:rsidR="00546D02" w:rsidRPr="00160849">
        <w:rPr>
          <w:color w:val="000000" w:themeColor="text1"/>
          <w:shd w:val="clear" w:color="auto" w:fill="FFFFFF"/>
          <w:lang w:val="mn-MN"/>
        </w:rPr>
        <w:t xml:space="preserve"> </w:t>
      </w:r>
      <w:r w:rsidR="00546D02" w:rsidRPr="00AF682E">
        <w:rPr>
          <w:color w:val="000000" w:themeColor="text1"/>
          <w:shd w:val="clear" w:color="auto" w:fill="FFFFFF"/>
          <w:lang w:val="mn-MN"/>
        </w:rPr>
        <w:t>(EGJOO-Esophagogastric junction outflow obstruction)-</w:t>
      </w:r>
      <w:r w:rsidRPr="00160849">
        <w:rPr>
          <w:color w:val="000000" w:themeColor="text1"/>
          <w:shd w:val="clear" w:color="auto" w:fill="FFFFFF"/>
          <w:lang w:val="mn-MN"/>
        </w:rPr>
        <w:t xml:space="preserve">ыг нотлодог. </w:t>
      </w:r>
      <w:r w:rsidR="00546D02" w:rsidRPr="00160849">
        <w:rPr>
          <w:color w:val="000000" w:themeColor="text1"/>
          <w:shd w:val="clear" w:color="auto" w:fill="FFFFFF"/>
          <w:lang w:val="mn-MN"/>
        </w:rPr>
        <w:t>Ахала</w:t>
      </w:r>
      <w:r w:rsidR="008A19A9" w:rsidRPr="00160849">
        <w:rPr>
          <w:color w:val="000000" w:themeColor="text1"/>
          <w:shd w:val="clear" w:color="auto" w:fill="FFFFFF"/>
          <w:lang w:val="mn-MN"/>
        </w:rPr>
        <w:t>зи ө</w:t>
      </w:r>
      <w:r w:rsidRPr="00160849">
        <w:rPr>
          <w:color w:val="000000" w:themeColor="text1"/>
          <w:shd w:val="clear" w:color="auto" w:fill="FFFFFF"/>
          <w:lang w:val="mn-MN"/>
        </w:rPr>
        <w:t>вч</w:t>
      </w:r>
      <w:r w:rsidR="008A19A9" w:rsidRPr="00160849">
        <w:rPr>
          <w:color w:val="000000" w:themeColor="text1"/>
          <w:shd w:val="clear" w:color="auto" w:fill="FFFFFF"/>
          <w:lang w:val="mn-MN"/>
        </w:rPr>
        <w:t>ний</w:t>
      </w:r>
      <w:r w:rsidRPr="00160849">
        <w:rPr>
          <w:color w:val="000000" w:themeColor="text1"/>
          <w:shd w:val="clear" w:color="auto" w:fill="FFFFFF"/>
          <w:lang w:val="mn-MN"/>
        </w:rPr>
        <w:t xml:space="preserve"> эмчилгээг эхлэхээс өмнө бөглөрөл байгаа эсэх, өвчний явцыг нэмэлт хөндийн үйл ажиллагааны дүрслэл </w:t>
      </w:r>
      <w:r w:rsidRPr="00AF682E">
        <w:rPr>
          <w:color w:val="000000" w:themeColor="text1"/>
          <w:shd w:val="clear" w:color="auto" w:fill="FFFFFF"/>
          <w:lang w:val="mn-MN"/>
        </w:rPr>
        <w:t>(</w:t>
      </w:r>
      <w:r w:rsidR="00177D8A" w:rsidRPr="00AF682E">
        <w:rPr>
          <w:color w:val="000000" w:themeColor="text1"/>
          <w:shd w:val="clear" w:color="auto" w:fill="FFFFFF"/>
          <w:lang w:val="mn-MN"/>
        </w:rPr>
        <w:t>F</w:t>
      </w:r>
      <w:r w:rsidRPr="00AF682E">
        <w:rPr>
          <w:color w:val="000000" w:themeColor="text1"/>
          <w:shd w:val="clear" w:color="auto" w:fill="FFFFFF"/>
          <w:lang w:val="mn-MN"/>
        </w:rPr>
        <w:t>unctional luminal imaging probe–</w:t>
      </w:r>
      <w:r w:rsidRPr="00160849">
        <w:rPr>
          <w:color w:val="000000" w:themeColor="text1"/>
          <w:shd w:val="clear" w:color="auto" w:fill="FFFFFF"/>
          <w:lang w:val="mn-MN"/>
        </w:rPr>
        <w:t xml:space="preserve">FLIP) ба </w:t>
      </w:r>
      <w:r w:rsidR="008A19A9" w:rsidRPr="00160849">
        <w:rPr>
          <w:bCs/>
          <w:color w:val="000000" w:themeColor="text1"/>
          <w:shd w:val="clear" w:color="auto" w:fill="FFFFFF"/>
          <w:lang w:val="mn-MN"/>
        </w:rPr>
        <w:t>хугацаагаар авагдсан барийн тодосгогчтой улаан хоолойн рентген шинжилгээ</w:t>
      </w:r>
      <w:r w:rsidR="008A19A9" w:rsidRPr="00160849">
        <w:rPr>
          <w:color w:val="000000" w:themeColor="text1"/>
          <w:shd w:val="clear" w:color="auto" w:fill="FFFFFF"/>
          <w:lang w:val="mn-MN"/>
        </w:rPr>
        <w:t xml:space="preserve"> </w:t>
      </w:r>
      <w:r w:rsidRPr="00AF682E">
        <w:rPr>
          <w:color w:val="000000" w:themeColor="text1"/>
          <w:shd w:val="clear" w:color="auto" w:fill="FFFFFF"/>
          <w:lang w:val="mn-MN"/>
        </w:rPr>
        <w:t>(Timed barium esophagogram–</w:t>
      </w:r>
      <w:r w:rsidRPr="00160849">
        <w:rPr>
          <w:color w:val="000000" w:themeColor="text1"/>
          <w:shd w:val="clear" w:color="auto" w:fill="FFFFFF"/>
          <w:lang w:val="mn-MN"/>
        </w:rPr>
        <w:t xml:space="preserve">TBE) </w:t>
      </w:r>
      <w:r w:rsidR="008A19A9" w:rsidRPr="00160849">
        <w:rPr>
          <w:color w:val="000000" w:themeColor="text1"/>
          <w:shd w:val="clear" w:color="auto" w:fill="FFFFFF"/>
          <w:lang w:val="mn-MN"/>
        </w:rPr>
        <w:t xml:space="preserve">-ээр </w:t>
      </w:r>
      <w:r w:rsidRPr="00160849">
        <w:rPr>
          <w:color w:val="000000" w:themeColor="text1"/>
          <w:shd w:val="clear" w:color="auto" w:fill="FFFFFF"/>
          <w:lang w:val="mn-MN"/>
        </w:rPr>
        <w:t>баталгаажуулан хяна</w:t>
      </w:r>
      <w:r w:rsidR="0060499C" w:rsidRPr="00160849">
        <w:rPr>
          <w:color w:val="000000" w:themeColor="text1"/>
          <w:shd w:val="clear" w:color="auto" w:fill="FFFFFF"/>
          <w:lang w:val="mn-MN"/>
        </w:rPr>
        <w:t xml:space="preserve">н </w:t>
      </w:r>
      <w:r w:rsidR="008A19A9" w:rsidRPr="00160849">
        <w:rPr>
          <w:color w:val="000000" w:themeColor="text1"/>
          <w:shd w:val="clear" w:color="auto" w:fill="FFFFFF"/>
          <w:lang w:val="mn-MN"/>
        </w:rPr>
        <w:t xml:space="preserve">ходоодны зааг хэсгийн саад </w:t>
      </w:r>
      <w:r w:rsidR="008A19A9" w:rsidRPr="00AF682E">
        <w:rPr>
          <w:color w:val="000000" w:themeColor="text1"/>
          <w:shd w:val="clear" w:color="auto" w:fill="FFFFFF"/>
          <w:lang w:val="mn-MN"/>
        </w:rPr>
        <w:t>(EGJOO-Esophagogastric junction outflow obstruction)-</w:t>
      </w:r>
      <w:r w:rsidR="008A19A9" w:rsidRPr="00160849">
        <w:rPr>
          <w:color w:val="000000" w:themeColor="text1"/>
          <w:shd w:val="clear" w:color="auto" w:fill="FFFFFF"/>
          <w:lang w:val="mn-MN"/>
        </w:rPr>
        <w:t>ыг тодруула</w:t>
      </w:r>
      <w:r w:rsidR="0060499C" w:rsidRPr="00160849">
        <w:rPr>
          <w:color w:val="000000" w:themeColor="text1"/>
          <w:shd w:val="clear" w:color="auto" w:fill="FFFFFF"/>
          <w:lang w:val="mn-MN"/>
        </w:rPr>
        <w:t>н бусад улаан хоолойн үйл ажиллагааны эмгэгээс ялган оношлоно</w:t>
      </w:r>
      <w:r w:rsidRPr="00160849">
        <w:rPr>
          <w:color w:val="000000" w:themeColor="text1"/>
          <w:shd w:val="clear" w:color="auto" w:fill="FFFFFF"/>
          <w:lang w:val="mn-MN"/>
        </w:rPr>
        <w:t xml:space="preserve">. </w:t>
      </w:r>
      <w:r w:rsidRPr="00AF682E">
        <w:rPr>
          <w:color w:val="000000" w:themeColor="text1"/>
          <w:shd w:val="clear" w:color="auto" w:fill="FFFFFF"/>
          <w:lang w:val="mn-MN"/>
        </w:rPr>
        <w:t>(</w:t>
      </w:r>
      <w:r w:rsidRPr="00160849">
        <w:rPr>
          <w:color w:val="000000" w:themeColor="text1"/>
          <w:shd w:val="clear" w:color="auto" w:fill="FFFFFF"/>
          <w:lang w:val="mn-MN"/>
        </w:rPr>
        <w:t xml:space="preserve">Алгоритм </w:t>
      </w:r>
      <w:r w:rsidRPr="00AF682E">
        <w:rPr>
          <w:color w:val="000000" w:themeColor="text1"/>
          <w:shd w:val="clear" w:color="auto" w:fill="FFFFFF"/>
          <w:lang w:val="mn-MN"/>
        </w:rPr>
        <w:t xml:space="preserve">1, </w:t>
      </w:r>
      <w:r w:rsidRPr="00160849">
        <w:rPr>
          <w:color w:val="000000" w:themeColor="text1"/>
          <w:shd w:val="clear" w:color="auto" w:fill="FFFFFF"/>
          <w:lang w:val="mn-MN"/>
        </w:rPr>
        <w:t>Зураг 1</w:t>
      </w:r>
      <w:r w:rsidRPr="00AF682E">
        <w:rPr>
          <w:color w:val="000000" w:themeColor="text1"/>
          <w:shd w:val="clear" w:color="auto" w:fill="FFFFFF"/>
          <w:lang w:val="mn-MN"/>
        </w:rPr>
        <w:t>)</w:t>
      </w:r>
    </w:p>
    <w:p w14:paraId="1F521C34" w14:textId="77777777" w:rsidR="00F8706E" w:rsidRPr="00AF682E" w:rsidRDefault="00F8706E" w:rsidP="002763DC">
      <w:pPr>
        <w:spacing w:line="360" w:lineRule="auto"/>
        <w:ind w:firstLine="720"/>
        <w:rPr>
          <w:color w:val="000000" w:themeColor="text1"/>
          <w:shd w:val="clear" w:color="auto" w:fill="FFFFFF"/>
          <w:lang w:val="mn-MN"/>
        </w:rPr>
      </w:pPr>
    </w:p>
    <w:p w14:paraId="24D8CFD2" w14:textId="77777777" w:rsidR="0028195B" w:rsidRPr="00160849" w:rsidRDefault="0028195B" w:rsidP="002763DC">
      <w:pPr>
        <w:spacing w:line="360" w:lineRule="auto"/>
        <w:ind w:firstLine="720"/>
        <w:jc w:val="center"/>
        <w:rPr>
          <w:b/>
          <w:color w:val="000000" w:themeColor="text1"/>
          <w:shd w:val="clear" w:color="auto" w:fill="FFFFFF"/>
          <w:lang w:val="mn-MN"/>
        </w:rPr>
      </w:pPr>
      <w:r w:rsidRPr="00160849">
        <w:rPr>
          <w:b/>
          <w:color w:val="000000" w:themeColor="text1"/>
          <w:shd w:val="clear" w:color="auto" w:fill="FFFFFF"/>
          <w:lang w:val="mn-MN"/>
        </w:rPr>
        <w:br w:type="page"/>
      </w:r>
    </w:p>
    <w:p w14:paraId="4FFF7E29" w14:textId="3E8F91CA" w:rsidR="005314FF" w:rsidRPr="00160849" w:rsidRDefault="005314FF" w:rsidP="00177D8A">
      <w:pPr>
        <w:ind w:firstLine="720"/>
        <w:jc w:val="center"/>
        <w:rPr>
          <w:b/>
          <w:bCs/>
          <w:color w:val="000000" w:themeColor="text1"/>
          <w:shd w:val="clear" w:color="auto" w:fill="FFFFFF"/>
          <w:lang w:val="mn-MN"/>
        </w:rPr>
      </w:pPr>
      <w:r w:rsidRPr="00160849">
        <w:rPr>
          <w:bCs/>
          <w:color w:val="000000" w:themeColor="text1"/>
          <w:shd w:val="clear" w:color="auto" w:fill="FFFFFF"/>
          <w:lang w:val="mn-MN"/>
        </w:rPr>
        <w:lastRenderedPageBreak/>
        <w:t xml:space="preserve">Алгоритм </w:t>
      </w:r>
      <w:r w:rsidRPr="00AF682E">
        <w:rPr>
          <w:bCs/>
          <w:color w:val="000000" w:themeColor="text1"/>
          <w:shd w:val="clear" w:color="auto" w:fill="FFFFFF"/>
          <w:lang w:val="mn-MN"/>
        </w:rPr>
        <w:t>1.</w:t>
      </w:r>
      <w:r w:rsidRPr="00AF682E">
        <w:rPr>
          <w:b/>
          <w:bCs/>
          <w:color w:val="000000" w:themeColor="text1"/>
          <w:shd w:val="clear" w:color="auto" w:fill="FFFFFF"/>
          <w:lang w:val="mn-MN"/>
        </w:rPr>
        <w:t xml:space="preserve"> </w:t>
      </w:r>
      <w:r w:rsidRPr="00160849">
        <w:rPr>
          <w:b/>
          <w:bCs/>
          <w:color w:val="000000" w:themeColor="text1"/>
          <w:shd w:val="clear" w:color="auto" w:fill="FFFFFF"/>
          <w:lang w:val="mn-MN"/>
        </w:rPr>
        <w:t>Улаан хоолойн үйл ажиллагааны эмгэгтэй байж магадгүй өвчтөний оношилгооны алгоритм</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160849" w:rsidRPr="00160849" w14:paraId="3371BCD5" w14:textId="77777777" w:rsidTr="009445D2">
        <w:tc>
          <w:tcPr>
            <w:tcW w:w="9355" w:type="dxa"/>
          </w:tcPr>
          <w:p w14:paraId="1797BE71" w14:textId="22C56BB2" w:rsidR="005314FF" w:rsidRPr="00160849" w:rsidRDefault="0060499C" w:rsidP="002763DC">
            <w:pPr>
              <w:spacing w:line="360" w:lineRule="auto"/>
              <w:jc w:val="center"/>
              <w:rPr>
                <w:color w:val="000000" w:themeColor="text1"/>
                <w:shd w:val="clear" w:color="auto" w:fill="FFFFFF"/>
                <w:lang w:val="mn-MN"/>
              </w:rPr>
            </w:pPr>
            <w:r w:rsidRPr="00160849">
              <w:rPr>
                <w:noProof/>
                <w:color w:val="000000" w:themeColor="text1"/>
              </w:rPr>
              <w:drawing>
                <wp:inline distT="0" distB="0" distL="0" distR="0" wp14:anchorId="7DBE395A" wp14:editId="512B023E">
                  <wp:extent cx="5829300" cy="3187539"/>
                  <wp:effectExtent l="0" t="0" r="0" b="0"/>
                  <wp:docPr id="57727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1336" b="10491"/>
                          <a:stretch/>
                        </pic:blipFill>
                        <pic:spPr bwMode="auto">
                          <a:xfrm>
                            <a:off x="0" y="0"/>
                            <a:ext cx="5846349" cy="31968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849" w:rsidRPr="00160849" w14:paraId="3FC0A23D" w14:textId="77777777" w:rsidTr="009445D2">
        <w:tc>
          <w:tcPr>
            <w:tcW w:w="9355" w:type="dxa"/>
          </w:tcPr>
          <w:p w14:paraId="2D6611AB" w14:textId="376425FC" w:rsidR="005314FF" w:rsidRPr="00160849" w:rsidRDefault="0028195B" w:rsidP="002763DC">
            <w:pPr>
              <w:spacing w:line="360" w:lineRule="auto"/>
              <w:jc w:val="center"/>
              <w:rPr>
                <w:noProof/>
                <w:color w:val="000000" w:themeColor="text1"/>
              </w:rPr>
            </w:pPr>
            <w:r w:rsidRPr="00160849">
              <w:rPr>
                <w:noProof/>
                <w:color w:val="000000" w:themeColor="text1"/>
              </w:rPr>
              <w:drawing>
                <wp:inline distT="0" distB="0" distL="0" distR="0" wp14:anchorId="3F75CDDA" wp14:editId="24CB730B">
                  <wp:extent cx="5308459" cy="3108027"/>
                  <wp:effectExtent l="0" t="0" r="6985" b="0"/>
                  <wp:docPr id="1343317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421" t="6271" r="9674" b="3269"/>
                          <a:stretch/>
                        </pic:blipFill>
                        <pic:spPr bwMode="auto">
                          <a:xfrm>
                            <a:off x="0" y="0"/>
                            <a:ext cx="5340453" cy="31267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849" w:rsidRPr="00160849" w14:paraId="5B9132E9" w14:textId="77777777" w:rsidTr="009445D2">
        <w:tc>
          <w:tcPr>
            <w:tcW w:w="9355" w:type="dxa"/>
          </w:tcPr>
          <w:p w14:paraId="7FDA0A0A" w14:textId="77777777" w:rsidR="00383002" w:rsidRPr="00160849" w:rsidRDefault="005314FF" w:rsidP="0005003E">
            <w:pPr>
              <w:jc w:val="center"/>
              <w:rPr>
                <w:b/>
                <w:bCs/>
                <w:noProof/>
                <w:color w:val="000000" w:themeColor="text1"/>
                <w:lang w:val="mn-MN"/>
              </w:rPr>
            </w:pPr>
            <w:r w:rsidRPr="00160849">
              <w:rPr>
                <w:b/>
                <w:noProof/>
                <w:color w:val="000000" w:themeColor="text1"/>
                <w:lang w:val="mn-MN"/>
              </w:rPr>
              <w:t>Зураг 1</w:t>
            </w:r>
            <w:r w:rsidRPr="00160849">
              <w:rPr>
                <w:noProof/>
                <w:color w:val="000000" w:themeColor="text1"/>
                <w:lang w:val="mn-MN"/>
              </w:rPr>
              <w:t xml:space="preserve">. </w:t>
            </w:r>
            <w:r w:rsidRPr="00160849">
              <w:rPr>
                <w:b/>
                <w:bCs/>
                <w:noProof/>
                <w:color w:val="000000" w:themeColor="text1"/>
                <w:lang w:val="mn-MN"/>
              </w:rPr>
              <w:t>Улаан хоолойн үйл ажиллагааны эмгэгийн ангилал</w:t>
            </w:r>
          </w:p>
          <w:p w14:paraId="5C1CE52F" w14:textId="54C760D1" w:rsidR="005314FF" w:rsidRPr="00160849" w:rsidRDefault="005314FF" w:rsidP="0005003E">
            <w:pPr>
              <w:jc w:val="center"/>
              <w:rPr>
                <w:noProof/>
                <w:color w:val="000000" w:themeColor="text1"/>
              </w:rPr>
            </w:pPr>
            <w:r w:rsidRPr="00160849">
              <w:rPr>
                <w:noProof/>
                <w:color w:val="000000" w:themeColor="text1"/>
                <w:lang w:val="mn-MN"/>
              </w:rPr>
              <w:t xml:space="preserve"> </w:t>
            </w:r>
            <w:r w:rsidRPr="00160849">
              <w:rPr>
                <w:noProof/>
                <w:color w:val="000000" w:themeColor="text1"/>
              </w:rPr>
              <w:t>(</w:t>
            </w:r>
            <w:r w:rsidR="006E0340" w:rsidRPr="00160849">
              <w:rPr>
                <w:noProof/>
                <w:color w:val="000000" w:themeColor="text1"/>
                <w:lang w:val="mn-MN"/>
              </w:rPr>
              <w:t>Чикаго 4 дүгээр ангиллаар</w:t>
            </w:r>
            <w:r w:rsidRPr="00160849">
              <w:rPr>
                <w:noProof/>
                <w:color w:val="000000" w:themeColor="text1"/>
              </w:rPr>
              <w:t>)</w:t>
            </w:r>
          </w:p>
        </w:tc>
      </w:tr>
      <w:tr w:rsidR="00160849" w:rsidRPr="00CF56CB" w14:paraId="11EA69C8" w14:textId="77777777" w:rsidTr="009445D2">
        <w:tc>
          <w:tcPr>
            <w:tcW w:w="9355" w:type="dxa"/>
          </w:tcPr>
          <w:p w14:paraId="32A367A1" w14:textId="5CE5AB8C" w:rsidR="0060499C" w:rsidRPr="00160849" w:rsidRDefault="0060499C" w:rsidP="002763DC">
            <w:pPr>
              <w:spacing w:line="360" w:lineRule="auto"/>
              <w:jc w:val="left"/>
              <w:rPr>
                <w:bCs/>
                <w:noProof/>
                <w:color w:val="000000" w:themeColor="text1"/>
                <w:sz w:val="22"/>
                <w:szCs w:val="22"/>
                <w:lang w:val="mn-MN"/>
              </w:rPr>
            </w:pPr>
            <w:r w:rsidRPr="00160849">
              <w:rPr>
                <w:bCs/>
                <w:noProof/>
                <w:color w:val="000000" w:themeColor="text1"/>
                <w:sz w:val="22"/>
                <w:szCs w:val="22"/>
                <w:lang w:val="mn-MN"/>
              </w:rPr>
              <w:t xml:space="preserve">Алгоритм </w:t>
            </w:r>
            <w:r w:rsidRPr="00160849">
              <w:rPr>
                <w:bCs/>
                <w:noProof/>
                <w:color w:val="000000" w:themeColor="text1"/>
                <w:sz w:val="22"/>
                <w:szCs w:val="22"/>
              </w:rPr>
              <w:t xml:space="preserve">1 </w:t>
            </w:r>
            <w:r w:rsidRPr="00160849">
              <w:rPr>
                <w:bCs/>
                <w:noProof/>
                <w:color w:val="000000" w:themeColor="text1"/>
                <w:sz w:val="22"/>
                <w:szCs w:val="22"/>
                <w:lang w:val="mn-MN"/>
              </w:rPr>
              <w:t>ба Зураг 1-ийн тайлбар:</w:t>
            </w:r>
          </w:p>
          <w:p w14:paraId="5F261AA6" w14:textId="77777777" w:rsidR="00F8706E" w:rsidRPr="00160849" w:rsidRDefault="0060499C" w:rsidP="00095797">
            <w:pPr>
              <w:pStyle w:val="ListParagraph"/>
              <w:numPr>
                <w:ilvl w:val="0"/>
                <w:numId w:val="25"/>
              </w:numPr>
              <w:jc w:val="left"/>
              <w:rPr>
                <w:bCs/>
                <w:noProof/>
                <w:color w:val="000000" w:themeColor="text1"/>
                <w:sz w:val="22"/>
                <w:szCs w:val="22"/>
                <w:lang w:val="mn-MN"/>
              </w:rPr>
            </w:pPr>
            <w:r w:rsidRPr="00160849">
              <w:rPr>
                <w:bCs/>
                <w:noProof/>
                <w:color w:val="000000" w:themeColor="text1"/>
                <w:sz w:val="22"/>
                <w:szCs w:val="22"/>
                <w:lang w:val="mn-MN"/>
              </w:rPr>
              <w:t>EoE–eosinophilic esophagitis</w:t>
            </w:r>
            <w:r w:rsidR="00F8706E" w:rsidRPr="00160849">
              <w:rPr>
                <w:bCs/>
                <w:noProof/>
                <w:color w:val="000000" w:themeColor="text1"/>
                <w:sz w:val="22"/>
                <w:szCs w:val="22"/>
                <w:lang w:val="mn-MN"/>
              </w:rPr>
              <w:t xml:space="preserve"> - </w:t>
            </w:r>
            <w:r w:rsidR="00F8706E" w:rsidRPr="00160849">
              <w:rPr>
                <w:color w:val="000000" w:themeColor="text1"/>
                <w:sz w:val="22"/>
                <w:szCs w:val="22"/>
                <w:shd w:val="clear" w:color="auto" w:fill="FFFFFF"/>
                <w:lang w:val="mn-MN"/>
              </w:rPr>
              <w:t>эозинофилийн улаан хоолойн үрэвсэл</w:t>
            </w:r>
          </w:p>
          <w:p w14:paraId="32BFE5E2" w14:textId="77777777" w:rsidR="00F8706E" w:rsidRPr="00160849" w:rsidRDefault="0060499C" w:rsidP="00095797">
            <w:pPr>
              <w:pStyle w:val="ListParagraph"/>
              <w:numPr>
                <w:ilvl w:val="0"/>
                <w:numId w:val="25"/>
              </w:numPr>
              <w:jc w:val="left"/>
              <w:rPr>
                <w:bCs/>
                <w:noProof/>
                <w:color w:val="000000" w:themeColor="text1"/>
                <w:sz w:val="22"/>
                <w:szCs w:val="22"/>
                <w:lang w:val="mn-MN"/>
              </w:rPr>
            </w:pPr>
            <w:r w:rsidRPr="00160849">
              <w:rPr>
                <w:bCs/>
                <w:noProof/>
                <w:color w:val="000000" w:themeColor="text1"/>
                <w:sz w:val="22"/>
                <w:szCs w:val="22"/>
                <w:lang w:val="mn-MN"/>
              </w:rPr>
              <w:t>IRP–Integrated relaxation pressure-интеграл сулралын даралт</w:t>
            </w:r>
          </w:p>
          <w:p w14:paraId="0DB1E2E1" w14:textId="77777777" w:rsidR="00F8706E" w:rsidRPr="00160849" w:rsidRDefault="0060499C" w:rsidP="00095797">
            <w:pPr>
              <w:pStyle w:val="ListParagraph"/>
              <w:numPr>
                <w:ilvl w:val="0"/>
                <w:numId w:val="25"/>
              </w:numPr>
              <w:jc w:val="left"/>
              <w:rPr>
                <w:bCs/>
                <w:noProof/>
                <w:color w:val="000000" w:themeColor="text1"/>
                <w:sz w:val="22"/>
                <w:szCs w:val="22"/>
                <w:lang w:val="mn-MN"/>
              </w:rPr>
            </w:pPr>
            <w:r w:rsidRPr="00160849">
              <w:rPr>
                <w:bCs/>
                <w:noProof/>
                <w:color w:val="000000" w:themeColor="text1"/>
                <w:sz w:val="22"/>
                <w:szCs w:val="22"/>
                <w:lang w:val="mn-MN"/>
              </w:rPr>
              <w:t>HRM - High resolution manometry- өндөр ялгаралт манометр</w:t>
            </w:r>
          </w:p>
          <w:p w14:paraId="4E950EA6" w14:textId="6A3141B3" w:rsidR="00F8706E" w:rsidRPr="00160849" w:rsidRDefault="0060499C" w:rsidP="00095797">
            <w:pPr>
              <w:pStyle w:val="ListParagraph"/>
              <w:numPr>
                <w:ilvl w:val="0"/>
                <w:numId w:val="25"/>
              </w:numPr>
              <w:jc w:val="left"/>
              <w:rPr>
                <w:bCs/>
                <w:noProof/>
                <w:color w:val="000000" w:themeColor="text1"/>
                <w:sz w:val="22"/>
                <w:szCs w:val="22"/>
                <w:lang w:val="mn-MN"/>
              </w:rPr>
            </w:pPr>
            <w:r w:rsidRPr="00160849">
              <w:rPr>
                <w:bCs/>
                <w:noProof/>
                <w:color w:val="000000" w:themeColor="text1"/>
                <w:sz w:val="22"/>
                <w:szCs w:val="22"/>
                <w:lang w:val="mn-MN"/>
              </w:rPr>
              <w:t>Flip – Functional luminal imaging probe</w:t>
            </w:r>
            <w:r w:rsidR="00F8706E" w:rsidRPr="00160849">
              <w:rPr>
                <w:bCs/>
                <w:noProof/>
                <w:color w:val="000000" w:themeColor="text1"/>
                <w:sz w:val="22"/>
                <w:szCs w:val="22"/>
                <w:lang w:val="mn-MN"/>
              </w:rPr>
              <w:t>-</w:t>
            </w:r>
            <w:r w:rsidR="00F8706E" w:rsidRPr="00160849">
              <w:rPr>
                <w:color w:val="000000" w:themeColor="text1"/>
                <w:sz w:val="22"/>
                <w:szCs w:val="22"/>
                <w:shd w:val="clear" w:color="auto" w:fill="FFFFFF"/>
                <w:lang w:val="mn-MN"/>
              </w:rPr>
              <w:t>хөндийн үйл ажиллагааны дүрслэлийн шинжилгээ</w:t>
            </w:r>
          </w:p>
          <w:p w14:paraId="3C04955B" w14:textId="7D732173" w:rsidR="00F8706E" w:rsidRPr="00160849" w:rsidRDefault="0060499C" w:rsidP="00095797">
            <w:pPr>
              <w:pStyle w:val="ListParagraph"/>
              <w:numPr>
                <w:ilvl w:val="0"/>
                <w:numId w:val="25"/>
              </w:numPr>
              <w:jc w:val="left"/>
              <w:rPr>
                <w:bCs/>
                <w:noProof/>
                <w:color w:val="000000" w:themeColor="text1"/>
                <w:sz w:val="22"/>
                <w:szCs w:val="22"/>
                <w:lang w:val="mn-MN"/>
              </w:rPr>
            </w:pPr>
            <w:r w:rsidRPr="00160849">
              <w:rPr>
                <w:bCs/>
                <w:noProof/>
                <w:color w:val="000000" w:themeColor="text1"/>
                <w:sz w:val="22"/>
                <w:szCs w:val="22"/>
                <w:lang w:val="mn-MN"/>
              </w:rPr>
              <w:t>TME - timed barium esophagogram</w:t>
            </w:r>
            <w:r w:rsidR="00F8706E" w:rsidRPr="00160849">
              <w:rPr>
                <w:bCs/>
                <w:noProof/>
                <w:color w:val="000000" w:themeColor="text1"/>
                <w:sz w:val="22"/>
                <w:szCs w:val="22"/>
                <w:lang w:val="mn-MN"/>
              </w:rPr>
              <w:t xml:space="preserve"> - </w:t>
            </w:r>
            <w:r w:rsidR="00F8706E" w:rsidRPr="00160849">
              <w:rPr>
                <w:bCs/>
                <w:color w:val="000000" w:themeColor="text1"/>
                <w:sz w:val="22"/>
                <w:szCs w:val="22"/>
                <w:shd w:val="clear" w:color="auto" w:fill="FFFFFF"/>
                <w:lang w:val="mn-MN"/>
              </w:rPr>
              <w:t>хугацаагаар авагдсан барийн тодосгогчтой улаан хоолойн рентген шинжилгээ</w:t>
            </w:r>
          </w:p>
          <w:p w14:paraId="591F80C7" w14:textId="23FC50C1" w:rsidR="00F8706E" w:rsidRPr="00160849" w:rsidRDefault="0060499C" w:rsidP="00095797">
            <w:pPr>
              <w:pStyle w:val="ListParagraph"/>
              <w:numPr>
                <w:ilvl w:val="0"/>
                <w:numId w:val="25"/>
              </w:numPr>
              <w:jc w:val="left"/>
              <w:rPr>
                <w:bCs/>
                <w:noProof/>
                <w:color w:val="000000" w:themeColor="text1"/>
                <w:sz w:val="22"/>
                <w:szCs w:val="22"/>
                <w:lang w:val="mn-MN"/>
              </w:rPr>
            </w:pPr>
            <w:r w:rsidRPr="00160849">
              <w:rPr>
                <w:bCs/>
                <w:noProof/>
                <w:color w:val="000000" w:themeColor="text1"/>
                <w:sz w:val="22"/>
                <w:szCs w:val="22"/>
                <w:lang w:val="mn-MN"/>
              </w:rPr>
              <w:t>EGJOO – Esophagogastric junction outflow  obstruction –</w:t>
            </w:r>
            <w:r w:rsidR="0028195B" w:rsidRPr="00160849">
              <w:rPr>
                <w:bCs/>
                <w:noProof/>
                <w:color w:val="000000" w:themeColor="text1"/>
                <w:sz w:val="22"/>
                <w:szCs w:val="22"/>
                <w:lang w:val="mn-MN"/>
              </w:rPr>
              <w:t xml:space="preserve">Улаан хоолой-Ходоодны зааг </w:t>
            </w:r>
            <w:r w:rsidRPr="00160849">
              <w:rPr>
                <w:bCs/>
                <w:noProof/>
                <w:color w:val="000000" w:themeColor="text1"/>
                <w:sz w:val="22"/>
                <w:szCs w:val="22"/>
                <w:lang w:val="mn-MN"/>
              </w:rPr>
              <w:t>хэсгийн саад</w:t>
            </w:r>
          </w:p>
          <w:p w14:paraId="4274B256" w14:textId="7F6307E1" w:rsidR="009445D2" w:rsidRPr="00160849" w:rsidRDefault="0060499C" w:rsidP="00095797">
            <w:pPr>
              <w:pStyle w:val="ListParagraph"/>
              <w:numPr>
                <w:ilvl w:val="0"/>
                <w:numId w:val="25"/>
              </w:numPr>
              <w:jc w:val="left"/>
              <w:rPr>
                <w:bCs/>
                <w:noProof/>
                <w:color w:val="000000" w:themeColor="text1"/>
                <w:sz w:val="22"/>
                <w:szCs w:val="22"/>
                <w:lang w:val="mn-MN"/>
              </w:rPr>
            </w:pPr>
            <w:r w:rsidRPr="00AF682E">
              <w:rPr>
                <w:color w:val="000000" w:themeColor="text1"/>
                <w:kern w:val="24"/>
                <w:sz w:val="22"/>
                <w:szCs w:val="22"/>
                <w:lang w:val="mn-MN"/>
              </w:rPr>
              <w:t>EGJ – Esophagogastric junction</w:t>
            </w:r>
            <w:r w:rsidR="00F8706E" w:rsidRPr="00AF682E">
              <w:rPr>
                <w:color w:val="000000" w:themeColor="text1"/>
                <w:kern w:val="24"/>
                <w:sz w:val="22"/>
                <w:szCs w:val="22"/>
                <w:lang w:val="mn-MN"/>
              </w:rPr>
              <w:t xml:space="preserve"> -</w:t>
            </w:r>
            <w:r w:rsidR="00F8706E" w:rsidRPr="00160849">
              <w:rPr>
                <w:bCs/>
                <w:noProof/>
                <w:color w:val="000000" w:themeColor="text1"/>
                <w:sz w:val="22"/>
                <w:szCs w:val="22"/>
                <w:lang w:val="mn-MN"/>
              </w:rPr>
              <w:t xml:space="preserve"> Улаан хоолой, ходоодны зааг</w:t>
            </w:r>
          </w:p>
        </w:tc>
      </w:tr>
    </w:tbl>
    <w:p w14:paraId="565E88E0" w14:textId="03B5ED11" w:rsidR="0060499C" w:rsidRPr="00AF682E" w:rsidRDefault="005314FF" w:rsidP="002763DC">
      <w:pPr>
        <w:pStyle w:val="Heading1"/>
        <w:spacing w:line="360" w:lineRule="auto"/>
        <w:rPr>
          <w:rFonts w:cs="Arial"/>
          <w:b/>
          <w:bCs w:val="0"/>
          <w:color w:val="000000" w:themeColor="text1"/>
          <w:szCs w:val="24"/>
          <w:lang w:val="mn-MN"/>
        </w:rPr>
      </w:pPr>
      <w:bookmarkStart w:id="20" w:name="_Toc183166278"/>
      <w:r w:rsidRPr="00AF682E">
        <w:rPr>
          <w:rFonts w:cs="Arial"/>
          <w:color w:val="000000" w:themeColor="text1"/>
          <w:szCs w:val="24"/>
          <w:lang w:val="mn-MN"/>
        </w:rPr>
        <w:lastRenderedPageBreak/>
        <w:t xml:space="preserve">B. </w:t>
      </w:r>
      <w:r w:rsidRPr="00AF682E">
        <w:rPr>
          <w:rFonts w:cs="Arial"/>
          <w:b/>
          <w:bCs w:val="0"/>
          <w:color w:val="000000" w:themeColor="text1"/>
          <w:szCs w:val="24"/>
          <w:lang w:val="mn-MN"/>
        </w:rPr>
        <w:t>ОНОШИЛГОО, ЭМЧИЛГЭЭНИЙ ДЭС ДАРААЛАЛ</w:t>
      </w:r>
      <w:bookmarkEnd w:id="20"/>
      <w:r w:rsidRPr="00AF682E">
        <w:rPr>
          <w:rFonts w:cs="Arial"/>
          <w:b/>
          <w:bCs w:val="0"/>
          <w:color w:val="000000" w:themeColor="text1"/>
          <w:szCs w:val="24"/>
          <w:lang w:val="mn-MN"/>
        </w:rPr>
        <w:t xml:space="preserve"> </w:t>
      </w:r>
    </w:p>
    <w:p w14:paraId="77F49749" w14:textId="27462BD2" w:rsidR="005314FF" w:rsidRPr="00AF682E" w:rsidRDefault="005314FF" w:rsidP="002763DC">
      <w:pPr>
        <w:pStyle w:val="Heading2"/>
        <w:spacing w:line="360" w:lineRule="auto"/>
        <w:rPr>
          <w:rFonts w:cs="Arial"/>
          <w:b/>
          <w:bCs w:val="0"/>
          <w:color w:val="000000" w:themeColor="text1"/>
          <w:szCs w:val="24"/>
          <w:lang w:val="mn-MN"/>
        </w:rPr>
      </w:pPr>
      <w:bookmarkStart w:id="21" w:name="_Toc183166279"/>
      <w:r w:rsidRPr="00AF682E">
        <w:rPr>
          <w:rFonts w:cs="Arial"/>
          <w:color w:val="000000" w:themeColor="text1"/>
          <w:szCs w:val="24"/>
          <w:lang w:val="mn-MN"/>
        </w:rPr>
        <w:t xml:space="preserve">В.1. </w:t>
      </w:r>
      <w:r w:rsidRPr="00AF682E">
        <w:rPr>
          <w:rFonts w:cs="Arial"/>
          <w:b/>
          <w:bCs w:val="0"/>
          <w:color w:val="000000" w:themeColor="text1"/>
          <w:szCs w:val="24"/>
          <w:lang w:val="mn-MN"/>
        </w:rPr>
        <w:t>Зов</w:t>
      </w:r>
      <w:r w:rsidR="00F23999" w:rsidRPr="00160849">
        <w:rPr>
          <w:rFonts w:cs="Arial"/>
          <w:b/>
          <w:bCs w:val="0"/>
          <w:color w:val="000000" w:themeColor="text1"/>
          <w:szCs w:val="24"/>
          <w:lang w:val="mn-MN"/>
        </w:rPr>
        <w:t>у</w:t>
      </w:r>
      <w:r w:rsidRPr="00AF682E">
        <w:rPr>
          <w:rFonts w:cs="Arial"/>
          <w:b/>
          <w:bCs w:val="0"/>
          <w:color w:val="000000" w:themeColor="text1"/>
          <w:szCs w:val="24"/>
          <w:lang w:val="mn-MN"/>
        </w:rPr>
        <w:t>ур</w:t>
      </w:r>
      <w:r w:rsidR="00F23999" w:rsidRPr="00160849">
        <w:rPr>
          <w:rFonts w:cs="Arial"/>
          <w:b/>
          <w:bCs w:val="0"/>
          <w:color w:val="000000" w:themeColor="text1"/>
          <w:szCs w:val="24"/>
          <w:lang w:val="mn-MN"/>
        </w:rPr>
        <w:t>ь,</w:t>
      </w:r>
      <w:r w:rsidRPr="00AF682E">
        <w:rPr>
          <w:rFonts w:cs="Arial"/>
          <w:b/>
          <w:bCs w:val="0"/>
          <w:color w:val="000000" w:themeColor="text1"/>
          <w:szCs w:val="24"/>
          <w:lang w:val="mn-MN"/>
        </w:rPr>
        <w:t xml:space="preserve"> эмнэлзүйн шинж</w:t>
      </w:r>
      <w:bookmarkEnd w:id="21"/>
    </w:p>
    <w:p w14:paraId="7D5CB7A3" w14:textId="77777777" w:rsidR="005314FF" w:rsidRPr="00AF682E" w:rsidRDefault="005314FF" w:rsidP="002763DC">
      <w:pPr>
        <w:spacing w:line="360" w:lineRule="auto"/>
        <w:rPr>
          <w:color w:val="000000" w:themeColor="text1"/>
          <w:lang w:val="mn-MN"/>
        </w:rPr>
      </w:pPr>
      <w:r w:rsidRPr="00160849">
        <w:rPr>
          <w:color w:val="000000" w:themeColor="text1"/>
          <w:lang w:val="mn-MN"/>
        </w:rPr>
        <w:t>Ахалазитай өвчтөнүүдэд давамгайлан илрэх эмнэлзүйн шинж тэмдэг</w:t>
      </w:r>
      <w:r w:rsidRPr="00AF682E">
        <w:rPr>
          <w:color w:val="000000" w:themeColor="text1"/>
          <w:lang w:val="mn-MN"/>
        </w:rPr>
        <w:t>:</w:t>
      </w:r>
    </w:p>
    <w:p w14:paraId="68FDEC9C" w14:textId="77777777" w:rsidR="005314FF" w:rsidRPr="00160849" w:rsidRDefault="005314FF" w:rsidP="00095797">
      <w:pPr>
        <w:numPr>
          <w:ilvl w:val="0"/>
          <w:numId w:val="7"/>
        </w:numPr>
        <w:spacing w:line="360" w:lineRule="auto"/>
        <w:rPr>
          <w:color w:val="000000" w:themeColor="text1"/>
          <w:lang w:val="mn-MN"/>
        </w:rPr>
      </w:pPr>
      <w:r w:rsidRPr="00160849">
        <w:rPr>
          <w:color w:val="000000" w:themeColor="text1"/>
          <w:lang w:val="mn-MN"/>
        </w:rPr>
        <w:t xml:space="preserve">Горойлт </w:t>
      </w:r>
      <w:r w:rsidRPr="00AF682E">
        <w:rPr>
          <w:color w:val="000000" w:themeColor="text1"/>
          <w:lang w:val="mn-MN"/>
        </w:rPr>
        <w:t>(</w:t>
      </w:r>
      <w:r w:rsidRPr="00160849">
        <w:rPr>
          <w:color w:val="000000" w:themeColor="text1"/>
          <w:lang w:val="mn-MN"/>
        </w:rPr>
        <w:t>дисфаги-</w:t>
      </w:r>
      <w:r w:rsidRPr="00AF682E">
        <w:rPr>
          <w:color w:val="000000" w:themeColor="text1"/>
          <w:lang w:val="mn-MN"/>
        </w:rPr>
        <w:t xml:space="preserve">dysphagia): </w:t>
      </w:r>
      <w:r w:rsidRPr="00160849">
        <w:rPr>
          <w:color w:val="000000" w:themeColor="text1"/>
          <w:lang w:val="mn-MN"/>
        </w:rPr>
        <w:t>хатуу хоолонд 91</w:t>
      </w:r>
      <w:r w:rsidRPr="00AF682E">
        <w:rPr>
          <w:color w:val="000000" w:themeColor="text1"/>
          <w:lang w:val="mn-MN"/>
        </w:rPr>
        <w:t xml:space="preserve">%, </w:t>
      </w:r>
      <w:r w:rsidRPr="00160849">
        <w:rPr>
          <w:color w:val="000000" w:themeColor="text1"/>
          <w:lang w:val="mn-MN"/>
        </w:rPr>
        <w:t xml:space="preserve">шингэнд </w:t>
      </w:r>
      <w:r w:rsidRPr="00AF682E">
        <w:rPr>
          <w:color w:val="000000" w:themeColor="text1"/>
          <w:lang w:val="mn-MN"/>
        </w:rPr>
        <w:t>85%</w:t>
      </w:r>
    </w:p>
    <w:p w14:paraId="706B1B5F" w14:textId="77777777" w:rsidR="005314FF" w:rsidRPr="00160849" w:rsidRDefault="005314FF" w:rsidP="00095797">
      <w:pPr>
        <w:numPr>
          <w:ilvl w:val="0"/>
          <w:numId w:val="7"/>
        </w:numPr>
        <w:spacing w:line="360" w:lineRule="auto"/>
        <w:rPr>
          <w:color w:val="000000" w:themeColor="text1"/>
          <w:lang w:val="mn-MN"/>
        </w:rPr>
      </w:pPr>
      <w:r w:rsidRPr="00160849">
        <w:rPr>
          <w:color w:val="000000" w:themeColor="text1"/>
          <w:lang w:val="mn-MN"/>
        </w:rPr>
        <w:t xml:space="preserve">Боловсроогүй хоол, амтгүй зүйл, шүлсээр гулгих </w:t>
      </w:r>
      <w:r w:rsidRPr="00AF682E">
        <w:rPr>
          <w:color w:val="000000" w:themeColor="text1"/>
          <w:lang w:val="mn-MN"/>
        </w:rPr>
        <w:t>(regurgitation)</w:t>
      </w:r>
      <w:r w:rsidRPr="00160849">
        <w:rPr>
          <w:color w:val="000000" w:themeColor="text1"/>
          <w:lang w:val="mn-MN"/>
        </w:rPr>
        <w:t xml:space="preserve"> </w:t>
      </w:r>
      <w:r w:rsidRPr="00AF682E">
        <w:rPr>
          <w:color w:val="000000" w:themeColor="text1"/>
          <w:lang w:val="mn-MN"/>
        </w:rPr>
        <w:t>76-91% (</w:t>
      </w:r>
      <w:r w:rsidRPr="00160849">
        <w:rPr>
          <w:color w:val="000000" w:themeColor="text1"/>
          <w:lang w:val="mn-MN"/>
        </w:rPr>
        <w:t>ихэвчлэн хэвтээ байрлалд ихсэнэ, 8</w:t>
      </w:r>
      <w:r w:rsidRPr="00AF682E">
        <w:rPr>
          <w:color w:val="000000" w:themeColor="text1"/>
          <w:lang w:val="mn-MN"/>
        </w:rPr>
        <w:t>%</w:t>
      </w:r>
      <w:r w:rsidR="00F23999" w:rsidRPr="00160849">
        <w:rPr>
          <w:color w:val="000000" w:themeColor="text1"/>
          <w:lang w:val="mn-MN"/>
        </w:rPr>
        <w:t>-д</w:t>
      </w:r>
      <w:r w:rsidRPr="00160849">
        <w:rPr>
          <w:color w:val="000000" w:themeColor="text1"/>
          <w:lang w:val="mn-MN"/>
        </w:rPr>
        <w:t xml:space="preserve"> асирацийн хүндрэл тохиолддог</w:t>
      </w:r>
      <w:r w:rsidRPr="00AF682E">
        <w:rPr>
          <w:color w:val="000000" w:themeColor="text1"/>
          <w:lang w:val="mn-MN"/>
        </w:rPr>
        <w:t>)</w:t>
      </w:r>
    </w:p>
    <w:p w14:paraId="580611A2" w14:textId="77777777" w:rsidR="005314FF" w:rsidRPr="00160849" w:rsidRDefault="005314FF" w:rsidP="00095797">
      <w:pPr>
        <w:numPr>
          <w:ilvl w:val="0"/>
          <w:numId w:val="7"/>
        </w:numPr>
        <w:spacing w:line="360" w:lineRule="auto"/>
        <w:rPr>
          <w:color w:val="000000" w:themeColor="text1"/>
          <w:lang w:val="mn-MN"/>
        </w:rPr>
      </w:pPr>
      <w:r w:rsidRPr="00160849">
        <w:rPr>
          <w:color w:val="000000" w:themeColor="text1"/>
          <w:lang w:val="mn-MN"/>
        </w:rPr>
        <w:t xml:space="preserve">Хэхрүүлэхэд хүндрэлтэй </w:t>
      </w:r>
      <w:r w:rsidRPr="00AF682E">
        <w:rPr>
          <w:color w:val="000000" w:themeColor="text1"/>
          <w:lang w:val="mn-MN"/>
        </w:rPr>
        <w:t>(</w:t>
      </w:r>
      <w:r w:rsidRPr="00160849">
        <w:rPr>
          <w:color w:val="000000" w:themeColor="text1"/>
          <w:lang w:val="mn-MN"/>
        </w:rPr>
        <w:t>УХДэХ-ын сулралын дутагдал</w:t>
      </w:r>
      <w:r w:rsidRPr="00AF682E">
        <w:rPr>
          <w:color w:val="000000" w:themeColor="text1"/>
          <w:lang w:val="mn-MN"/>
        </w:rPr>
        <w:t>)</w:t>
      </w:r>
      <w:r w:rsidRPr="00160849">
        <w:rPr>
          <w:color w:val="000000" w:themeColor="text1"/>
          <w:lang w:val="mn-MN"/>
        </w:rPr>
        <w:t xml:space="preserve"> 85</w:t>
      </w:r>
      <w:r w:rsidRPr="00AF682E">
        <w:rPr>
          <w:color w:val="000000" w:themeColor="text1"/>
          <w:lang w:val="mn-MN"/>
        </w:rPr>
        <w:t>%</w:t>
      </w:r>
    </w:p>
    <w:p w14:paraId="7BDF5315" w14:textId="77777777" w:rsidR="005314FF" w:rsidRPr="00160849" w:rsidRDefault="005314FF" w:rsidP="00095797">
      <w:pPr>
        <w:numPr>
          <w:ilvl w:val="0"/>
          <w:numId w:val="7"/>
        </w:numPr>
        <w:spacing w:line="360" w:lineRule="auto"/>
        <w:rPr>
          <w:color w:val="000000" w:themeColor="text1"/>
          <w:lang w:val="mn-MN"/>
        </w:rPr>
      </w:pPr>
      <w:r w:rsidRPr="00160849">
        <w:rPr>
          <w:color w:val="000000" w:themeColor="text1"/>
          <w:lang w:val="mn-MN"/>
        </w:rPr>
        <w:t xml:space="preserve">Өвчүүний ард, чээжний өвдөлт, цээж хорсолт ойролцоогоор </w:t>
      </w:r>
      <w:r w:rsidRPr="00AF682E">
        <w:rPr>
          <w:color w:val="000000" w:themeColor="text1"/>
          <w:lang w:val="mn-MN"/>
        </w:rPr>
        <w:t>40-60%</w:t>
      </w:r>
    </w:p>
    <w:p w14:paraId="418347A9" w14:textId="77777777" w:rsidR="005314FF" w:rsidRPr="00160849" w:rsidRDefault="005314FF" w:rsidP="00095797">
      <w:pPr>
        <w:numPr>
          <w:ilvl w:val="0"/>
          <w:numId w:val="7"/>
        </w:numPr>
        <w:spacing w:line="360" w:lineRule="auto"/>
        <w:rPr>
          <w:color w:val="000000" w:themeColor="text1"/>
          <w:lang w:val="mn-MN"/>
        </w:rPr>
      </w:pPr>
      <w:r w:rsidRPr="00160849">
        <w:rPr>
          <w:color w:val="000000" w:themeColor="text1"/>
          <w:lang w:val="mn-MN"/>
        </w:rPr>
        <w:t xml:space="preserve">Бөөлжилт </w:t>
      </w:r>
      <w:r w:rsidRPr="00AF682E">
        <w:rPr>
          <w:color w:val="000000" w:themeColor="text1"/>
          <w:lang w:val="mn-MN"/>
        </w:rPr>
        <w:t>(</w:t>
      </w:r>
      <w:r w:rsidRPr="00160849">
        <w:rPr>
          <w:color w:val="000000" w:themeColor="text1"/>
          <w:lang w:val="mn-MN"/>
        </w:rPr>
        <w:t>өвчтөнүүд хоол идсэний дараа өвчүүний ард дүүрэх мэдрэмжийг багасгахын тулд хүчилж бөөлждөг</w:t>
      </w:r>
      <w:r w:rsidRPr="00AF682E">
        <w:rPr>
          <w:color w:val="000000" w:themeColor="text1"/>
          <w:lang w:val="mn-MN"/>
        </w:rPr>
        <w:t>)</w:t>
      </w:r>
    </w:p>
    <w:p w14:paraId="6461021F" w14:textId="4067A3D2" w:rsidR="005314FF" w:rsidRPr="00160849" w:rsidRDefault="005314FF" w:rsidP="00095797">
      <w:pPr>
        <w:numPr>
          <w:ilvl w:val="0"/>
          <w:numId w:val="7"/>
        </w:numPr>
        <w:spacing w:line="360" w:lineRule="auto"/>
        <w:rPr>
          <w:color w:val="000000" w:themeColor="text1"/>
          <w:lang w:val="mn-MN"/>
        </w:rPr>
      </w:pPr>
      <w:r w:rsidRPr="00160849">
        <w:rPr>
          <w:color w:val="000000" w:themeColor="text1"/>
          <w:lang w:val="mn-MN"/>
        </w:rPr>
        <w:t>Зог</w:t>
      </w:r>
      <w:r w:rsidR="006E0340" w:rsidRPr="00160849">
        <w:rPr>
          <w:color w:val="000000" w:themeColor="text1"/>
          <w:lang w:val="mn-MN"/>
        </w:rPr>
        <w:t>ь</w:t>
      </w:r>
      <w:r w:rsidRPr="00160849">
        <w:rPr>
          <w:color w:val="000000" w:themeColor="text1"/>
          <w:lang w:val="mn-MN"/>
        </w:rPr>
        <w:t>с</w:t>
      </w:r>
      <w:r w:rsidR="006E0340" w:rsidRPr="00160849">
        <w:rPr>
          <w:color w:val="000000" w:themeColor="text1"/>
          <w:lang w:val="mn-MN"/>
        </w:rPr>
        <w:t>у</w:t>
      </w:r>
      <w:r w:rsidRPr="00160849">
        <w:rPr>
          <w:color w:val="000000" w:themeColor="text1"/>
          <w:lang w:val="mn-MN"/>
        </w:rPr>
        <w:t xml:space="preserve">улах </w:t>
      </w:r>
      <w:r w:rsidRPr="00AF682E">
        <w:rPr>
          <w:color w:val="000000" w:themeColor="text1"/>
          <w:lang w:val="mn-MN"/>
        </w:rPr>
        <w:t>(</w:t>
      </w:r>
      <w:r w:rsidRPr="00160849">
        <w:rPr>
          <w:color w:val="000000" w:themeColor="text1"/>
          <w:lang w:val="mn-MN"/>
        </w:rPr>
        <w:t>улаан хоолойн төгсгөл хэсгийн бөглөрлийн улмаас</w:t>
      </w:r>
      <w:r w:rsidRPr="00AF682E">
        <w:rPr>
          <w:color w:val="000000" w:themeColor="text1"/>
          <w:lang w:val="mn-MN"/>
        </w:rPr>
        <w:t>)</w:t>
      </w:r>
    </w:p>
    <w:p w14:paraId="789B5665" w14:textId="77777777" w:rsidR="005314FF" w:rsidRPr="00160849" w:rsidRDefault="005314FF" w:rsidP="00095797">
      <w:pPr>
        <w:numPr>
          <w:ilvl w:val="0"/>
          <w:numId w:val="7"/>
        </w:numPr>
        <w:spacing w:line="360" w:lineRule="auto"/>
        <w:rPr>
          <w:color w:val="000000" w:themeColor="text1"/>
          <w:lang w:val="mn-MN"/>
        </w:rPr>
      </w:pPr>
      <w:r w:rsidRPr="00160849">
        <w:rPr>
          <w:color w:val="000000" w:themeColor="text1"/>
          <w:lang w:val="mn-MN"/>
        </w:rPr>
        <w:t xml:space="preserve">Хоолойд бөөн юм тээглэх мэдрэмж </w:t>
      </w:r>
      <w:r w:rsidRPr="00AF682E">
        <w:rPr>
          <w:color w:val="000000" w:themeColor="text1"/>
          <w:lang w:val="mn-MN"/>
        </w:rPr>
        <w:t>(globus sensation)</w:t>
      </w:r>
      <w:r w:rsidRPr="00160849">
        <w:rPr>
          <w:color w:val="000000" w:themeColor="text1"/>
          <w:lang w:val="mn-MN"/>
        </w:rPr>
        <w:t>-нийтлэг бус</w:t>
      </w:r>
    </w:p>
    <w:p w14:paraId="7A4E598C" w14:textId="77777777" w:rsidR="005314FF" w:rsidRPr="00160849" w:rsidRDefault="005314FF" w:rsidP="00095797">
      <w:pPr>
        <w:numPr>
          <w:ilvl w:val="0"/>
          <w:numId w:val="7"/>
        </w:numPr>
        <w:spacing w:line="360" w:lineRule="auto"/>
        <w:rPr>
          <w:color w:val="000000" w:themeColor="text1"/>
          <w:lang w:val="mn-MN"/>
        </w:rPr>
      </w:pPr>
      <w:r w:rsidRPr="00160849">
        <w:rPr>
          <w:color w:val="000000" w:themeColor="text1"/>
          <w:lang w:val="mn-MN"/>
        </w:rPr>
        <w:t xml:space="preserve">Жин алдах </w:t>
      </w:r>
    </w:p>
    <w:p w14:paraId="2ACE4F9D" w14:textId="77777777" w:rsidR="005314FF" w:rsidRPr="00160849" w:rsidRDefault="005314FF" w:rsidP="002763DC">
      <w:pPr>
        <w:spacing w:line="360" w:lineRule="auto"/>
        <w:rPr>
          <w:color w:val="000000" w:themeColor="text1"/>
          <w:lang w:val="mn-MN"/>
        </w:rPr>
      </w:pPr>
      <w:r w:rsidRPr="00160849">
        <w:rPr>
          <w:color w:val="000000" w:themeColor="text1"/>
          <w:lang w:val="mn-MN"/>
        </w:rPr>
        <w:t>Ихэнхдээ жин алдах нь бага хэдий ч зарим өвчтөнд ач холбогдол бүхий байдлаар буурсан байдаг. Горойлт түргэн явцтай, жин алдалт хүнд хэлбэрээр</w:t>
      </w:r>
      <w:r w:rsidR="00F23999" w:rsidRPr="00160849">
        <w:rPr>
          <w:color w:val="000000" w:themeColor="text1"/>
          <w:lang w:val="mn-MN"/>
        </w:rPr>
        <w:t xml:space="preserve"> ялангуяа</w:t>
      </w:r>
      <w:r w:rsidRPr="00160849">
        <w:rPr>
          <w:color w:val="000000" w:themeColor="text1"/>
          <w:lang w:val="mn-MN"/>
        </w:rPr>
        <w:t xml:space="preserve"> настай хүмүүст тохиолдвол хорт хавдрын шалтгаантай хоёрдогч хуурамч ахалазийг бодолцох хэрэгтэй.</w:t>
      </w:r>
    </w:p>
    <w:p w14:paraId="47D10856" w14:textId="77777777" w:rsidR="005314FF" w:rsidRPr="00AF682E" w:rsidRDefault="005314FF" w:rsidP="002763DC">
      <w:pPr>
        <w:spacing w:line="360" w:lineRule="auto"/>
        <w:rPr>
          <w:color w:val="000000" w:themeColor="text1"/>
          <w:lang w:val="mn-MN"/>
        </w:rPr>
      </w:pPr>
      <w:r w:rsidRPr="00160849">
        <w:rPr>
          <w:color w:val="000000" w:themeColor="text1"/>
          <w:lang w:val="mn-MN"/>
        </w:rPr>
        <w:t>Бусад өвөрмөц бус шинж тэмдэг</w:t>
      </w:r>
      <w:r w:rsidRPr="00AF682E">
        <w:rPr>
          <w:color w:val="000000" w:themeColor="text1"/>
          <w:lang w:val="mn-MN"/>
        </w:rPr>
        <w:t>:</w:t>
      </w:r>
    </w:p>
    <w:p w14:paraId="39399DF7" w14:textId="2DCAEC37" w:rsidR="005314FF" w:rsidRPr="00160849" w:rsidRDefault="00602FAC" w:rsidP="00095797">
      <w:pPr>
        <w:pStyle w:val="ListParagraph"/>
        <w:numPr>
          <w:ilvl w:val="0"/>
          <w:numId w:val="17"/>
        </w:numPr>
        <w:spacing w:line="360" w:lineRule="auto"/>
        <w:rPr>
          <w:color w:val="000000" w:themeColor="text1"/>
          <w:lang w:val="mn-MN"/>
        </w:rPr>
      </w:pPr>
      <w:r w:rsidRPr="00160849">
        <w:rPr>
          <w:color w:val="000000" w:themeColor="text1"/>
          <w:lang w:val="mn-MN"/>
        </w:rPr>
        <w:t>Ч</w:t>
      </w:r>
      <w:r w:rsidR="005314FF" w:rsidRPr="00160849">
        <w:rPr>
          <w:color w:val="000000" w:themeColor="text1"/>
          <w:lang w:val="mn-MN"/>
        </w:rPr>
        <w:t>ээж хорсох</w:t>
      </w:r>
    </w:p>
    <w:p w14:paraId="726DD495" w14:textId="77777777" w:rsidR="005314FF" w:rsidRPr="00160849" w:rsidRDefault="005314FF" w:rsidP="00095797">
      <w:pPr>
        <w:pStyle w:val="ListParagraph"/>
        <w:numPr>
          <w:ilvl w:val="0"/>
          <w:numId w:val="17"/>
        </w:numPr>
        <w:spacing w:line="360" w:lineRule="auto"/>
        <w:rPr>
          <w:color w:val="000000" w:themeColor="text1"/>
          <w:lang w:val="mn-MN"/>
        </w:rPr>
      </w:pPr>
      <w:r w:rsidRPr="00160849">
        <w:rPr>
          <w:color w:val="000000" w:themeColor="text1"/>
          <w:lang w:val="mn-MN"/>
        </w:rPr>
        <w:t>Архаг ханиалгалт</w:t>
      </w:r>
    </w:p>
    <w:p w14:paraId="7A815FBF" w14:textId="77777777" w:rsidR="005314FF" w:rsidRPr="00160849" w:rsidRDefault="005314FF" w:rsidP="00095797">
      <w:pPr>
        <w:pStyle w:val="ListParagraph"/>
        <w:numPr>
          <w:ilvl w:val="0"/>
          <w:numId w:val="17"/>
        </w:numPr>
        <w:spacing w:line="360" w:lineRule="auto"/>
        <w:rPr>
          <w:color w:val="000000" w:themeColor="text1"/>
          <w:lang w:val="mn-MN"/>
        </w:rPr>
      </w:pPr>
      <w:r w:rsidRPr="00160849">
        <w:rPr>
          <w:color w:val="000000" w:themeColor="text1"/>
          <w:lang w:val="mn-MN"/>
        </w:rPr>
        <w:t>Аспирацийн хатгаа</w:t>
      </w:r>
    </w:p>
    <w:p w14:paraId="504319E6" w14:textId="3871E089" w:rsidR="005314FF" w:rsidRPr="00160849" w:rsidRDefault="005314FF" w:rsidP="002763DC">
      <w:pPr>
        <w:pStyle w:val="Heading2"/>
        <w:spacing w:line="360" w:lineRule="auto"/>
        <w:rPr>
          <w:rFonts w:cs="Arial"/>
          <w:b/>
          <w:bCs w:val="0"/>
          <w:color w:val="000000" w:themeColor="text1"/>
          <w:szCs w:val="24"/>
          <w:lang w:val="mn-MN"/>
        </w:rPr>
      </w:pPr>
      <w:bookmarkStart w:id="22" w:name="_Toc183166280"/>
      <w:r w:rsidRPr="00AF682E">
        <w:rPr>
          <w:rFonts w:cs="Arial"/>
          <w:color w:val="000000" w:themeColor="text1"/>
          <w:szCs w:val="24"/>
          <w:lang w:val="mn-MN"/>
        </w:rPr>
        <w:t xml:space="preserve">B.2. </w:t>
      </w:r>
      <w:r w:rsidRPr="00160849">
        <w:rPr>
          <w:rFonts w:cs="Arial"/>
          <w:b/>
          <w:bCs w:val="0"/>
          <w:color w:val="000000" w:themeColor="text1"/>
          <w:szCs w:val="24"/>
          <w:lang w:val="mn-MN"/>
        </w:rPr>
        <w:t>Ерөнхий б</w:t>
      </w:r>
      <w:r w:rsidR="00602FAC" w:rsidRPr="00160849">
        <w:rPr>
          <w:rFonts w:cs="Arial"/>
          <w:b/>
          <w:bCs w:val="0"/>
          <w:color w:val="000000" w:themeColor="text1"/>
          <w:szCs w:val="24"/>
          <w:lang w:val="mn-MN"/>
        </w:rPr>
        <w:t>а</w:t>
      </w:r>
      <w:r w:rsidRPr="00160849">
        <w:rPr>
          <w:rFonts w:cs="Arial"/>
          <w:b/>
          <w:bCs w:val="0"/>
          <w:color w:val="000000" w:themeColor="text1"/>
          <w:szCs w:val="24"/>
          <w:lang w:val="mn-MN"/>
        </w:rPr>
        <w:t xml:space="preserve"> бодит үзлэг, багажийн шинжилгээ</w:t>
      </w:r>
      <w:bookmarkEnd w:id="22"/>
    </w:p>
    <w:p w14:paraId="39455B9B" w14:textId="77777777" w:rsidR="005314FF" w:rsidRPr="00AF682E" w:rsidRDefault="005314FF" w:rsidP="002763DC">
      <w:pPr>
        <w:pStyle w:val="Heading2"/>
        <w:spacing w:line="360" w:lineRule="auto"/>
        <w:rPr>
          <w:color w:val="000000" w:themeColor="text1"/>
          <w:lang w:val="mn-MN"/>
        </w:rPr>
      </w:pPr>
      <w:bookmarkStart w:id="23" w:name="_Toc183166281"/>
      <w:r w:rsidRPr="00AF682E">
        <w:rPr>
          <w:color w:val="000000" w:themeColor="text1"/>
          <w:lang w:val="mn-MN"/>
        </w:rPr>
        <w:t xml:space="preserve">B.2.1. </w:t>
      </w:r>
      <w:r w:rsidRPr="00160849">
        <w:rPr>
          <w:b/>
          <w:bCs w:val="0"/>
          <w:color w:val="000000" w:themeColor="text1"/>
          <w:lang w:val="mn-MN"/>
        </w:rPr>
        <w:t xml:space="preserve">Дурдатгал </w:t>
      </w:r>
      <w:r w:rsidRPr="00AF682E">
        <w:rPr>
          <w:b/>
          <w:bCs w:val="0"/>
          <w:color w:val="000000" w:themeColor="text1"/>
          <w:lang w:val="mn-MN"/>
        </w:rPr>
        <w:t>/</w:t>
      </w:r>
      <w:r w:rsidRPr="00160849">
        <w:rPr>
          <w:b/>
          <w:bCs w:val="0"/>
          <w:color w:val="000000" w:themeColor="text1"/>
          <w:lang w:val="mn-MN"/>
        </w:rPr>
        <w:t>Анамнез</w:t>
      </w:r>
      <w:r w:rsidRPr="00AF682E">
        <w:rPr>
          <w:b/>
          <w:bCs w:val="0"/>
          <w:color w:val="000000" w:themeColor="text1"/>
          <w:lang w:val="mn-MN"/>
        </w:rPr>
        <w:t>/</w:t>
      </w:r>
      <w:bookmarkEnd w:id="23"/>
    </w:p>
    <w:p w14:paraId="34D814FD" w14:textId="6803B392" w:rsidR="005314FF" w:rsidRPr="00AF682E" w:rsidRDefault="005314FF" w:rsidP="002763DC">
      <w:pPr>
        <w:spacing w:line="360" w:lineRule="auto"/>
        <w:rPr>
          <w:color w:val="000000" w:themeColor="text1"/>
          <w:lang w:val="mn-MN"/>
        </w:rPr>
      </w:pPr>
      <w:r w:rsidRPr="00AF682E">
        <w:rPr>
          <w:color w:val="000000" w:themeColor="text1"/>
          <w:lang w:val="mn-MN"/>
        </w:rPr>
        <w:t>Асуу</w:t>
      </w:r>
      <w:r w:rsidR="00602FAC" w:rsidRPr="00160849">
        <w:rPr>
          <w:color w:val="000000" w:themeColor="text1"/>
          <w:lang w:val="mn-MN"/>
        </w:rPr>
        <w:t>лгын</w:t>
      </w:r>
      <w:r w:rsidRPr="00AF682E">
        <w:rPr>
          <w:color w:val="000000" w:themeColor="text1"/>
          <w:lang w:val="mn-MN"/>
        </w:rPr>
        <w:t xml:space="preserve"> хэсэгт дээр дурьдсан түгээмэл илрэх (</w:t>
      </w:r>
      <w:r w:rsidRPr="00160849">
        <w:rPr>
          <w:color w:val="000000" w:themeColor="text1"/>
          <w:lang w:val="mn-MN"/>
        </w:rPr>
        <w:t>горойх, гулгих, өвчүүний арын өвдөлт гэх мэт</w:t>
      </w:r>
      <w:r w:rsidRPr="00AF682E">
        <w:rPr>
          <w:color w:val="000000" w:themeColor="text1"/>
          <w:lang w:val="mn-MN"/>
        </w:rPr>
        <w:t>) ба өвөрмөц бус (</w:t>
      </w:r>
      <w:r w:rsidR="00602FAC" w:rsidRPr="00160849">
        <w:rPr>
          <w:color w:val="000000" w:themeColor="text1"/>
          <w:lang w:val="mn-MN"/>
        </w:rPr>
        <w:t>ч</w:t>
      </w:r>
      <w:r w:rsidRPr="00160849">
        <w:rPr>
          <w:color w:val="000000" w:themeColor="text1"/>
          <w:lang w:val="mn-MN"/>
        </w:rPr>
        <w:t>ээж хорсолт, ханиалгалт</w:t>
      </w:r>
      <w:r w:rsidRPr="00AF682E">
        <w:rPr>
          <w:color w:val="000000" w:themeColor="text1"/>
          <w:lang w:val="mn-MN"/>
        </w:rPr>
        <w:t>) шинж тэмдэг, сэрүүлэг шинж (</w:t>
      </w:r>
      <w:r w:rsidRPr="00160849">
        <w:rPr>
          <w:color w:val="000000" w:themeColor="text1"/>
          <w:lang w:val="mn-MN"/>
        </w:rPr>
        <w:t>жин алдах, тасралтгүй бөөлжих, цустай бөөлжих, баас хар гарах, цус багадалтын шинж тэмдэг</w:t>
      </w:r>
      <w:r w:rsidRPr="00AF682E">
        <w:rPr>
          <w:color w:val="000000" w:themeColor="text1"/>
          <w:lang w:val="mn-MN"/>
        </w:rPr>
        <w:t>), шалтгаан, эрсдэлт хүчин зүйл удамшил, халдвар, харшил бусад хавсарсан архаг хууч эмгэгийг тодруула</w:t>
      </w:r>
      <w:r w:rsidR="0028233D" w:rsidRPr="00AF682E">
        <w:rPr>
          <w:color w:val="000000" w:themeColor="text1"/>
          <w:lang w:val="mn-MN"/>
        </w:rPr>
        <w:t xml:space="preserve">на. </w:t>
      </w:r>
    </w:p>
    <w:p w14:paraId="60A9F2EB" w14:textId="77777777" w:rsidR="005314FF" w:rsidRPr="00AF682E" w:rsidRDefault="005314FF" w:rsidP="002763DC">
      <w:pPr>
        <w:pStyle w:val="Heading2"/>
        <w:spacing w:line="360" w:lineRule="auto"/>
        <w:rPr>
          <w:rFonts w:cs="Arial"/>
          <w:color w:val="000000" w:themeColor="text1"/>
          <w:szCs w:val="24"/>
          <w:lang w:val="mn-MN"/>
        </w:rPr>
      </w:pPr>
      <w:bookmarkStart w:id="24" w:name="_Toc183166282"/>
      <w:r w:rsidRPr="00AF682E">
        <w:rPr>
          <w:rFonts w:cs="Arial"/>
          <w:color w:val="000000" w:themeColor="text1"/>
          <w:szCs w:val="24"/>
          <w:lang w:val="mn-MN"/>
        </w:rPr>
        <w:t xml:space="preserve">B.2.2. </w:t>
      </w:r>
      <w:r w:rsidRPr="00AF682E">
        <w:rPr>
          <w:rFonts w:cs="Arial"/>
          <w:b/>
          <w:bCs w:val="0"/>
          <w:color w:val="000000" w:themeColor="text1"/>
          <w:szCs w:val="24"/>
          <w:lang w:val="mn-MN"/>
        </w:rPr>
        <w:t>Бодит үзлэг</w:t>
      </w:r>
      <w:bookmarkEnd w:id="24"/>
    </w:p>
    <w:p w14:paraId="72D9065F" w14:textId="51927813" w:rsidR="005314FF" w:rsidRPr="00160849" w:rsidRDefault="005314FF" w:rsidP="002763DC">
      <w:pPr>
        <w:spacing w:line="360" w:lineRule="auto"/>
        <w:rPr>
          <w:color w:val="000000" w:themeColor="text1"/>
          <w:lang w:val="mn-MN"/>
        </w:rPr>
      </w:pPr>
      <w:r w:rsidRPr="00AF682E">
        <w:rPr>
          <w:color w:val="000000" w:themeColor="text1"/>
          <w:lang w:val="mn-MN"/>
        </w:rPr>
        <w:t>Ерөнхий ба бүтэн биеийн хэсэгчилсэн үзлэгийг бүрэн хийж хоол тэжээлийн үнэлгээг хийнэ.</w:t>
      </w:r>
      <w:r w:rsidR="00890F35" w:rsidRPr="00AF682E">
        <w:rPr>
          <w:color w:val="000000" w:themeColor="text1"/>
          <w:lang w:val="mn-MN"/>
        </w:rPr>
        <w:t xml:space="preserve"> </w:t>
      </w:r>
      <w:r w:rsidR="00890F35" w:rsidRPr="00160849">
        <w:rPr>
          <w:color w:val="000000" w:themeColor="text1"/>
          <w:lang w:val="mn-MN"/>
        </w:rPr>
        <w:t>Бодит үзлэгээр илрэх өвөрмөц шинж байхгүй.</w:t>
      </w:r>
    </w:p>
    <w:p w14:paraId="0AD66506" w14:textId="48BB64A5" w:rsidR="005314FF" w:rsidRPr="00160849" w:rsidRDefault="005314FF" w:rsidP="002763DC">
      <w:pPr>
        <w:pStyle w:val="Heading2"/>
        <w:spacing w:line="360" w:lineRule="auto"/>
        <w:rPr>
          <w:rFonts w:cs="Arial"/>
          <w:color w:val="000000" w:themeColor="text1"/>
          <w:szCs w:val="24"/>
          <w:lang w:val="mn-MN"/>
        </w:rPr>
      </w:pPr>
      <w:bookmarkStart w:id="25" w:name="_Toc183166283"/>
      <w:r w:rsidRPr="00AF682E">
        <w:rPr>
          <w:rFonts w:cs="Arial"/>
          <w:color w:val="000000" w:themeColor="text1"/>
          <w:szCs w:val="24"/>
          <w:lang w:val="mn-MN"/>
        </w:rPr>
        <w:lastRenderedPageBreak/>
        <w:t xml:space="preserve">B.2.3. </w:t>
      </w:r>
      <w:r w:rsidRPr="00160849">
        <w:rPr>
          <w:rFonts w:cs="Arial"/>
          <w:b/>
          <w:bCs w:val="0"/>
          <w:color w:val="000000" w:themeColor="text1"/>
          <w:szCs w:val="24"/>
          <w:lang w:val="mn-MN"/>
        </w:rPr>
        <w:t>Эрэмбэлэн ангилалт, яаралтай тусламж үзүүлэх шалгуур</w:t>
      </w:r>
      <w:bookmarkEnd w:id="25"/>
      <w:r w:rsidRPr="00160849">
        <w:rPr>
          <w:rFonts w:cs="Arial"/>
          <w:color w:val="000000" w:themeColor="text1"/>
          <w:szCs w:val="24"/>
          <w:lang w:val="mn-MN"/>
        </w:rPr>
        <w:t xml:space="preserve"> </w:t>
      </w:r>
    </w:p>
    <w:p w14:paraId="5DEE4A0E" w14:textId="120E36CE" w:rsidR="005314FF" w:rsidRPr="00160849" w:rsidRDefault="008531C4" w:rsidP="002763DC">
      <w:pPr>
        <w:spacing w:line="360" w:lineRule="auto"/>
        <w:rPr>
          <w:color w:val="000000" w:themeColor="text1"/>
          <w:lang w:val="mn-MN"/>
        </w:rPr>
      </w:pPr>
      <w:r w:rsidRPr="00AF682E">
        <w:rPr>
          <w:color w:val="000000" w:themeColor="text1"/>
          <w:lang w:val="mn-MN"/>
        </w:rPr>
        <w:t xml:space="preserve">Ахалази өвчний эмнэлзүйн үе шат, эмчилгээний дараах эмнэлзүйн сайжралыг </w:t>
      </w:r>
      <w:r w:rsidR="005314FF" w:rsidRPr="00AF682E">
        <w:rPr>
          <w:color w:val="000000" w:themeColor="text1"/>
          <w:lang w:val="mn-MN"/>
        </w:rPr>
        <w:t xml:space="preserve">Eckardt </w:t>
      </w:r>
      <w:r w:rsidR="005314FF" w:rsidRPr="00160849">
        <w:rPr>
          <w:color w:val="000000" w:themeColor="text1"/>
          <w:lang w:val="mn-MN"/>
        </w:rPr>
        <w:t>шинж тэмдгийн оноо</w:t>
      </w:r>
      <w:r w:rsidRPr="00160849">
        <w:rPr>
          <w:color w:val="000000" w:themeColor="text1"/>
          <w:lang w:val="mn-MN"/>
        </w:rPr>
        <w:t xml:space="preserve"> </w:t>
      </w:r>
      <w:r w:rsidRPr="00AF682E">
        <w:rPr>
          <w:color w:val="000000" w:themeColor="text1"/>
          <w:lang w:val="mn-MN"/>
        </w:rPr>
        <w:t>(Eckardt symptom score ESS)-</w:t>
      </w:r>
      <w:r w:rsidRPr="00160849">
        <w:rPr>
          <w:color w:val="000000" w:themeColor="text1"/>
          <w:lang w:val="mn-MN"/>
        </w:rPr>
        <w:t xml:space="preserve">гоор үнэлэн шаардлагатай эрүүл мэндийн тусламж үйлчилгээг үзүүлэнэ. </w:t>
      </w:r>
    </w:p>
    <w:p w14:paraId="199BE1BE" w14:textId="49E9C4AF" w:rsidR="005314FF" w:rsidRPr="00160849" w:rsidRDefault="005314FF" w:rsidP="002763DC">
      <w:pPr>
        <w:spacing w:line="360" w:lineRule="auto"/>
        <w:rPr>
          <w:color w:val="000000" w:themeColor="text1"/>
        </w:rPr>
      </w:pPr>
      <w:r w:rsidRPr="00160849">
        <w:rPr>
          <w:color w:val="000000" w:themeColor="text1"/>
          <w:lang w:val="mn-MN"/>
        </w:rPr>
        <w:t xml:space="preserve">Хүснэгт </w:t>
      </w:r>
      <w:r w:rsidRPr="00160849">
        <w:rPr>
          <w:color w:val="000000" w:themeColor="text1"/>
        </w:rPr>
        <w:t xml:space="preserve">1. </w:t>
      </w:r>
      <w:r w:rsidRPr="00160849">
        <w:rPr>
          <w:b/>
          <w:bCs/>
          <w:color w:val="000000" w:themeColor="text1"/>
        </w:rPr>
        <w:t xml:space="preserve">Eckardt </w:t>
      </w:r>
      <w:r w:rsidRPr="00160849">
        <w:rPr>
          <w:b/>
          <w:bCs/>
          <w:color w:val="000000" w:themeColor="text1"/>
          <w:lang w:val="mn-MN"/>
        </w:rPr>
        <w:t>шинж тэмдгийн оноо</w:t>
      </w:r>
    </w:p>
    <w:tbl>
      <w:tblPr>
        <w:tblStyle w:val="TableGrid"/>
        <w:tblW w:w="9715" w:type="dxa"/>
        <w:tblLook w:val="04A0" w:firstRow="1" w:lastRow="0" w:firstColumn="1" w:lastColumn="0" w:noHBand="0" w:noVBand="1"/>
      </w:tblPr>
      <w:tblGrid>
        <w:gridCol w:w="985"/>
        <w:gridCol w:w="2070"/>
        <w:gridCol w:w="2070"/>
        <w:gridCol w:w="2700"/>
        <w:gridCol w:w="1890"/>
      </w:tblGrid>
      <w:tr w:rsidR="00160849" w:rsidRPr="00160849" w14:paraId="7B08BDE0" w14:textId="77777777" w:rsidTr="002D7E6B">
        <w:tc>
          <w:tcPr>
            <w:tcW w:w="985" w:type="dxa"/>
            <w:shd w:val="clear" w:color="auto" w:fill="D0CECE" w:themeFill="background2" w:themeFillShade="E6"/>
          </w:tcPr>
          <w:p w14:paraId="0C2FE3A9" w14:textId="77777777" w:rsidR="005314FF" w:rsidRPr="00160849" w:rsidRDefault="005314FF" w:rsidP="002763DC">
            <w:pPr>
              <w:spacing w:line="360" w:lineRule="auto"/>
              <w:rPr>
                <w:color w:val="000000" w:themeColor="text1"/>
              </w:rPr>
            </w:pPr>
            <w:proofErr w:type="spellStart"/>
            <w:r w:rsidRPr="00160849">
              <w:rPr>
                <w:color w:val="000000" w:themeColor="text1"/>
              </w:rPr>
              <w:t>Оноо</w:t>
            </w:r>
            <w:proofErr w:type="spellEnd"/>
          </w:p>
        </w:tc>
        <w:tc>
          <w:tcPr>
            <w:tcW w:w="2070" w:type="dxa"/>
            <w:shd w:val="clear" w:color="auto" w:fill="D0CECE" w:themeFill="background2" w:themeFillShade="E6"/>
          </w:tcPr>
          <w:p w14:paraId="243D6F43" w14:textId="77777777" w:rsidR="005314FF" w:rsidRPr="00160849" w:rsidRDefault="005314FF" w:rsidP="002763DC">
            <w:pPr>
              <w:spacing w:line="360" w:lineRule="auto"/>
              <w:rPr>
                <w:color w:val="000000" w:themeColor="text1"/>
              </w:rPr>
            </w:pPr>
            <w:r w:rsidRPr="00160849">
              <w:rPr>
                <w:color w:val="000000" w:themeColor="text1"/>
                <w:lang w:val="mn-MN"/>
              </w:rPr>
              <w:t xml:space="preserve">Жин алдалт </w:t>
            </w:r>
            <w:r w:rsidRPr="00160849">
              <w:rPr>
                <w:color w:val="000000" w:themeColor="text1"/>
              </w:rPr>
              <w:t>(</w:t>
            </w:r>
            <w:r w:rsidRPr="00160849">
              <w:rPr>
                <w:color w:val="000000" w:themeColor="text1"/>
                <w:lang w:val="mn-MN"/>
              </w:rPr>
              <w:t>кр</w:t>
            </w:r>
            <w:r w:rsidRPr="00160849">
              <w:rPr>
                <w:color w:val="000000" w:themeColor="text1"/>
              </w:rPr>
              <w:t>)</w:t>
            </w:r>
          </w:p>
        </w:tc>
        <w:tc>
          <w:tcPr>
            <w:tcW w:w="2070" w:type="dxa"/>
            <w:shd w:val="clear" w:color="auto" w:fill="D0CECE" w:themeFill="background2" w:themeFillShade="E6"/>
          </w:tcPr>
          <w:p w14:paraId="63E21EE6" w14:textId="77777777" w:rsidR="005314FF" w:rsidRPr="00160849" w:rsidRDefault="005314FF" w:rsidP="002763DC">
            <w:pPr>
              <w:spacing w:line="360" w:lineRule="auto"/>
              <w:rPr>
                <w:color w:val="000000" w:themeColor="text1"/>
                <w:lang w:val="mn-MN"/>
              </w:rPr>
            </w:pPr>
            <w:r w:rsidRPr="00160849">
              <w:rPr>
                <w:color w:val="000000" w:themeColor="text1"/>
                <w:lang w:val="mn-MN"/>
              </w:rPr>
              <w:t>Горойх</w:t>
            </w:r>
          </w:p>
        </w:tc>
        <w:tc>
          <w:tcPr>
            <w:tcW w:w="2700" w:type="dxa"/>
            <w:shd w:val="clear" w:color="auto" w:fill="D0CECE" w:themeFill="background2" w:themeFillShade="E6"/>
          </w:tcPr>
          <w:p w14:paraId="74C85B48" w14:textId="77777777" w:rsidR="005314FF" w:rsidRPr="00160849" w:rsidRDefault="005314FF" w:rsidP="002763DC">
            <w:pPr>
              <w:spacing w:line="360" w:lineRule="auto"/>
              <w:rPr>
                <w:color w:val="000000" w:themeColor="text1"/>
              </w:rPr>
            </w:pPr>
            <w:proofErr w:type="spellStart"/>
            <w:r w:rsidRPr="00160849">
              <w:rPr>
                <w:color w:val="000000" w:themeColor="text1"/>
              </w:rPr>
              <w:t>Өвчүүний</w:t>
            </w:r>
            <w:proofErr w:type="spellEnd"/>
            <w:r w:rsidRPr="00160849">
              <w:rPr>
                <w:color w:val="000000" w:themeColor="text1"/>
              </w:rPr>
              <w:t xml:space="preserve"> </w:t>
            </w:r>
            <w:proofErr w:type="spellStart"/>
            <w:r w:rsidRPr="00160849">
              <w:rPr>
                <w:color w:val="000000" w:themeColor="text1"/>
              </w:rPr>
              <w:t>ард</w:t>
            </w:r>
            <w:proofErr w:type="spellEnd"/>
            <w:r w:rsidRPr="00160849">
              <w:rPr>
                <w:color w:val="000000" w:themeColor="text1"/>
              </w:rPr>
              <w:t xml:space="preserve"> </w:t>
            </w:r>
            <w:proofErr w:type="spellStart"/>
            <w:r w:rsidRPr="00160849">
              <w:rPr>
                <w:color w:val="000000" w:themeColor="text1"/>
              </w:rPr>
              <w:t>горойх</w:t>
            </w:r>
            <w:proofErr w:type="spellEnd"/>
          </w:p>
        </w:tc>
        <w:tc>
          <w:tcPr>
            <w:tcW w:w="1890" w:type="dxa"/>
            <w:shd w:val="clear" w:color="auto" w:fill="D0CECE" w:themeFill="background2" w:themeFillShade="E6"/>
          </w:tcPr>
          <w:p w14:paraId="4562D16B" w14:textId="77777777" w:rsidR="005314FF" w:rsidRPr="00160849" w:rsidRDefault="005314FF" w:rsidP="002763DC">
            <w:pPr>
              <w:spacing w:line="360" w:lineRule="auto"/>
              <w:rPr>
                <w:color w:val="000000" w:themeColor="text1"/>
                <w:lang w:val="mn-MN"/>
              </w:rPr>
            </w:pPr>
            <w:r w:rsidRPr="00160849">
              <w:rPr>
                <w:color w:val="000000" w:themeColor="text1"/>
                <w:lang w:val="mn-MN"/>
              </w:rPr>
              <w:t>Гулгих</w:t>
            </w:r>
          </w:p>
        </w:tc>
      </w:tr>
      <w:tr w:rsidR="00160849" w:rsidRPr="00160849" w14:paraId="3943600A" w14:textId="77777777" w:rsidTr="002D7E6B">
        <w:tc>
          <w:tcPr>
            <w:tcW w:w="985" w:type="dxa"/>
            <w:shd w:val="clear" w:color="auto" w:fill="D0CECE" w:themeFill="background2" w:themeFillShade="E6"/>
          </w:tcPr>
          <w:p w14:paraId="19692992" w14:textId="77777777" w:rsidR="005314FF" w:rsidRPr="00160849" w:rsidRDefault="005314FF" w:rsidP="002763DC">
            <w:pPr>
              <w:spacing w:line="360" w:lineRule="auto"/>
              <w:rPr>
                <w:color w:val="000000" w:themeColor="text1"/>
              </w:rPr>
            </w:pPr>
            <w:r w:rsidRPr="00160849">
              <w:rPr>
                <w:color w:val="000000" w:themeColor="text1"/>
              </w:rPr>
              <w:t>0</w:t>
            </w:r>
          </w:p>
        </w:tc>
        <w:tc>
          <w:tcPr>
            <w:tcW w:w="2070" w:type="dxa"/>
          </w:tcPr>
          <w:p w14:paraId="726C8ECB" w14:textId="77777777" w:rsidR="005314FF" w:rsidRPr="00160849" w:rsidRDefault="005314FF" w:rsidP="002763DC">
            <w:pPr>
              <w:spacing w:line="360" w:lineRule="auto"/>
              <w:rPr>
                <w:color w:val="000000" w:themeColor="text1"/>
              </w:rPr>
            </w:pPr>
            <w:proofErr w:type="spellStart"/>
            <w:r w:rsidRPr="00160849">
              <w:rPr>
                <w:color w:val="000000" w:themeColor="text1"/>
              </w:rPr>
              <w:t>Байхгүй</w:t>
            </w:r>
            <w:proofErr w:type="spellEnd"/>
            <w:r w:rsidRPr="00160849">
              <w:rPr>
                <w:color w:val="000000" w:themeColor="text1"/>
              </w:rPr>
              <w:t xml:space="preserve"> </w:t>
            </w:r>
          </w:p>
        </w:tc>
        <w:tc>
          <w:tcPr>
            <w:tcW w:w="2070" w:type="dxa"/>
          </w:tcPr>
          <w:p w14:paraId="49AEE9E5" w14:textId="77777777" w:rsidR="005314FF" w:rsidRPr="00160849" w:rsidRDefault="005314FF" w:rsidP="002763DC">
            <w:pPr>
              <w:spacing w:line="360" w:lineRule="auto"/>
              <w:rPr>
                <w:color w:val="000000" w:themeColor="text1"/>
              </w:rPr>
            </w:pPr>
            <w:proofErr w:type="spellStart"/>
            <w:r w:rsidRPr="00160849">
              <w:rPr>
                <w:color w:val="000000" w:themeColor="text1"/>
              </w:rPr>
              <w:t>Байхгүй</w:t>
            </w:r>
            <w:proofErr w:type="spellEnd"/>
            <w:r w:rsidRPr="00160849">
              <w:rPr>
                <w:color w:val="000000" w:themeColor="text1"/>
              </w:rPr>
              <w:t xml:space="preserve"> </w:t>
            </w:r>
          </w:p>
        </w:tc>
        <w:tc>
          <w:tcPr>
            <w:tcW w:w="2700" w:type="dxa"/>
          </w:tcPr>
          <w:p w14:paraId="564FE29D" w14:textId="77777777" w:rsidR="005314FF" w:rsidRPr="00160849" w:rsidRDefault="005314FF" w:rsidP="002763DC">
            <w:pPr>
              <w:spacing w:line="360" w:lineRule="auto"/>
              <w:rPr>
                <w:color w:val="000000" w:themeColor="text1"/>
              </w:rPr>
            </w:pPr>
            <w:proofErr w:type="spellStart"/>
            <w:r w:rsidRPr="00160849">
              <w:rPr>
                <w:color w:val="000000" w:themeColor="text1"/>
              </w:rPr>
              <w:t>Байхгүй</w:t>
            </w:r>
            <w:proofErr w:type="spellEnd"/>
            <w:r w:rsidRPr="00160849">
              <w:rPr>
                <w:color w:val="000000" w:themeColor="text1"/>
              </w:rPr>
              <w:t xml:space="preserve"> </w:t>
            </w:r>
          </w:p>
        </w:tc>
        <w:tc>
          <w:tcPr>
            <w:tcW w:w="1890" w:type="dxa"/>
          </w:tcPr>
          <w:p w14:paraId="51B57481" w14:textId="77777777" w:rsidR="005314FF" w:rsidRPr="00160849" w:rsidRDefault="005314FF" w:rsidP="002763DC">
            <w:pPr>
              <w:spacing w:line="360" w:lineRule="auto"/>
              <w:rPr>
                <w:color w:val="000000" w:themeColor="text1"/>
              </w:rPr>
            </w:pPr>
            <w:proofErr w:type="spellStart"/>
            <w:r w:rsidRPr="00160849">
              <w:rPr>
                <w:color w:val="000000" w:themeColor="text1"/>
              </w:rPr>
              <w:t>Байхгүй</w:t>
            </w:r>
            <w:proofErr w:type="spellEnd"/>
            <w:r w:rsidRPr="00160849">
              <w:rPr>
                <w:color w:val="000000" w:themeColor="text1"/>
              </w:rPr>
              <w:t xml:space="preserve"> </w:t>
            </w:r>
          </w:p>
        </w:tc>
      </w:tr>
      <w:tr w:rsidR="00160849" w:rsidRPr="00160849" w14:paraId="728CD72F" w14:textId="77777777" w:rsidTr="002D7E6B">
        <w:tc>
          <w:tcPr>
            <w:tcW w:w="985" w:type="dxa"/>
            <w:shd w:val="clear" w:color="auto" w:fill="D0CECE" w:themeFill="background2" w:themeFillShade="E6"/>
          </w:tcPr>
          <w:p w14:paraId="68C83E0A" w14:textId="77777777" w:rsidR="005314FF" w:rsidRPr="00160849" w:rsidRDefault="005314FF" w:rsidP="002763DC">
            <w:pPr>
              <w:spacing w:line="360" w:lineRule="auto"/>
              <w:rPr>
                <w:color w:val="000000" w:themeColor="text1"/>
              </w:rPr>
            </w:pPr>
            <w:r w:rsidRPr="00160849">
              <w:rPr>
                <w:color w:val="000000" w:themeColor="text1"/>
              </w:rPr>
              <w:t>1</w:t>
            </w:r>
          </w:p>
        </w:tc>
        <w:tc>
          <w:tcPr>
            <w:tcW w:w="2070" w:type="dxa"/>
          </w:tcPr>
          <w:p w14:paraId="650100BD" w14:textId="77777777" w:rsidR="005314FF" w:rsidRPr="00160849" w:rsidRDefault="005314FF" w:rsidP="002763DC">
            <w:pPr>
              <w:spacing w:line="360" w:lineRule="auto"/>
              <w:rPr>
                <w:color w:val="000000" w:themeColor="text1"/>
              </w:rPr>
            </w:pPr>
            <w:r w:rsidRPr="00160849">
              <w:rPr>
                <w:color w:val="000000" w:themeColor="text1"/>
              </w:rPr>
              <w:t>&lt;5</w:t>
            </w:r>
          </w:p>
        </w:tc>
        <w:tc>
          <w:tcPr>
            <w:tcW w:w="2070" w:type="dxa"/>
          </w:tcPr>
          <w:p w14:paraId="72863D35" w14:textId="77777777" w:rsidR="005314FF" w:rsidRPr="00160849" w:rsidRDefault="005314FF" w:rsidP="002763DC">
            <w:pPr>
              <w:spacing w:line="360" w:lineRule="auto"/>
              <w:rPr>
                <w:color w:val="000000" w:themeColor="text1"/>
                <w:lang w:val="mn-MN"/>
              </w:rPr>
            </w:pPr>
            <w:r w:rsidRPr="00160849">
              <w:rPr>
                <w:color w:val="000000" w:themeColor="text1"/>
                <w:lang w:val="mn-MN"/>
              </w:rPr>
              <w:t>Заримдаа</w:t>
            </w:r>
          </w:p>
        </w:tc>
        <w:tc>
          <w:tcPr>
            <w:tcW w:w="2700" w:type="dxa"/>
          </w:tcPr>
          <w:p w14:paraId="22E6FF56" w14:textId="77777777" w:rsidR="005314FF" w:rsidRPr="00160849" w:rsidRDefault="005314FF" w:rsidP="002763DC">
            <w:pPr>
              <w:spacing w:line="360" w:lineRule="auto"/>
              <w:rPr>
                <w:color w:val="000000" w:themeColor="text1"/>
              </w:rPr>
            </w:pPr>
            <w:proofErr w:type="spellStart"/>
            <w:r w:rsidRPr="00160849">
              <w:rPr>
                <w:color w:val="000000" w:themeColor="text1"/>
              </w:rPr>
              <w:t>Заримдаа</w:t>
            </w:r>
            <w:proofErr w:type="spellEnd"/>
          </w:p>
        </w:tc>
        <w:tc>
          <w:tcPr>
            <w:tcW w:w="1890" w:type="dxa"/>
          </w:tcPr>
          <w:p w14:paraId="12DE3B12" w14:textId="77777777" w:rsidR="005314FF" w:rsidRPr="00160849" w:rsidRDefault="005314FF" w:rsidP="002763DC">
            <w:pPr>
              <w:spacing w:line="360" w:lineRule="auto"/>
              <w:rPr>
                <w:color w:val="000000" w:themeColor="text1"/>
              </w:rPr>
            </w:pPr>
            <w:proofErr w:type="spellStart"/>
            <w:r w:rsidRPr="00160849">
              <w:rPr>
                <w:color w:val="000000" w:themeColor="text1"/>
              </w:rPr>
              <w:t>Заримдаа</w:t>
            </w:r>
            <w:proofErr w:type="spellEnd"/>
          </w:p>
        </w:tc>
      </w:tr>
      <w:tr w:rsidR="00160849" w:rsidRPr="00160849" w14:paraId="1BB5B17D" w14:textId="77777777" w:rsidTr="002D7E6B">
        <w:tc>
          <w:tcPr>
            <w:tcW w:w="985" w:type="dxa"/>
            <w:shd w:val="clear" w:color="auto" w:fill="D0CECE" w:themeFill="background2" w:themeFillShade="E6"/>
          </w:tcPr>
          <w:p w14:paraId="20282860" w14:textId="77777777" w:rsidR="005314FF" w:rsidRPr="00160849" w:rsidRDefault="005314FF" w:rsidP="002763DC">
            <w:pPr>
              <w:spacing w:line="360" w:lineRule="auto"/>
              <w:rPr>
                <w:color w:val="000000" w:themeColor="text1"/>
              </w:rPr>
            </w:pPr>
            <w:r w:rsidRPr="00160849">
              <w:rPr>
                <w:color w:val="000000" w:themeColor="text1"/>
              </w:rPr>
              <w:t>2</w:t>
            </w:r>
          </w:p>
        </w:tc>
        <w:tc>
          <w:tcPr>
            <w:tcW w:w="2070" w:type="dxa"/>
          </w:tcPr>
          <w:p w14:paraId="3FA1BFEB" w14:textId="77777777" w:rsidR="005314FF" w:rsidRPr="00160849" w:rsidRDefault="005314FF" w:rsidP="002763DC">
            <w:pPr>
              <w:spacing w:line="360" w:lineRule="auto"/>
              <w:rPr>
                <w:color w:val="000000" w:themeColor="text1"/>
              </w:rPr>
            </w:pPr>
            <w:r w:rsidRPr="00160849">
              <w:rPr>
                <w:color w:val="000000" w:themeColor="text1"/>
              </w:rPr>
              <w:t>5-10</w:t>
            </w:r>
          </w:p>
        </w:tc>
        <w:tc>
          <w:tcPr>
            <w:tcW w:w="2070" w:type="dxa"/>
          </w:tcPr>
          <w:p w14:paraId="3B4C7A6E" w14:textId="77777777" w:rsidR="005314FF" w:rsidRPr="00160849" w:rsidRDefault="005314FF" w:rsidP="002763DC">
            <w:pPr>
              <w:spacing w:line="360" w:lineRule="auto"/>
              <w:rPr>
                <w:color w:val="000000" w:themeColor="text1"/>
                <w:lang w:val="mn-MN"/>
              </w:rPr>
            </w:pPr>
            <w:r w:rsidRPr="00160849">
              <w:rPr>
                <w:color w:val="000000" w:themeColor="text1"/>
                <w:lang w:val="mn-MN"/>
              </w:rPr>
              <w:t>Өдөр бүр</w:t>
            </w:r>
          </w:p>
        </w:tc>
        <w:tc>
          <w:tcPr>
            <w:tcW w:w="2700" w:type="dxa"/>
          </w:tcPr>
          <w:p w14:paraId="0001A28F" w14:textId="77777777" w:rsidR="005314FF" w:rsidRPr="00160849" w:rsidRDefault="005314FF" w:rsidP="002763DC">
            <w:pPr>
              <w:spacing w:line="360" w:lineRule="auto"/>
              <w:rPr>
                <w:color w:val="000000" w:themeColor="text1"/>
              </w:rPr>
            </w:pPr>
            <w:proofErr w:type="spellStart"/>
            <w:r w:rsidRPr="00160849">
              <w:rPr>
                <w:color w:val="000000" w:themeColor="text1"/>
              </w:rPr>
              <w:t>Өдөр</w:t>
            </w:r>
            <w:proofErr w:type="spellEnd"/>
            <w:r w:rsidRPr="00160849">
              <w:rPr>
                <w:color w:val="000000" w:themeColor="text1"/>
              </w:rPr>
              <w:t xml:space="preserve"> </w:t>
            </w:r>
            <w:proofErr w:type="spellStart"/>
            <w:r w:rsidRPr="00160849">
              <w:rPr>
                <w:color w:val="000000" w:themeColor="text1"/>
              </w:rPr>
              <w:t>бүр</w:t>
            </w:r>
            <w:proofErr w:type="spellEnd"/>
          </w:p>
        </w:tc>
        <w:tc>
          <w:tcPr>
            <w:tcW w:w="1890" w:type="dxa"/>
          </w:tcPr>
          <w:p w14:paraId="59C5FE32" w14:textId="77777777" w:rsidR="005314FF" w:rsidRPr="00160849" w:rsidRDefault="005314FF" w:rsidP="002763DC">
            <w:pPr>
              <w:spacing w:line="360" w:lineRule="auto"/>
              <w:rPr>
                <w:color w:val="000000" w:themeColor="text1"/>
              </w:rPr>
            </w:pPr>
            <w:proofErr w:type="spellStart"/>
            <w:r w:rsidRPr="00160849">
              <w:rPr>
                <w:color w:val="000000" w:themeColor="text1"/>
              </w:rPr>
              <w:t>Өдөр</w:t>
            </w:r>
            <w:proofErr w:type="spellEnd"/>
            <w:r w:rsidRPr="00160849">
              <w:rPr>
                <w:color w:val="000000" w:themeColor="text1"/>
              </w:rPr>
              <w:t xml:space="preserve"> </w:t>
            </w:r>
            <w:proofErr w:type="spellStart"/>
            <w:r w:rsidRPr="00160849">
              <w:rPr>
                <w:color w:val="000000" w:themeColor="text1"/>
              </w:rPr>
              <w:t>бүр</w:t>
            </w:r>
            <w:proofErr w:type="spellEnd"/>
            <w:r w:rsidRPr="00160849">
              <w:rPr>
                <w:color w:val="000000" w:themeColor="text1"/>
              </w:rPr>
              <w:t xml:space="preserve"> </w:t>
            </w:r>
          </w:p>
        </w:tc>
      </w:tr>
      <w:tr w:rsidR="00160849" w:rsidRPr="00160849" w14:paraId="266EC832" w14:textId="77777777" w:rsidTr="002D7E6B">
        <w:tc>
          <w:tcPr>
            <w:tcW w:w="985" w:type="dxa"/>
            <w:shd w:val="clear" w:color="auto" w:fill="D0CECE" w:themeFill="background2" w:themeFillShade="E6"/>
          </w:tcPr>
          <w:p w14:paraId="2466CA46" w14:textId="77777777" w:rsidR="005314FF" w:rsidRPr="00160849" w:rsidRDefault="005314FF" w:rsidP="002763DC">
            <w:pPr>
              <w:spacing w:line="360" w:lineRule="auto"/>
              <w:rPr>
                <w:color w:val="000000" w:themeColor="text1"/>
              </w:rPr>
            </w:pPr>
            <w:r w:rsidRPr="00160849">
              <w:rPr>
                <w:color w:val="000000" w:themeColor="text1"/>
              </w:rPr>
              <w:t>3</w:t>
            </w:r>
          </w:p>
        </w:tc>
        <w:tc>
          <w:tcPr>
            <w:tcW w:w="2070" w:type="dxa"/>
          </w:tcPr>
          <w:p w14:paraId="166AAC4F" w14:textId="77777777" w:rsidR="005314FF" w:rsidRPr="00160849" w:rsidRDefault="005314FF" w:rsidP="002763DC">
            <w:pPr>
              <w:spacing w:line="360" w:lineRule="auto"/>
              <w:rPr>
                <w:color w:val="000000" w:themeColor="text1"/>
              </w:rPr>
            </w:pPr>
            <w:r w:rsidRPr="00160849">
              <w:rPr>
                <w:color w:val="000000" w:themeColor="text1"/>
              </w:rPr>
              <w:t>&gt;10</w:t>
            </w:r>
          </w:p>
        </w:tc>
        <w:tc>
          <w:tcPr>
            <w:tcW w:w="2070" w:type="dxa"/>
          </w:tcPr>
          <w:p w14:paraId="1561141D" w14:textId="77777777" w:rsidR="005314FF" w:rsidRPr="00160849" w:rsidRDefault="005314FF" w:rsidP="002763DC">
            <w:pPr>
              <w:spacing w:line="360" w:lineRule="auto"/>
              <w:rPr>
                <w:color w:val="000000" w:themeColor="text1"/>
                <w:lang w:val="mn-MN"/>
              </w:rPr>
            </w:pPr>
            <w:r w:rsidRPr="00160849">
              <w:rPr>
                <w:color w:val="000000" w:themeColor="text1"/>
                <w:lang w:val="mn-MN"/>
              </w:rPr>
              <w:t>Хооллох бүрт</w:t>
            </w:r>
          </w:p>
        </w:tc>
        <w:tc>
          <w:tcPr>
            <w:tcW w:w="2700" w:type="dxa"/>
          </w:tcPr>
          <w:p w14:paraId="484D65F7" w14:textId="77777777" w:rsidR="005314FF" w:rsidRPr="00160849" w:rsidRDefault="005314FF" w:rsidP="002763DC">
            <w:pPr>
              <w:spacing w:line="360" w:lineRule="auto"/>
              <w:rPr>
                <w:color w:val="000000" w:themeColor="text1"/>
              </w:rPr>
            </w:pPr>
            <w:r w:rsidRPr="00160849">
              <w:rPr>
                <w:color w:val="000000" w:themeColor="text1"/>
                <w:lang w:val="mn-MN"/>
              </w:rPr>
              <w:t>Хооллох бүрт</w:t>
            </w:r>
          </w:p>
        </w:tc>
        <w:tc>
          <w:tcPr>
            <w:tcW w:w="1890" w:type="dxa"/>
          </w:tcPr>
          <w:p w14:paraId="5C4D8EDE" w14:textId="77777777" w:rsidR="005314FF" w:rsidRPr="00160849" w:rsidRDefault="005314FF" w:rsidP="002763DC">
            <w:pPr>
              <w:spacing w:line="360" w:lineRule="auto"/>
              <w:rPr>
                <w:color w:val="000000" w:themeColor="text1"/>
              </w:rPr>
            </w:pPr>
            <w:r w:rsidRPr="00160849">
              <w:rPr>
                <w:color w:val="000000" w:themeColor="text1"/>
                <w:lang w:val="mn-MN"/>
              </w:rPr>
              <w:t>Хооллох бүрт</w:t>
            </w:r>
          </w:p>
        </w:tc>
      </w:tr>
    </w:tbl>
    <w:p w14:paraId="15C5CF60" w14:textId="77777777" w:rsidR="005314FF" w:rsidRPr="00160849" w:rsidRDefault="005314FF" w:rsidP="002763DC">
      <w:pPr>
        <w:spacing w:line="360" w:lineRule="auto"/>
        <w:rPr>
          <w:b/>
          <w:bCs/>
          <w:color w:val="000000" w:themeColor="text1"/>
        </w:rPr>
      </w:pPr>
      <w:r w:rsidRPr="00160849">
        <w:rPr>
          <w:b/>
          <w:bCs/>
          <w:color w:val="000000" w:themeColor="text1"/>
          <w:lang w:val="mn-MN"/>
        </w:rPr>
        <w:t>Үнэлгээ</w:t>
      </w:r>
      <w:r w:rsidRPr="00160849">
        <w:rPr>
          <w:b/>
          <w:bCs/>
          <w:color w:val="000000" w:themeColor="text1"/>
        </w:rPr>
        <w:t xml:space="preserve">: </w:t>
      </w:r>
    </w:p>
    <w:p w14:paraId="60B14CCC" w14:textId="77777777" w:rsidR="005314FF" w:rsidRPr="00160849" w:rsidRDefault="005314FF" w:rsidP="00095797">
      <w:pPr>
        <w:pStyle w:val="ListParagraph"/>
        <w:numPr>
          <w:ilvl w:val="0"/>
          <w:numId w:val="18"/>
        </w:numPr>
        <w:spacing w:line="360" w:lineRule="auto"/>
        <w:rPr>
          <w:color w:val="000000" w:themeColor="text1"/>
        </w:rPr>
      </w:pPr>
      <w:r w:rsidRPr="00160849">
        <w:rPr>
          <w:color w:val="000000" w:themeColor="text1"/>
        </w:rPr>
        <w:t xml:space="preserve">0-1 </w:t>
      </w:r>
      <w:r w:rsidRPr="00160849">
        <w:rPr>
          <w:color w:val="000000" w:themeColor="text1"/>
          <w:lang w:val="mn-MN"/>
        </w:rPr>
        <w:t>оноо</w:t>
      </w:r>
      <w:r w:rsidRPr="00160849">
        <w:rPr>
          <w:color w:val="000000" w:themeColor="text1"/>
        </w:rPr>
        <w:t xml:space="preserve">: </w:t>
      </w:r>
      <w:r w:rsidRPr="00160849">
        <w:rPr>
          <w:color w:val="000000" w:themeColor="text1"/>
          <w:lang w:val="mn-MN"/>
        </w:rPr>
        <w:t xml:space="preserve">эмнэлзүйн 0 үе шат </w:t>
      </w:r>
    </w:p>
    <w:p w14:paraId="0CDC0D6C" w14:textId="77777777" w:rsidR="005314FF" w:rsidRPr="00160849" w:rsidRDefault="005314FF" w:rsidP="00095797">
      <w:pPr>
        <w:pStyle w:val="ListParagraph"/>
        <w:numPr>
          <w:ilvl w:val="0"/>
          <w:numId w:val="18"/>
        </w:numPr>
        <w:spacing w:line="360" w:lineRule="auto"/>
        <w:rPr>
          <w:color w:val="000000" w:themeColor="text1"/>
        </w:rPr>
      </w:pPr>
      <w:r w:rsidRPr="00160849">
        <w:rPr>
          <w:color w:val="000000" w:themeColor="text1"/>
        </w:rPr>
        <w:t xml:space="preserve">2-3 </w:t>
      </w:r>
      <w:r w:rsidRPr="00160849">
        <w:rPr>
          <w:color w:val="000000" w:themeColor="text1"/>
          <w:lang w:val="mn-MN"/>
        </w:rPr>
        <w:t>оноо</w:t>
      </w:r>
      <w:r w:rsidRPr="00160849">
        <w:rPr>
          <w:color w:val="000000" w:themeColor="text1"/>
        </w:rPr>
        <w:t xml:space="preserve">: </w:t>
      </w:r>
      <w:r w:rsidRPr="00160849">
        <w:rPr>
          <w:color w:val="000000" w:themeColor="text1"/>
          <w:lang w:val="mn-MN"/>
        </w:rPr>
        <w:t xml:space="preserve">эмнэлзүйн </w:t>
      </w:r>
      <w:r w:rsidRPr="00160849">
        <w:rPr>
          <w:color w:val="000000" w:themeColor="text1"/>
        </w:rPr>
        <w:t xml:space="preserve">I </w:t>
      </w:r>
      <w:r w:rsidRPr="00160849">
        <w:rPr>
          <w:color w:val="000000" w:themeColor="text1"/>
          <w:lang w:val="mn-MN"/>
        </w:rPr>
        <w:t>үе шат</w:t>
      </w:r>
    </w:p>
    <w:p w14:paraId="70FB9D81" w14:textId="77777777" w:rsidR="005314FF" w:rsidRPr="00160849" w:rsidRDefault="005314FF" w:rsidP="00095797">
      <w:pPr>
        <w:pStyle w:val="ListParagraph"/>
        <w:numPr>
          <w:ilvl w:val="0"/>
          <w:numId w:val="18"/>
        </w:numPr>
        <w:spacing w:line="360" w:lineRule="auto"/>
        <w:rPr>
          <w:color w:val="000000" w:themeColor="text1"/>
        </w:rPr>
      </w:pPr>
      <w:r w:rsidRPr="00160849">
        <w:rPr>
          <w:color w:val="000000" w:themeColor="text1"/>
        </w:rPr>
        <w:t xml:space="preserve">4-6 </w:t>
      </w:r>
      <w:r w:rsidRPr="00160849">
        <w:rPr>
          <w:color w:val="000000" w:themeColor="text1"/>
          <w:lang w:val="mn-MN"/>
        </w:rPr>
        <w:t>оноо</w:t>
      </w:r>
      <w:r w:rsidRPr="00160849">
        <w:rPr>
          <w:color w:val="000000" w:themeColor="text1"/>
        </w:rPr>
        <w:t xml:space="preserve">: </w:t>
      </w:r>
      <w:r w:rsidRPr="00160849">
        <w:rPr>
          <w:color w:val="000000" w:themeColor="text1"/>
          <w:lang w:val="mn-MN"/>
        </w:rPr>
        <w:t xml:space="preserve">эмнэлзүйн II үе шат </w:t>
      </w:r>
    </w:p>
    <w:p w14:paraId="7FD663AF" w14:textId="77777777" w:rsidR="005314FF" w:rsidRPr="00160849" w:rsidRDefault="005314FF" w:rsidP="00095797">
      <w:pPr>
        <w:pStyle w:val="ListParagraph"/>
        <w:numPr>
          <w:ilvl w:val="0"/>
          <w:numId w:val="18"/>
        </w:numPr>
        <w:spacing w:line="360" w:lineRule="auto"/>
        <w:rPr>
          <w:color w:val="000000" w:themeColor="text1"/>
        </w:rPr>
      </w:pPr>
      <w:r w:rsidRPr="00160849">
        <w:rPr>
          <w:color w:val="000000" w:themeColor="text1"/>
        </w:rPr>
        <w:t>&gt;</w:t>
      </w:r>
      <w:r w:rsidRPr="00160849">
        <w:rPr>
          <w:color w:val="000000" w:themeColor="text1"/>
          <w:lang w:val="mn-MN"/>
        </w:rPr>
        <w:t>6</w:t>
      </w:r>
      <w:r w:rsidRPr="00160849">
        <w:rPr>
          <w:color w:val="000000" w:themeColor="text1"/>
        </w:rPr>
        <w:t xml:space="preserve"> </w:t>
      </w:r>
      <w:r w:rsidRPr="00160849">
        <w:rPr>
          <w:color w:val="000000" w:themeColor="text1"/>
          <w:lang w:val="mn-MN"/>
        </w:rPr>
        <w:t>оноо</w:t>
      </w:r>
      <w:r w:rsidRPr="00160849">
        <w:rPr>
          <w:color w:val="000000" w:themeColor="text1"/>
        </w:rPr>
        <w:t xml:space="preserve">: </w:t>
      </w:r>
      <w:r w:rsidRPr="00160849">
        <w:rPr>
          <w:color w:val="000000" w:themeColor="text1"/>
          <w:lang w:val="mn-MN"/>
        </w:rPr>
        <w:t xml:space="preserve">эмнэлзүйн III үе шат </w:t>
      </w:r>
    </w:p>
    <w:p w14:paraId="5EBB1A4C" w14:textId="77777777" w:rsidR="005314FF" w:rsidRPr="00160849" w:rsidRDefault="005314FF" w:rsidP="002763DC">
      <w:pPr>
        <w:spacing w:line="360" w:lineRule="auto"/>
        <w:rPr>
          <w:color w:val="000000" w:themeColor="text1"/>
        </w:rPr>
      </w:pPr>
      <w:r w:rsidRPr="00160849">
        <w:rPr>
          <w:color w:val="000000" w:themeColor="text1"/>
          <w:lang w:val="mn-MN"/>
        </w:rPr>
        <w:t>Эмчилгээний дараах үнэлгээ</w:t>
      </w:r>
      <w:r w:rsidRPr="00160849">
        <w:rPr>
          <w:color w:val="000000" w:themeColor="text1"/>
        </w:rPr>
        <w:t xml:space="preserve">: </w:t>
      </w:r>
    </w:p>
    <w:p w14:paraId="4AECBAD6" w14:textId="4540A67F" w:rsidR="005314FF" w:rsidRPr="00160849" w:rsidRDefault="005314FF" w:rsidP="00095797">
      <w:pPr>
        <w:pStyle w:val="ListParagraph"/>
        <w:numPr>
          <w:ilvl w:val="0"/>
          <w:numId w:val="19"/>
        </w:numPr>
        <w:spacing w:line="360" w:lineRule="auto"/>
        <w:rPr>
          <w:color w:val="000000" w:themeColor="text1"/>
        </w:rPr>
      </w:pPr>
      <w:r w:rsidRPr="00160849">
        <w:rPr>
          <w:color w:val="000000" w:themeColor="text1"/>
        </w:rPr>
        <w:t>&lt;</w:t>
      </w:r>
      <w:r w:rsidRPr="00160849">
        <w:rPr>
          <w:color w:val="000000" w:themeColor="text1"/>
          <w:lang w:val="mn-MN"/>
        </w:rPr>
        <w:t>3 оноо</w:t>
      </w:r>
      <w:r w:rsidRPr="00160849">
        <w:rPr>
          <w:color w:val="000000" w:themeColor="text1"/>
        </w:rPr>
        <w:t xml:space="preserve">: </w:t>
      </w:r>
      <w:r w:rsidRPr="00160849">
        <w:rPr>
          <w:color w:val="000000" w:themeColor="text1"/>
          <w:lang w:val="mn-MN"/>
        </w:rPr>
        <w:t>Эмчилгээ үр дүнтэй буюу намжмал үе шат</w:t>
      </w:r>
    </w:p>
    <w:p w14:paraId="76C88CCA" w14:textId="77777777" w:rsidR="005314FF" w:rsidRPr="00160849" w:rsidRDefault="005314FF" w:rsidP="00095797">
      <w:pPr>
        <w:pStyle w:val="ListParagraph"/>
        <w:numPr>
          <w:ilvl w:val="0"/>
          <w:numId w:val="19"/>
        </w:numPr>
        <w:spacing w:line="360" w:lineRule="auto"/>
        <w:rPr>
          <w:color w:val="000000" w:themeColor="text1"/>
        </w:rPr>
      </w:pPr>
      <w:r w:rsidRPr="00160849">
        <w:rPr>
          <w:color w:val="000000" w:themeColor="text1"/>
        </w:rPr>
        <w:t>&gt;</w:t>
      </w:r>
      <w:r w:rsidRPr="00160849">
        <w:rPr>
          <w:color w:val="000000" w:themeColor="text1"/>
          <w:lang w:val="mn-MN"/>
        </w:rPr>
        <w:t>3 оноо</w:t>
      </w:r>
      <w:r w:rsidRPr="00160849">
        <w:rPr>
          <w:color w:val="000000" w:themeColor="text1"/>
        </w:rPr>
        <w:t xml:space="preserve">:  </w:t>
      </w:r>
      <w:r w:rsidRPr="00160849">
        <w:rPr>
          <w:color w:val="000000" w:themeColor="text1"/>
          <w:lang w:val="mn-MN"/>
        </w:rPr>
        <w:t xml:space="preserve">Эмчилгээ үр дүнгүй, давтан нэмэлт эмчилгээ шаардлагатай </w:t>
      </w:r>
    </w:p>
    <w:p w14:paraId="06CE148D" w14:textId="77777777" w:rsidR="005314FF" w:rsidRPr="00160849" w:rsidRDefault="005314FF" w:rsidP="002763DC">
      <w:pPr>
        <w:pStyle w:val="Heading2"/>
        <w:spacing w:line="360" w:lineRule="auto"/>
        <w:rPr>
          <w:rFonts w:cs="Arial"/>
          <w:color w:val="000000" w:themeColor="text1"/>
          <w:szCs w:val="24"/>
          <w:lang w:val="mn-MN"/>
        </w:rPr>
      </w:pPr>
      <w:bookmarkStart w:id="26" w:name="_Toc183166284"/>
      <w:r w:rsidRPr="00160849">
        <w:rPr>
          <w:rFonts w:cs="Arial"/>
          <w:color w:val="000000" w:themeColor="text1"/>
          <w:szCs w:val="24"/>
        </w:rPr>
        <w:t xml:space="preserve">B.2.4. </w:t>
      </w:r>
      <w:r w:rsidRPr="00160849">
        <w:rPr>
          <w:rFonts w:cs="Arial"/>
          <w:b/>
          <w:bCs w:val="0"/>
          <w:color w:val="000000" w:themeColor="text1"/>
          <w:szCs w:val="24"/>
          <w:lang w:val="mn-MN"/>
        </w:rPr>
        <w:t>Лабораторийн шинжилгээ</w:t>
      </w:r>
      <w:bookmarkEnd w:id="26"/>
    </w:p>
    <w:p w14:paraId="2AF71FBE" w14:textId="36DC5658" w:rsidR="005314FF" w:rsidRPr="00160849" w:rsidRDefault="005314FF" w:rsidP="002763DC">
      <w:pPr>
        <w:spacing w:line="360" w:lineRule="auto"/>
        <w:rPr>
          <w:color w:val="000000" w:themeColor="text1"/>
          <w:lang w:val="mn-MN"/>
        </w:rPr>
      </w:pPr>
      <w:r w:rsidRPr="00160849">
        <w:rPr>
          <w:color w:val="000000" w:themeColor="text1"/>
          <w:lang w:val="mn-MN"/>
        </w:rPr>
        <w:t>Цус багадалт б</w:t>
      </w:r>
      <w:r w:rsidR="00602FAC" w:rsidRPr="00160849">
        <w:rPr>
          <w:color w:val="000000" w:themeColor="text1"/>
          <w:lang w:val="mn-MN"/>
        </w:rPr>
        <w:t>а</w:t>
      </w:r>
      <w:r w:rsidRPr="00160849">
        <w:rPr>
          <w:color w:val="000000" w:themeColor="text1"/>
          <w:lang w:val="mn-MN"/>
        </w:rPr>
        <w:t xml:space="preserve"> бусад хоол тэжээл</w:t>
      </w:r>
      <w:r w:rsidR="009445D2" w:rsidRPr="00160849">
        <w:rPr>
          <w:color w:val="000000" w:themeColor="text1"/>
          <w:lang w:val="mn-MN"/>
        </w:rPr>
        <w:t xml:space="preserve"> </w:t>
      </w:r>
      <w:r w:rsidR="00602FAC" w:rsidRPr="00160849">
        <w:rPr>
          <w:color w:val="000000" w:themeColor="text1"/>
          <w:lang w:val="mn-MN"/>
        </w:rPr>
        <w:t>дутлын</w:t>
      </w:r>
      <w:r w:rsidRPr="00160849">
        <w:rPr>
          <w:color w:val="000000" w:themeColor="text1"/>
          <w:lang w:val="mn-MN"/>
        </w:rPr>
        <w:t xml:space="preserve"> үнэлгээг өвчний үе шатаас хамааран нэмэлтээр хийнэ. Хоёрдогч хуурамч ахалазийг үгүйсэх зорилгоор бусад онош тодруулах шинжилгээг эмнэлзүйн шинж тэмдгээс хамааран хийнэ. </w:t>
      </w:r>
    </w:p>
    <w:p w14:paraId="6589908A" w14:textId="77777777" w:rsidR="005314FF" w:rsidRPr="00160849" w:rsidRDefault="005314FF" w:rsidP="002763DC">
      <w:pPr>
        <w:pStyle w:val="Heading2"/>
        <w:spacing w:line="360" w:lineRule="auto"/>
        <w:rPr>
          <w:rFonts w:cs="Arial"/>
          <w:b/>
          <w:bCs w:val="0"/>
          <w:color w:val="000000" w:themeColor="text1"/>
          <w:szCs w:val="24"/>
          <w:lang w:val="mn-MN"/>
        </w:rPr>
      </w:pPr>
      <w:bookmarkStart w:id="27" w:name="_Toc183166285"/>
      <w:r w:rsidRPr="00AF682E">
        <w:rPr>
          <w:rFonts w:cs="Arial"/>
          <w:color w:val="000000" w:themeColor="text1"/>
          <w:szCs w:val="24"/>
          <w:lang w:val="mn-MN"/>
        </w:rPr>
        <w:t xml:space="preserve">B.2.5. </w:t>
      </w:r>
      <w:r w:rsidRPr="00160849">
        <w:rPr>
          <w:rFonts w:cs="Arial"/>
          <w:b/>
          <w:bCs w:val="0"/>
          <w:color w:val="000000" w:themeColor="text1"/>
          <w:szCs w:val="24"/>
          <w:lang w:val="mn-MN"/>
        </w:rPr>
        <w:t>Багажийн шинжилгээ</w:t>
      </w:r>
      <w:bookmarkEnd w:id="27"/>
    </w:p>
    <w:p w14:paraId="313DF5AC" w14:textId="59D27187" w:rsidR="00A11A28" w:rsidRPr="00160849" w:rsidRDefault="00A11A28" w:rsidP="002763DC">
      <w:pPr>
        <w:spacing w:line="360" w:lineRule="auto"/>
        <w:rPr>
          <w:color w:val="000000" w:themeColor="text1"/>
          <w:lang w:val="mn-MN"/>
        </w:rPr>
      </w:pPr>
      <w:r w:rsidRPr="00160849">
        <w:rPr>
          <w:color w:val="000000" w:themeColor="text1"/>
          <w:lang w:val="mn-MN"/>
        </w:rPr>
        <w:t xml:space="preserve">Европын гастроэнтерологийн холбоо болон Европын хөдөлгөөний эмгэг, нейрогастроэнтерологийн нийгэмлэгээс ахалази өвчний оношилгоонд дараах удирдамжийг санал болгосон: </w:t>
      </w:r>
    </w:p>
    <w:p w14:paraId="31068E4B" w14:textId="77777777" w:rsidR="00A11A28" w:rsidRPr="00160849" w:rsidRDefault="00A11A28" w:rsidP="00095797">
      <w:pPr>
        <w:pStyle w:val="ListParagraph"/>
        <w:numPr>
          <w:ilvl w:val="0"/>
          <w:numId w:val="26"/>
        </w:numPr>
        <w:spacing w:after="160" w:line="360" w:lineRule="auto"/>
        <w:ind w:left="360"/>
        <w:rPr>
          <w:color w:val="000000" w:themeColor="text1"/>
          <w:lang w:val="mn-MN"/>
        </w:rPr>
      </w:pPr>
      <w:r w:rsidRPr="00160849">
        <w:rPr>
          <w:color w:val="000000" w:themeColor="text1"/>
          <w:lang w:val="mn-MN"/>
        </w:rPr>
        <w:t xml:space="preserve">Ахалазийг зөвхөн дурангийн шинжилгээгээр оношлох боломжгүй. </w:t>
      </w:r>
    </w:p>
    <w:p w14:paraId="638D9FAC" w14:textId="77777777" w:rsidR="00A11A28" w:rsidRPr="00160849" w:rsidRDefault="00A11A28" w:rsidP="00095797">
      <w:pPr>
        <w:pStyle w:val="ListParagraph"/>
        <w:numPr>
          <w:ilvl w:val="0"/>
          <w:numId w:val="26"/>
        </w:numPr>
        <w:spacing w:after="160" w:line="360" w:lineRule="auto"/>
        <w:ind w:left="360"/>
        <w:rPr>
          <w:color w:val="000000" w:themeColor="text1"/>
          <w:lang w:val="mn-MN"/>
        </w:rPr>
      </w:pPr>
      <w:r w:rsidRPr="00160849">
        <w:rPr>
          <w:color w:val="000000" w:themeColor="text1"/>
          <w:lang w:val="mn-MN"/>
        </w:rPr>
        <w:t>Ахалази өвчнийг сэжиглэсэн насанд хүрсэн шинжлүүлэгчдийн оношилгоонд өндөр нарийвчлалтай манометрийн шинжилгээг ашиглахыг зөвлөдөг.</w:t>
      </w:r>
    </w:p>
    <w:p w14:paraId="4B336DD0" w14:textId="77777777" w:rsidR="00A11A28" w:rsidRPr="00160849" w:rsidRDefault="00A11A28" w:rsidP="00095797">
      <w:pPr>
        <w:pStyle w:val="ListParagraph"/>
        <w:numPr>
          <w:ilvl w:val="0"/>
          <w:numId w:val="26"/>
        </w:numPr>
        <w:spacing w:after="160" w:line="360" w:lineRule="auto"/>
        <w:ind w:left="360"/>
        <w:rPr>
          <w:color w:val="000000" w:themeColor="text1"/>
          <w:lang w:val="mn-MN"/>
        </w:rPr>
      </w:pPr>
      <w:r w:rsidRPr="00160849">
        <w:rPr>
          <w:color w:val="000000" w:themeColor="text1"/>
          <w:lang w:val="mn-MN"/>
        </w:rPr>
        <w:t>Нарийсалтын шалтгаан, бусад эмгэгийг үгүйсгэхээр ахалазийн шинж тэмдэгтэй бүх шинжлүүлэгчид дурангийн шинжилгээ хийлгэнэ.</w:t>
      </w:r>
    </w:p>
    <w:p w14:paraId="0F08A6B9" w14:textId="77777777" w:rsidR="00A11A28" w:rsidRPr="00160849" w:rsidRDefault="00A11A28" w:rsidP="00095797">
      <w:pPr>
        <w:pStyle w:val="ListParagraph"/>
        <w:numPr>
          <w:ilvl w:val="0"/>
          <w:numId w:val="26"/>
        </w:numPr>
        <w:spacing w:after="160" w:line="360" w:lineRule="auto"/>
        <w:ind w:left="360"/>
        <w:rPr>
          <w:color w:val="000000" w:themeColor="text1"/>
          <w:lang w:val="mn-MN"/>
        </w:rPr>
      </w:pPr>
      <w:r w:rsidRPr="00160849">
        <w:rPr>
          <w:color w:val="000000" w:themeColor="text1"/>
          <w:lang w:val="mn-MN"/>
        </w:rPr>
        <w:t xml:space="preserve">Манометрийн шинжилгээ хийх боломжгүй тохиолдолд ахалазийн оношилгоонд баритай рентген шинжилгээг санал болгоно </w:t>
      </w:r>
      <w:r w:rsidRPr="00AF682E">
        <w:rPr>
          <w:color w:val="000000" w:themeColor="text1"/>
          <w:lang w:val="mn-MN"/>
        </w:rPr>
        <w:t>(</w:t>
      </w:r>
      <w:r w:rsidRPr="00160849">
        <w:rPr>
          <w:color w:val="000000" w:themeColor="text1"/>
          <w:lang w:val="mn-MN"/>
        </w:rPr>
        <w:t>Стандарт болон х</w:t>
      </w:r>
      <w:r w:rsidRPr="00AF682E">
        <w:rPr>
          <w:color w:val="000000" w:themeColor="text1"/>
          <w:lang w:val="mn-MN"/>
        </w:rPr>
        <w:t>угацаагаар авагдсан</w:t>
      </w:r>
      <w:r w:rsidRPr="00160849">
        <w:rPr>
          <w:color w:val="000000" w:themeColor="text1"/>
          <w:lang w:val="mn-MN"/>
        </w:rPr>
        <w:t xml:space="preserve"> </w:t>
      </w:r>
      <w:r w:rsidRPr="00AF682E">
        <w:rPr>
          <w:color w:val="000000" w:themeColor="text1"/>
          <w:lang w:val="mn-MN"/>
        </w:rPr>
        <w:t>барийн тодосгогчтой улаан хоолойн рентген шинжилгээ)</w:t>
      </w:r>
      <w:r w:rsidRPr="00160849">
        <w:rPr>
          <w:color w:val="000000" w:themeColor="text1"/>
          <w:lang w:val="mn-MN"/>
        </w:rPr>
        <w:t xml:space="preserve">. </w:t>
      </w:r>
    </w:p>
    <w:p w14:paraId="59F0B8BC" w14:textId="77777777" w:rsidR="00A11A28" w:rsidRPr="00160849" w:rsidRDefault="00A11A28" w:rsidP="00095797">
      <w:pPr>
        <w:pStyle w:val="ListParagraph"/>
        <w:numPr>
          <w:ilvl w:val="0"/>
          <w:numId w:val="26"/>
        </w:numPr>
        <w:spacing w:after="160" w:line="360" w:lineRule="auto"/>
        <w:ind w:left="360"/>
        <w:rPr>
          <w:color w:val="000000" w:themeColor="text1"/>
          <w:lang w:val="mn-MN"/>
        </w:rPr>
      </w:pPr>
      <w:r w:rsidRPr="00160849">
        <w:rPr>
          <w:color w:val="000000" w:themeColor="text1"/>
          <w:lang w:val="mn-MN"/>
        </w:rPr>
        <w:lastRenderedPageBreak/>
        <w:t>Хорт хавдрын шалтгаант хуурамч ахлазийг сэжиглэж буй шинжлүүлэгчдэд зөвхөн комьпютерт томографи эсвэл дурангийн хэт авиан шинжилгээг нэмэлтээр хийхийг зөвлөнө.</w:t>
      </w:r>
    </w:p>
    <w:p w14:paraId="02EBE09D" w14:textId="77777777" w:rsidR="00A11A28" w:rsidRPr="00160849" w:rsidRDefault="00A11A28" w:rsidP="00095797">
      <w:pPr>
        <w:pStyle w:val="ListParagraph"/>
        <w:numPr>
          <w:ilvl w:val="0"/>
          <w:numId w:val="26"/>
        </w:numPr>
        <w:spacing w:after="160" w:line="360" w:lineRule="auto"/>
        <w:ind w:left="360"/>
        <w:rPr>
          <w:color w:val="000000" w:themeColor="text1"/>
          <w:lang w:val="mn-MN"/>
        </w:rPr>
      </w:pPr>
      <w:r w:rsidRPr="00160849">
        <w:rPr>
          <w:color w:val="000000" w:themeColor="text1"/>
          <w:lang w:val="mn-MN"/>
        </w:rPr>
        <w:t>Эхний эмчилгээ хийлгэсний дараах дахисан эсвэл байнгын дисфагитай өвчтөнд улаан хоолойн манометрийн шинжилгээтэй/гүй, х</w:t>
      </w:r>
      <w:r w:rsidRPr="00AF682E">
        <w:rPr>
          <w:color w:val="000000" w:themeColor="text1"/>
          <w:lang w:val="mn-MN"/>
        </w:rPr>
        <w:t>угацаагаар авагдсан</w:t>
      </w:r>
      <w:r w:rsidRPr="00160849">
        <w:rPr>
          <w:color w:val="000000" w:themeColor="text1"/>
          <w:lang w:val="mn-MN"/>
        </w:rPr>
        <w:t xml:space="preserve"> </w:t>
      </w:r>
      <w:r w:rsidRPr="00AF682E">
        <w:rPr>
          <w:color w:val="000000" w:themeColor="text1"/>
          <w:lang w:val="mn-MN"/>
        </w:rPr>
        <w:t>барийн тодосгогчтой улаан хоолойн рентген шинжилгээ</w:t>
      </w:r>
      <w:r w:rsidRPr="00160849">
        <w:rPr>
          <w:color w:val="000000" w:themeColor="text1"/>
          <w:lang w:val="mn-MN"/>
        </w:rPr>
        <w:t>г давтан хийх хэрэгтэй.</w:t>
      </w:r>
    </w:p>
    <w:p w14:paraId="2E14921F" w14:textId="77777777" w:rsidR="00A11A28" w:rsidRPr="00160849" w:rsidRDefault="00A11A28" w:rsidP="00095797">
      <w:pPr>
        <w:pStyle w:val="ListParagraph"/>
        <w:numPr>
          <w:ilvl w:val="0"/>
          <w:numId w:val="26"/>
        </w:numPr>
        <w:spacing w:after="160" w:line="360" w:lineRule="auto"/>
        <w:ind w:left="360"/>
        <w:rPr>
          <w:color w:val="000000" w:themeColor="text1"/>
          <w:lang w:val="mn-MN"/>
        </w:rPr>
      </w:pPr>
      <w:r w:rsidRPr="00160849">
        <w:rPr>
          <w:color w:val="000000" w:themeColor="text1"/>
          <w:lang w:val="mn-MN"/>
        </w:rPr>
        <w:t>Дахисан дисфагитай өвчтөнд давтан дурангийн шинжилгээг санал болгоно.</w:t>
      </w:r>
    </w:p>
    <w:p w14:paraId="697AFA23" w14:textId="1C98E2FD" w:rsidR="005314FF" w:rsidRPr="00160849" w:rsidRDefault="005314FF" w:rsidP="002763DC">
      <w:pPr>
        <w:spacing w:line="360" w:lineRule="auto"/>
        <w:rPr>
          <w:color w:val="000000" w:themeColor="text1"/>
          <w:lang w:val="mn-MN"/>
        </w:rPr>
      </w:pPr>
      <w:r w:rsidRPr="00160849">
        <w:rPr>
          <w:color w:val="000000" w:themeColor="text1"/>
          <w:lang w:val="mn-MN"/>
        </w:rPr>
        <w:t xml:space="preserve">Ахалази өвчний оношилгооны алтан стандарт шинжилгээ нь өндөр ялгаралт манометрийн </w:t>
      </w:r>
      <w:r w:rsidRPr="00AF682E">
        <w:rPr>
          <w:color w:val="000000" w:themeColor="text1"/>
          <w:lang w:val="mn-MN"/>
        </w:rPr>
        <w:t xml:space="preserve">(HRM-high resolution manometry) </w:t>
      </w:r>
      <w:r w:rsidRPr="00160849">
        <w:rPr>
          <w:color w:val="000000" w:themeColor="text1"/>
          <w:lang w:val="mn-MN"/>
        </w:rPr>
        <w:t>шинжилгээ юм. Хэрэв</w:t>
      </w:r>
      <w:r w:rsidR="009445D2" w:rsidRPr="00160849">
        <w:rPr>
          <w:color w:val="000000" w:themeColor="text1"/>
          <w:lang w:val="mn-MN"/>
        </w:rPr>
        <w:t xml:space="preserve"> </w:t>
      </w:r>
      <w:r w:rsidRPr="00AF682E">
        <w:rPr>
          <w:color w:val="000000" w:themeColor="text1"/>
          <w:lang w:val="mn-MN"/>
        </w:rPr>
        <w:t>HRM-</w:t>
      </w:r>
      <w:r w:rsidRPr="00160849">
        <w:rPr>
          <w:color w:val="000000" w:themeColor="text1"/>
          <w:lang w:val="mn-MN"/>
        </w:rPr>
        <w:t xml:space="preserve">ийн шинжилгээ эргэлзээтэй, </w:t>
      </w:r>
      <w:r w:rsidR="009445D2" w:rsidRPr="00160849">
        <w:rPr>
          <w:color w:val="000000" w:themeColor="text1"/>
          <w:lang w:val="mn-MN"/>
        </w:rPr>
        <w:t>у</w:t>
      </w:r>
      <w:r w:rsidR="00546D02" w:rsidRPr="00160849">
        <w:rPr>
          <w:color w:val="000000" w:themeColor="text1"/>
          <w:lang w:val="mn-MN"/>
        </w:rPr>
        <w:t>лаан хоолой</w:t>
      </w:r>
      <w:r w:rsidR="00BA62D1" w:rsidRPr="00160849">
        <w:rPr>
          <w:color w:val="000000" w:themeColor="text1"/>
          <w:lang w:val="mn-MN"/>
        </w:rPr>
        <w:t>-</w:t>
      </w:r>
      <w:r w:rsidR="00546D02" w:rsidRPr="00160849">
        <w:rPr>
          <w:color w:val="000000" w:themeColor="text1"/>
          <w:lang w:val="mn-MN"/>
        </w:rPr>
        <w:t>ходоодн</w:t>
      </w:r>
      <w:r w:rsidR="009445D2" w:rsidRPr="00160849">
        <w:rPr>
          <w:color w:val="000000" w:themeColor="text1"/>
          <w:lang w:val="mn-MN"/>
        </w:rPr>
        <w:t xml:space="preserve">ы </w:t>
      </w:r>
      <w:r w:rsidR="00546D02" w:rsidRPr="00160849">
        <w:rPr>
          <w:color w:val="000000" w:themeColor="text1"/>
          <w:lang w:val="mn-MN"/>
        </w:rPr>
        <w:t>зааг хэсгийн саа</w:t>
      </w:r>
      <w:r w:rsidR="009445D2" w:rsidRPr="00160849">
        <w:rPr>
          <w:color w:val="000000" w:themeColor="text1"/>
          <w:lang w:val="mn-MN"/>
        </w:rPr>
        <w:t xml:space="preserve">дтай үед болон </w:t>
      </w:r>
      <w:r w:rsidRPr="00160849">
        <w:rPr>
          <w:color w:val="000000" w:themeColor="text1"/>
          <w:lang w:val="mn-MN"/>
        </w:rPr>
        <w:t>эмчилгээний дараах хяналты</w:t>
      </w:r>
      <w:r w:rsidR="009445D2" w:rsidRPr="00160849">
        <w:rPr>
          <w:color w:val="000000" w:themeColor="text1"/>
          <w:lang w:val="mn-MN"/>
        </w:rPr>
        <w:t xml:space="preserve">г </w:t>
      </w:r>
      <w:r w:rsidR="009445D2" w:rsidRPr="00160849">
        <w:rPr>
          <w:color w:val="000000" w:themeColor="text1"/>
          <w:shd w:val="clear" w:color="auto" w:fill="FFFFFF"/>
          <w:lang w:val="mn-MN"/>
        </w:rPr>
        <w:t xml:space="preserve">нэмэлт хөндийн үйл ажиллагааны дүрслэл </w:t>
      </w:r>
      <w:r w:rsidR="009445D2" w:rsidRPr="00AF682E">
        <w:rPr>
          <w:color w:val="000000" w:themeColor="text1"/>
          <w:shd w:val="clear" w:color="auto" w:fill="FFFFFF"/>
          <w:lang w:val="mn-MN"/>
        </w:rPr>
        <w:t xml:space="preserve">(functional luminal imaging probe – </w:t>
      </w:r>
      <w:r w:rsidR="009445D2" w:rsidRPr="00160849">
        <w:rPr>
          <w:color w:val="000000" w:themeColor="text1"/>
          <w:shd w:val="clear" w:color="auto" w:fill="FFFFFF"/>
          <w:lang w:val="mn-MN"/>
        </w:rPr>
        <w:t xml:space="preserve">FLIP) ба </w:t>
      </w:r>
      <w:r w:rsidR="009445D2" w:rsidRPr="00160849">
        <w:rPr>
          <w:bCs/>
          <w:color w:val="000000" w:themeColor="text1"/>
          <w:shd w:val="clear" w:color="auto" w:fill="FFFFFF"/>
          <w:lang w:val="mn-MN"/>
        </w:rPr>
        <w:t>хугацаагаар авагдсан барийн тодосгогчтой улаан хоолойн рентген шинжилгээ</w:t>
      </w:r>
      <w:r w:rsidR="009445D2" w:rsidRPr="00160849">
        <w:rPr>
          <w:color w:val="000000" w:themeColor="text1"/>
          <w:shd w:val="clear" w:color="auto" w:fill="FFFFFF"/>
          <w:lang w:val="mn-MN"/>
        </w:rPr>
        <w:t xml:space="preserve"> </w:t>
      </w:r>
      <w:r w:rsidR="009445D2" w:rsidRPr="00AF682E">
        <w:rPr>
          <w:color w:val="000000" w:themeColor="text1"/>
          <w:shd w:val="clear" w:color="auto" w:fill="FFFFFF"/>
          <w:lang w:val="mn-MN"/>
        </w:rPr>
        <w:t>(Timed barium esophagogram–</w:t>
      </w:r>
      <w:r w:rsidR="009445D2" w:rsidRPr="00160849">
        <w:rPr>
          <w:color w:val="000000" w:themeColor="text1"/>
          <w:shd w:val="clear" w:color="auto" w:fill="FFFFFF"/>
          <w:lang w:val="mn-MN"/>
        </w:rPr>
        <w:t xml:space="preserve">TBE)-ээр баталгаажуулалт </w:t>
      </w:r>
      <w:r w:rsidRPr="00160849">
        <w:rPr>
          <w:color w:val="000000" w:themeColor="text1"/>
          <w:lang w:val="mn-MN"/>
        </w:rPr>
        <w:t xml:space="preserve">хийхийг зөвлөдөг. </w:t>
      </w:r>
    </w:p>
    <w:p w14:paraId="2DDB0228" w14:textId="2BA86D5B" w:rsidR="005314FF" w:rsidRPr="00AF682E" w:rsidRDefault="005314FF" w:rsidP="002763DC">
      <w:pPr>
        <w:pStyle w:val="Heading3"/>
        <w:spacing w:line="360" w:lineRule="auto"/>
        <w:rPr>
          <w:color w:val="000000" w:themeColor="text1"/>
          <w:lang w:val="mn-MN"/>
        </w:rPr>
      </w:pPr>
      <w:bookmarkStart w:id="28" w:name="_Toc183166286"/>
      <w:r w:rsidRPr="00AF682E">
        <w:rPr>
          <w:color w:val="000000" w:themeColor="text1"/>
          <w:lang w:val="mn-MN"/>
        </w:rPr>
        <w:t>ХБДэЗ-ын дуран (Upper GI endoscopy)</w:t>
      </w:r>
      <w:bookmarkEnd w:id="28"/>
    </w:p>
    <w:p w14:paraId="45EE9285" w14:textId="2465D31D" w:rsidR="005314FF" w:rsidRPr="00160849" w:rsidRDefault="005314FF" w:rsidP="002763DC">
      <w:pPr>
        <w:spacing w:line="360" w:lineRule="auto"/>
        <w:rPr>
          <w:color w:val="000000" w:themeColor="text1"/>
          <w:lang w:val="mn-MN"/>
        </w:rPr>
      </w:pPr>
      <w:r w:rsidRPr="00160849">
        <w:rPr>
          <w:color w:val="000000" w:themeColor="text1"/>
          <w:lang w:val="mn-MN"/>
        </w:rPr>
        <w:t xml:space="preserve">Ахалазитай өвчтөнүүдийн </w:t>
      </w:r>
      <w:r w:rsidRPr="00AF682E">
        <w:rPr>
          <w:color w:val="000000" w:themeColor="text1"/>
          <w:lang w:val="mn-MN"/>
        </w:rPr>
        <w:t xml:space="preserve">2/3 </w:t>
      </w:r>
      <w:r w:rsidRPr="00160849">
        <w:rPr>
          <w:color w:val="000000" w:themeColor="text1"/>
          <w:lang w:val="mn-MN"/>
        </w:rPr>
        <w:t>нь дурангийн шинжилгээнд өөрчлөлт илрэхгүй бөгөөд бусад органик өөрчлөлтийг үгүйсгэнэ. Магадгүй ахалазийн хожуу үе</w:t>
      </w:r>
      <w:r w:rsidR="00602FAC" w:rsidRPr="00160849">
        <w:rPr>
          <w:color w:val="000000" w:themeColor="text1"/>
          <w:lang w:val="mn-MN"/>
        </w:rPr>
        <w:t>д</w:t>
      </w:r>
      <w:r w:rsidRPr="00160849">
        <w:rPr>
          <w:color w:val="000000" w:themeColor="text1"/>
          <w:lang w:val="mn-MN"/>
        </w:rPr>
        <w:t xml:space="preserve"> хоолны үлдэгдэл агуулсан тэлэгдсэн улаан хоолойг илрүүлж болно.</w:t>
      </w:r>
      <w:r w:rsidRPr="00AF682E">
        <w:rPr>
          <w:color w:val="000000" w:themeColor="text1"/>
          <w:lang w:val="mn-MN"/>
        </w:rPr>
        <w:t xml:space="preserve"> </w:t>
      </w:r>
      <w:r w:rsidRPr="00160849">
        <w:rPr>
          <w:color w:val="000000" w:themeColor="text1"/>
          <w:lang w:val="mn-MN"/>
        </w:rPr>
        <w:t>УХДоХ</w:t>
      </w:r>
      <w:r w:rsidRPr="00AF682E">
        <w:rPr>
          <w:color w:val="000000" w:themeColor="text1"/>
          <w:lang w:val="mn-MN"/>
        </w:rPr>
        <w:t xml:space="preserve"> (LES)</w:t>
      </w:r>
      <w:r w:rsidRPr="00160849">
        <w:rPr>
          <w:color w:val="000000" w:themeColor="text1"/>
          <w:lang w:val="mn-MN"/>
        </w:rPr>
        <w:t xml:space="preserve"> нь хэвийн эсвэл </w:t>
      </w:r>
      <w:r w:rsidR="00B97AB1" w:rsidRPr="00160849">
        <w:rPr>
          <w:color w:val="000000" w:themeColor="text1"/>
          <w:lang w:val="mn-MN"/>
        </w:rPr>
        <w:t xml:space="preserve">тууш </w:t>
      </w:r>
      <w:r w:rsidRPr="00160849">
        <w:rPr>
          <w:color w:val="000000" w:themeColor="text1"/>
          <w:lang w:val="mn-MN"/>
        </w:rPr>
        <w:t xml:space="preserve"> бүтэц нь тахийж, булчин нь зузаарсан өөрчлөлт илэрч болно</w:t>
      </w:r>
      <w:r w:rsidR="006732B1" w:rsidRPr="00160849">
        <w:rPr>
          <w:color w:val="000000" w:themeColor="text1"/>
          <w:lang w:val="mn-MN"/>
        </w:rPr>
        <w:t xml:space="preserve">. </w:t>
      </w:r>
      <w:r w:rsidRPr="00AF682E">
        <w:rPr>
          <w:color w:val="000000" w:themeColor="text1"/>
          <w:lang w:val="mn-MN"/>
        </w:rPr>
        <w:t>(</w:t>
      </w:r>
      <w:r w:rsidRPr="00160849">
        <w:rPr>
          <w:color w:val="000000" w:themeColor="text1"/>
          <w:lang w:val="mn-MN"/>
        </w:rPr>
        <w:t xml:space="preserve">Зураг </w:t>
      </w:r>
      <w:r w:rsidR="006732B1" w:rsidRPr="00160849">
        <w:rPr>
          <w:color w:val="000000" w:themeColor="text1"/>
          <w:lang w:val="mn-MN"/>
        </w:rPr>
        <w:t>5</w:t>
      </w:r>
      <w:r w:rsidRPr="00AF682E">
        <w:rPr>
          <w:color w:val="000000" w:themeColor="text1"/>
          <w:lang w:val="mn-MN"/>
        </w:rPr>
        <w:t>)</w:t>
      </w:r>
      <w:r w:rsidRPr="00160849">
        <w:rPr>
          <w:color w:val="000000" w:themeColor="text1"/>
          <w:lang w:val="mn-MN"/>
        </w:rPr>
        <w:t xml:space="preserve"> Ахалазитай өвчтөнүүдэд УХДоХ</w:t>
      </w:r>
      <w:r w:rsidRPr="00AF682E">
        <w:rPr>
          <w:color w:val="000000" w:themeColor="text1"/>
          <w:lang w:val="mn-MN"/>
        </w:rPr>
        <w:t xml:space="preserve"> </w:t>
      </w:r>
      <w:r w:rsidRPr="00160849">
        <w:rPr>
          <w:color w:val="000000" w:themeColor="text1"/>
          <w:lang w:val="mn-MN"/>
        </w:rPr>
        <w:t>өөрөө аяндаа онгойхгүй аг</w:t>
      </w:r>
      <w:r w:rsidR="00602FAC" w:rsidRPr="00160849">
        <w:rPr>
          <w:color w:val="000000" w:themeColor="text1"/>
          <w:lang w:val="mn-MN"/>
        </w:rPr>
        <w:t>ч</w:t>
      </w:r>
      <w:r w:rsidRPr="00160849">
        <w:rPr>
          <w:color w:val="000000" w:themeColor="text1"/>
          <w:lang w:val="mn-MN"/>
        </w:rPr>
        <w:t xml:space="preserve">илттай байдаг хэдий ч дурангаар бага зэрэг зөөлөн даралтаар амархан давдагаараа фиброз өөрчлөлт, </w:t>
      </w:r>
      <w:r w:rsidR="00602FAC" w:rsidRPr="00160849">
        <w:rPr>
          <w:color w:val="000000" w:themeColor="text1"/>
          <w:lang w:val="mn-MN"/>
        </w:rPr>
        <w:t>хавдрын</w:t>
      </w:r>
      <w:r w:rsidR="00536D16" w:rsidRPr="00160849">
        <w:rPr>
          <w:color w:val="000000" w:themeColor="text1"/>
          <w:lang w:val="mn-MN"/>
        </w:rPr>
        <w:t xml:space="preserve"> </w:t>
      </w:r>
      <w:r w:rsidRPr="00160849">
        <w:rPr>
          <w:color w:val="000000" w:themeColor="text1"/>
          <w:lang w:val="mn-MN"/>
        </w:rPr>
        <w:t xml:space="preserve">өөрчлөлтөөр үүссэн бөглөрлөөс ялгагдана. </w:t>
      </w:r>
    </w:p>
    <w:p w14:paraId="6C77D7EC" w14:textId="77777777" w:rsidR="005314FF" w:rsidRPr="00160849" w:rsidRDefault="005314FF" w:rsidP="002763DC">
      <w:pPr>
        <w:spacing w:line="360" w:lineRule="auto"/>
        <w:rPr>
          <w:color w:val="000000" w:themeColor="text1"/>
          <w:lang w:val="mn-MN"/>
        </w:rPr>
      </w:pPr>
      <w:r w:rsidRPr="00160849">
        <w:rPr>
          <w:color w:val="000000" w:themeColor="text1"/>
          <w:lang w:val="mn-MN"/>
        </w:rPr>
        <w:tab/>
        <w:t xml:space="preserve"> Ахалазитай өвчтөнүүдэд ихэнхдээ улаан хоолойн салст өөрчлөлтгүй хэвийн байдаг. Гэвч өвөрмөц бус өөрчлөлтүүд хоёрдогчоор үүсдэг. Эм, хоолны үлдэгдлийн шалтгаантай улайлт, салстын хаван, үрэвслийн үеийн шархлаат өөрчлөлт, зогсонгишлийн улмаас мөөгөнцөр, наалдсан цайвар өнгөр ихтэй байж болно.</w:t>
      </w:r>
    </w:p>
    <w:p w14:paraId="656F445F" w14:textId="5BC754F9" w:rsidR="00D621C4" w:rsidRPr="00AF682E" w:rsidRDefault="00D621C4" w:rsidP="002763DC">
      <w:pPr>
        <w:spacing w:line="360" w:lineRule="auto"/>
        <w:rPr>
          <w:color w:val="000000" w:themeColor="text1"/>
          <w:lang w:val="mn-MN"/>
        </w:rPr>
      </w:pPr>
      <w:r w:rsidRPr="00160849">
        <w:rPr>
          <w:color w:val="000000" w:themeColor="text1"/>
          <w:lang w:val="mn-MN"/>
        </w:rPr>
        <w:t>ХБДэЗ-ын дурангийн шинжилгээ</w:t>
      </w:r>
      <w:r w:rsidR="008531C4" w:rsidRPr="00160849">
        <w:rPr>
          <w:color w:val="000000" w:themeColor="text1"/>
          <w:lang w:val="mn-MN"/>
        </w:rPr>
        <w:t xml:space="preserve">гээр </w:t>
      </w:r>
      <w:r w:rsidRPr="00160849">
        <w:rPr>
          <w:color w:val="000000" w:themeColor="text1"/>
          <w:lang w:val="mn-MN"/>
        </w:rPr>
        <w:t>5 бүрэл</w:t>
      </w:r>
      <w:r w:rsidR="00F202E3" w:rsidRPr="00160849">
        <w:rPr>
          <w:color w:val="000000" w:themeColor="text1"/>
          <w:lang w:val="mn-MN"/>
        </w:rPr>
        <w:t>дэхүүн хэсэг</w:t>
      </w:r>
      <w:r w:rsidR="008531C4" w:rsidRPr="00160849">
        <w:rPr>
          <w:color w:val="000000" w:themeColor="text1"/>
          <w:lang w:val="mn-MN"/>
        </w:rPr>
        <w:t xml:space="preserve"> бүхий</w:t>
      </w:r>
      <w:r w:rsidR="00EF6F17" w:rsidRPr="00160849">
        <w:rPr>
          <w:color w:val="000000" w:themeColor="text1"/>
          <w:lang w:val="mn-MN"/>
        </w:rPr>
        <w:t xml:space="preserve"> </w:t>
      </w:r>
      <w:r w:rsidRPr="00160849">
        <w:rPr>
          <w:color w:val="000000" w:themeColor="text1"/>
          <w:lang w:val="mn-MN"/>
        </w:rPr>
        <w:t>Камероны оноогоо</w:t>
      </w:r>
      <w:r w:rsidR="00F202E3" w:rsidRPr="00160849">
        <w:rPr>
          <w:color w:val="000000" w:themeColor="text1"/>
          <w:lang w:val="mn-MN"/>
        </w:rPr>
        <w:t>р үнэл</w:t>
      </w:r>
      <w:r w:rsidR="008531C4" w:rsidRPr="00160849">
        <w:rPr>
          <w:color w:val="000000" w:themeColor="text1"/>
          <w:lang w:val="mn-MN"/>
        </w:rPr>
        <w:t>эн Ахалази өвчнийг таамаглана</w:t>
      </w:r>
      <w:r w:rsidR="006732B1" w:rsidRPr="00160849">
        <w:rPr>
          <w:color w:val="000000" w:themeColor="text1"/>
          <w:lang w:val="mn-MN"/>
        </w:rPr>
        <w:t xml:space="preserve"> </w:t>
      </w:r>
      <w:r w:rsidR="006732B1" w:rsidRPr="00AF682E">
        <w:rPr>
          <w:color w:val="000000" w:themeColor="text1"/>
          <w:lang w:val="mn-MN"/>
        </w:rPr>
        <w:t>(</w:t>
      </w:r>
      <w:r w:rsidR="006732B1" w:rsidRPr="00160849">
        <w:rPr>
          <w:color w:val="000000" w:themeColor="text1"/>
          <w:lang w:val="mn-MN"/>
        </w:rPr>
        <w:t xml:space="preserve">Хүснэгт 2; Зураг </w:t>
      </w:r>
      <w:r w:rsidR="006732B1" w:rsidRPr="00AF682E">
        <w:rPr>
          <w:color w:val="000000" w:themeColor="text1"/>
          <w:lang w:val="mn-MN"/>
        </w:rPr>
        <w:t xml:space="preserve">2, 3,4; </w:t>
      </w:r>
      <w:r w:rsidR="006732B1" w:rsidRPr="00160849">
        <w:rPr>
          <w:color w:val="000000" w:themeColor="text1"/>
          <w:lang w:val="mn-MN"/>
        </w:rPr>
        <w:t>Алгоримт 2</w:t>
      </w:r>
      <w:r w:rsidR="006732B1" w:rsidRPr="00AF682E">
        <w:rPr>
          <w:color w:val="000000" w:themeColor="text1"/>
          <w:lang w:val="mn-MN"/>
        </w:rPr>
        <w:t>).</w:t>
      </w:r>
    </w:p>
    <w:p w14:paraId="7F1C2409" w14:textId="08E882D4" w:rsidR="008531C4" w:rsidRPr="00160849" w:rsidRDefault="008531C4" w:rsidP="002763DC">
      <w:pPr>
        <w:spacing w:line="360" w:lineRule="auto"/>
        <w:rPr>
          <w:color w:val="000000" w:themeColor="text1"/>
          <w:lang w:val="mn-MN"/>
        </w:rPr>
      </w:pPr>
      <w:r w:rsidRPr="00160849">
        <w:rPr>
          <w:color w:val="000000" w:themeColor="text1"/>
          <w:lang w:val="mn-MN"/>
        </w:rPr>
        <w:t xml:space="preserve">Хүснэгт 2. </w:t>
      </w:r>
      <w:r w:rsidRPr="00160849">
        <w:rPr>
          <w:b/>
          <w:bCs/>
          <w:color w:val="000000" w:themeColor="text1"/>
          <w:lang w:val="mn-MN"/>
        </w:rPr>
        <w:t>Камероны онооны үнэлгээ</w:t>
      </w:r>
    </w:p>
    <w:tbl>
      <w:tblPr>
        <w:tblStyle w:val="TableGrid"/>
        <w:tblW w:w="0" w:type="auto"/>
        <w:tblLook w:val="04A0" w:firstRow="1" w:lastRow="0" w:firstColumn="1" w:lastColumn="0" w:noHBand="0" w:noVBand="1"/>
      </w:tblPr>
      <w:tblGrid>
        <w:gridCol w:w="1836"/>
        <w:gridCol w:w="7509"/>
      </w:tblGrid>
      <w:tr w:rsidR="00160849" w:rsidRPr="00160849" w14:paraId="13DF5A64" w14:textId="77777777" w:rsidTr="006B4E8E">
        <w:tc>
          <w:tcPr>
            <w:tcW w:w="9345" w:type="dxa"/>
            <w:gridSpan w:val="2"/>
          </w:tcPr>
          <w:p w14:paraId="050B0C31" w14:textId="7A3C092F" w:rsidR="00E85370" w:rsidRPr="00160849" w:rsidRDefault="00E85370" w:rsidP="009F1E87">
            <w:pPr>
              <w:rPr>
                <w:color w:val="000000" w:themeColor="text1"/>
                <w:lang w:val="mn-MN"/>
              </w:rPr>
            </w:pPr>
            <w:r w:rsidRPr="00160849">
              <w:rPr>
                <w:color w:val="000000" w:themeColor="text1"/>
                <w:lang w:val="mn-MN"/>
              </w:rPr>
              <w:t>Камерон оноо</w:t>
            </w:r>
          </w:p>
        </w:tc>
      </w:tr>
      <w:tr w:rsidR="00160849" w:rsidRPr="00160849" w14:paraId="205312A9" w14:textId="77777777" w:rsidTr="006B4E8E">
        <w:tc>
          <w:tcPr>
            <w:tcW w:w="9345" w:type="dxa"/>
            <w:gridSpan w:val="2"/>
          </w:tcPr>
          <w:p w14:paraId="3955816D" w14:textId="2F8E222F" w:rsidR="00E85370" w:rsidRPr="00160849" w:rsidRDefault="00E85370" w:rsidP="00095797">
            <w:pPr>
              <w:pStyle w:val="ListParagraph"/>
              <w:numPr>
                <w:ilvl w:val="0"/>
                <w:numId w:val="24"/>
              </w:numPr>
              <w:rPr>
                <w:color w:val="000000" w:themeColor="text1"/>
                <w:lang w:val="mn-MN"/>
              </w:rPr>
            </w:pPr>
            <w:r w:rsidRPr="00160849">
              <w:rPr>
                <w:color w:val="000000" w:themeColor="text1"/>
                <w:lang w:val="mn-MN"/>
              </w:rPr>
              <w:t xml:space="preserve">Улаан хоолойн агуулагдахуун </w:t>
            </w:r>
            <w:r w:rsidRPr="00160849">
              <w:rPr>
                <w:color w:val="000000" w:themeColor="text1"/>
              </w:rPr>
              <w:t>(Contents)</w:t>
            </w:r>
          </w:p>
        </w:tc>
      </w:tr>
      <w:tr w:rsidR="00160849" w:rsidRPr="00160849" w14:paraId="53A743E3" w14:textId="77777777" w:rsidTr="006732B1">
        <w:tc>
          <w:tcPr>
            <w:tcW w:w="1882" w:type="dxa"/>
          </w:tcPr>
          <w:p w14:paraId="2DFF9717" w14:textId="0B60233F" w:rsidR="00E85370" w:rsidRPr="00160849" w:rsidRDefault="00E85370" w:rsidP="009F1E87">
            <w:pPr>
              <w:rPr>
                <w:color w:val="000000" w:themeColor="text1"/>
              </w:rPr>
            </w:pPr>
            <w:r w:rsidRPr="00160849">
              <w:rPr>
                <w:color w:val="000000" w:themeColor="text1"/>
              </w:rPr>
              <w:t>0</w:t>
            </w:r>
          </w:p>
        </w:tc>
        <w:tc>
          <w:tcPr>
            <w:tcW w:w="7463" w:type="dxa"/>
          </w:tcPr>
          <w:p w14:paraId="415421F3" w14:textId="5C1F6E37" w:rsidR="00E85370" w:rsidRPr="00160849" w:rsidRDefault="00E85370" w:rsidP="009F1E87">
            <w:pPr>
              <w:rPr>
                <w:color w:val="000000" w:themeColor="text1"/>
                <w:lang w:val="mn-MN"/>
              </w:rPr>
            </w:pPr>
            <w:r w:rsidRPr="00160849">
              <w:rPr>
                <w:color w:val="000000" w:themeColor="text1"/>
                <w:lang w:val="mn-MN"/>
              </w:rPr>
              <w:t>Хоолны үлдэгдэлгүй</w:t>
            </w:r>
          </w:p>
        </w:tc>
      </w:tr>
      <w:tr w:rsidR="00160849" w:rsidRPr="00160849" w14:paraId="311288B1" w14:textId="77777777" w:rsidTr="006732B1">
        <w:tc>
          <w:tcPr>
            <w:tcW w:w="1882" w:type="dxa"/>
          </w:tcPr>
          <w:p w14:paraId="52E448C9" w14:textId="0234D346" w:rsidR="00E85370" w:rsidRPr="00160849" w:rsidRDefault="00E85370" w:rsidP="009F1E87">
            <w:pPr>
              <w:rPr>
                <w:color w:val="000000" w:themeColor="text1"/>
                <w:lang w:val="mn-MN"/>
              </w:rPr>
            </w:pPr>
            <w:r w:rsidRPr="00160849">
              <w:rPr>
                <w:color w:val="000000" w:themeColor="text1"/>
                <w:lang w:val="mn-MN"/>
              </w:rPr>
              <w:t>1</w:t>
            </w:r>
          </w:p>
        </w:tc>
        <w:tc>
          <w:tcPr>
            <w:tcW w:w="7463" w:type="dxa"/>
          </w:tcPr>
          <w:p w14:paraId="1AC92163" w14:textId="2E2B5514" w:rsidR="00E85370" w:rsidRPr="00160849" w:rsidRDefault="00E85370" w:rsidP="009F1E87">
            <w:pPr>
              <w:rPr>
                <w:color w:val="000000" w:themeColor="text1"/>
                <w:lang w:val="mn-MN"/>
              </w:rPr>
            </w:pPr>
            <w:r w:rsidRPr="00160849">
              <w:rPr>
                <w:color w:val="000000" w:themeColor="text1"/>
                <w:lang w:val="mn-MN"/>
              </w:rPr>
              <w:t>Шингэн ба шүүрлийн үлдэгдэл</w:t>
            </w:r>
          </w:p>
        </w:tc>
      </w:tr>
      <w:tr w:rsidR="00160849" w:rsidRPr="00160849" w14:paraId="42A689E4" w14:textId="77777777" w:rsidTr="006732B1">
        <w:tc>
          <w:tcPr>
            <w:tcW w:w="1882" w:type="dxa"/>
          </w:tcPr>
          <w:p w14:paraId="2F12AAD8" w14:textId="3F99DE6D" w:rsidR="00E85370" w:rsidRPr="00160849" w:rsidRDefault="00E85370" w:rsidP="009F1E87">
            <w:pPr>
              <w:rPr>
                <w:color w:val="000000" w:themeColor="text1"/>
                <w:lang w:val="mn-MN"/>
              </w:rPr>
            </w:pPr>
            <w:r w:rsidRPr="00160849">
              <w:rPr>
                <w:color w:val="000000" w:themeColor="text1"/>
                <w:lang w:val="mn-MN"/>
              </w:rPr>
              <w:t>2</w:t>
            </w:r>
          </w:p>
        </w:tc>
        <w:tc>
          <w:tcPr>
            <w:tcW w:w="7463" w:type="dxa"/>
          </w:tcPr>
          <w:p w14:paraId="7A30F150" w14:textId="63238D8A" w:rsidR="00E85370" w:rsidRPr="00160849" w:rsidRDefault="00E85370" w:rsidP="009F1E87">
            <w:pPr>
              <w:rPr>
                <w:color w:val="000000" w:themeColor="text1"/>
                <w:lang w:val="mn-MN"/>
              </w:rPr>
            </w:pPr>
            <w:r w:rsidRPr="00160849">
              <w:rPr>
                <w:color w:val="000000" w:themeColor="text1"/>
                <w:lang w:val="mn-MN"/>
              </w:rPr>
              <w:t>Хоолны үлдэгдэлтэй</w:t>
            </w:r>
          </w:p>
        </w:tc>
      </w:tr>
      <w:tr w:rsidR="00160849" w:rsidRPr="00160849" w14:paraId="318E51B2" w14:textId="77777777" w:rsidTr="006B4E8E">
        <w:tc>
          <w:tcPr>
            <w:tcW w:w="9345" w:type="dxa"/>
            <w:gridSpan w:val="2"/>
          </w:tcPr>
          <w:p w14:paraId="740CFE8D" w14:textId="502D7588" w:rsidR="00E85370" w:rsidRPr="00160849" w:rsidRDefault="00E85370" w:rsidP="00095797">
            <w:pPr>
              <w:pStyle w:val="ListParagraph"/>
              <w:numPr>
                <w:ilvl w:val="0"/>
                <w:numId w:val="24"/>
              </w:numPr>
              <w:rPr>
                <w:color w:val="000000" w:themeColor="text1"/>
              </w:rPr>
            </w:pPr>
            <w:proofErr w:type="spellStart"/>
            <w:r w:rsidRPr="00160849">
              <w:rPr>
                <w:color w:val="000000" w:themeColor="text1"/>
              </w:rPr>
              <w:t>Улаан</w:t>
            </w:r>
            <w:proofErr w:type="spellEnd"/>
            <w:r w:rsidRPr="00160849">
              <w:rPr>
                <w:color w:val="000000" w:themeColor="text1"/>
              </w:rPr>
              <w:t xml:space="preserve"> </w:t>
            </w:r>
            <w:proofErr w:type="spellStart"/>
            <w:r w:rsidRPr="00160849">
              <w:rPr>
                <w:color w:val="000000" w:themeColor="text1"/>
              </w:rPr>
              <w:t>хоолойн</w:t>
            </w:r>
            <w:proofErr w:type="spellEnd"/>
            <w:r w:rsidRPr="00160849">
              <w:rPr>
                <w:color w:val="000000" w:themeColor="text1"/>
              </w:rPr>
              <w:t xml:space="preserve"> </w:t>
            </w:r>
            <w:proofErr w:type="spellStart"/>
            <w:r w:rsidRPr="00160849">
              <w:rPr>
                <w:color w:val="000000" w:themeColor="text1"/>
              </w:rPr>
              <w:t>хөндийн</w:t>
            </w:r>
            <w:proofErr w:type="spellEnd"/>
            <w:r w:rsidRPr="00160849">
              <w:rPr>
                <w:color w:val="000000" w:themeColor="text1"/>
              </w:rPr>
              <w:t xml:space="preserve"> </w:t>
            </w:r>
            <w:proofErr w:type="spellStart"/>
            <w:r w:rsidRPr="00160849">
              <w:rPr>
                <w:color w:val="000000" w:themeColor="text1"/>
              </w:rPr>
              <w:t>анатоми</w:t>
            </w:r>
            <w:proofErr w:type="spellEnd"/>
            <w:r w:rsidRPr="00160849">
              <w:rPr>
                <w:color w:val="000000" w:themeColor="text1"/>
              </w:rPr>
              <w:t xml:space="preserve"> (Anatomy)</w:t>
            </w:r>
          </w:p>
        </w:tc>
      </w:tr>
      <w:tr w:rsidR="00160849" w:rsidRPr="00160849" w14:paraId="1B6CF7D2" w14:textId="77777777" w:rsidTr="006732B1">
        <w:tc>
          <w:tcPr>
            <w:tcW w:w="1882" w:type="dxa"/>
          </w:tcPr>
          <w:p w14:paraId="3BE0F7D9" w14:textId="4106875F" w:rsidR="00E85370" w:rsidRPr="00160849" w:rsidRDefault="00E85370" w:rsidP="009F1E87">
            <w:pPr>
              <w:rPr>
                <w:color w:val="000000" w:themeColor="text1"/>
              </w:rPr>
            </w:pPr>
            <w:r w:rsidRPr="00160849">
              <w:rPr>
                <w:color w:val="000000" w:themeColor="text1"/>
              </w:rPr>
              <w:lastRenderedPageBreak/>
              <w:t>0</w:t>
            </w:r>
          </w:p>
        </w:tc>
        <w:tc>
          <w:tcPr>
            <w:tcW w:w="7463" w:type="dxa"/>
          </w:tcPr>
          <w:p w14:paraId="40912609" w14:textId="6222C774" w:rsidR="00E85370" w:rsidRPr="00160849" w:rsidRDefault="00E85370" w:rsidP="009F1E87">
            <w:pPr>
              <w:rPr>
                <w:color w:val="000000" w:themeColor="text1"/>
                <w:lang w:val="mn-MN"/>
              </w:rPr>
            </w:pPr>
            <w:r w:rsidRPr="00160849">
              <w:rPr>
                <w:color w:val="000000" w:themeColor="text1"/>
                <w:lang w:val="mn-MN"/>
              </w:rPr>
              <w:t>Хэвийн</w:t>
            </w:r>
          </w:p>
        </w:tc>
      </w:tr>
      <w:tr w:rsidR="00160849" w:rsidRPr="00160849" w14:paraId="29494801" w14:textId="77777777" w:rsidTr="006732B1">
        <w:tc>
          <w:tcPr>
            <w:tcW w:w="1882" w:type="dxa"/>
          </w:tcPr>
          <w:p w14:paraId="3E6BF0E1" w14:textId="32841D9B" w:rsidR="00E85370" w:rsidRPr="00160849" w:rsidRDefault="00E85370" w:rsidP="009F1E87">
            <w:pPr>
              <w:rPr>
                <w:color w:val="000000" w:themeColor="text1"/>
                <w:lang w:val="mn-MN"/>
              </w:rPr>
            </w:pPr>
            <w:r w:rsidRPr="00160849">
              <w:rPr>
                <w:color w:val="000000" w:themeColor="text1"/>
                <w:lang w:val="mn-MN"/>
              </w:rPr>
              <w:t>1</w:t>
            </w:r>
          </w:p>
        </w:tc>
        <w:tc>
          <w:tcPr>
            <w:tcW w:w="7463" w:type="dxa"/>
          </w:tcPr>
          <w:p w14:paraId="4E04CD6A" w14:textId="59673ACC" w:rsidR="00E85370" w:rsidRPr="00160849" w:rsidRDefault="00E85370" w:rsidP="009F1E87">
            <w:pPr>
              <w:rPr>
                <w:color w:val="000000" w:themeColor="text1"/>
                <w:lang w:val="mn-MN"/>
              </w:rPr>
            </w:pPr>
            <w:r w:rsidRPr="00160849">
              <w:rPr>
                <w:color w:val="000000" w:themeColor="text1"/>
                <w:lang w:val="mn-MN"/>
              </w:rPr>
              <w:t>Хөндийн тэлэгдэл, цүлхэн үүссэн</w:t>
            </w:r>
          </w:p>
        </w:tc>
      </w:tr>
      <w:tr w:rsidR="00160849" w:rsidRPr="00CF56CB" w14:paraId="7787E24F" w14:textId="77777777" w:rsidTr="006732B1">
        <w:tc>
          <w:tcPr>
            <w:tcW w:w="1882" w:type="dxa"/>
          </w:tcPr>
          <w:p w14:paraId="0474AEBB" w14:textId="3301E9A2" w:rsidR="00E85370" w:rsidRPr="00160849" w:rsidRDefault="00E85370" w:rsidP="009F1E87">
            <w:pPr>
              <w:rPr>
                <w:color w:val="000000" w:themeColor="text1"/>
                <w:lang w:val="mn-MN"/>
              </w:rPr>
            </w:pPr>
            <w:r w:rsidRPr="00160849">
              <w:rPr>
                <w:color w:val="000000" w:themeColor="text1"/>
                <w:lang w:val="mn-MN"/>
              </w:rPr>
              <w:t>2</w:t>
            </w:r>
          </w:p>
        </w:tc>
        <w:tc>
          <w:tcPr>
            <w:tcW w:w="7463" w:type="dxa"/>
          </w:tcPr>
          <w:p w14:paraId="0B5FDC02" w14:textId="0DC31901" w:rsidR="00E85370" w:rsidRPr="00160849" w:rsidRDefault="00E85370" w:rsidP="009F1E87">
            <w:pPr>
              <w:rPr>
                <w:color w:val="000000" w:themeColor="text1"/>
                <w:lang w:val="mn-MN"/>
              </w:rPr>
            </w:pPr>
            <w:r w:rsidRPr="00160849">
              <w:rPr>
                <w:color w:val="000000" w:themeColor="text1"/>
                <w:lang w:val="mn-MN"/>
              </w:rPr>
              <w:t>Хөндий тэлэгдсэн, угаалтуурын тахир хоолой шиг тахиралдсан</w:t>
            </w:r>
          </w:p>
        </w:tc>
      </w:tr>
      <w:tr w:rsidR="00160849" w:rsidRPr="00CF56CB" w14:paraId="6970CCBC" w14:textId="77777777" w:rsidTr="006B4E8E">
        <w:tc>
          <w:tcPr>
            <w:tcW w:w="9345" w:type="dxa"/>
            <w:gridSpan w:val="2"/>
          </w:tcPr>
          <w:p w14:paraId="14A06C8B" w14:textId="6076CF53" w:rsidR="00E85370" w:rsidRPr="00AF682E" w:rsidRDefault="00E85370" w:rsidP="00095797">
            <w:pPr>
              <w:pStyle w:val="ListParagraph"/>
              <w:numPr>
                <w:ilvl w:val="0"/>
                <w:numId w:val="24"/>
              </w:numPr>
              <w:rPr>
                <w:color w:val="000000" w:themeColor="text1"/>
                <w:lang w:val="mn-MN"/>
              </w:rPr>
            </w:pPr>
            <w:r w:rsidRPr="00AF682E">
              <w:rPr>
                <w:color w:val="000000" w:themeColor="text1"/>
                <w:lang w:val="mn-MN"/>
              </w:rPr>
              <w:t>Улаан хоолойн гүрвэлзэх хөдөлгөөн (Motility)</w:t>
            </w:r>
          </w:p>
        </w:tc>
      </w:tr>
      <w:tr w:rsidR="00160849" w:rsidRPr="00160849" w14:paraId="0820B20C" w14:textId="77777777" w:rsidTr="006732B1">
        <w:tc>
          <w:tcPr>
            <w:tcW w:w="1882" w:type="dxa"/>
          </w:tcPr>
          <w:p w14:paraId="4A10FF7A" w14:textId="468C9664" w:rsidR="00E85370" w:rsidRPr="00160849" w:rsidRDefault="00E85370" w:rsidP="009F1E87">
            <w:pPr>
              <w:rPr>
                <w:color w:val="000000" w:themeColor="text1"/>
              </w:rPr>
            </w:pPr>
            <w:r w:rsidRPr="00160849">
              <w:rPr>
                <w:color w:val="000000" w:themeColor="text1"/>
              </w:rPr>
              <w:t>0</w:t>
            </w:r>
          </w:p>
        </w:tc>
        <w:tc>
          <w:tcPr>
            <w:tcW w:w="7463" w:type="dxa"/>
          </w:tcPr>
          <w:p w14:paraId="0925BF18" w14:textId="0E5ED3B6" w:rsidR="00E85370" w:rsidRPr="00160849" w:rsidRDefault="00E85370" w:rsidP="009F1E87">
            <w:pPr>
              <w:rPr>
                <w:color w:val="000000" w:themeColor="text1"/>
                <w:lang w:val="mn-MN"/>
              </w:rPr>
            </w:pPr>
            <w:r w:rsidRPr="00160849">
              <w:rPr>
                <w:color w:val="000000" w:themeColor="text1"/>
                <w:lang w:val="mn-MN"/>
              </w:rPr>
              <w:t>Хэвийн агшилтаар хаагдана</w:t>
            </w:r>
          </w:p>
        </w:tc>
      </w:tr>
      <w:tr w:rsidR="00160849" w:rsidRPr="00160849" w14:paraId="1CB5930A" w14:textId="77777777" w:rsidTr="006732B1">
        <w:tc>
          <w:tcPr>
            <w:tcW w:w="1882" w:type="dxa"/>
          </w:tcPr>
          <w:p w14:paraId="44EAEB54" w14:textId="1A725B4A" w:rsidR="00E85370" w:rsidRPr="00160849" w:rsidRDefault="00E85370" w:rsidP="009F1E87">
            <w:pPr>
              <w:rPr>
                <w:color w:val="000000" w:themeColor="text1"/>
                <w:lang w:val="mn-MN"/>
              </w:rPr>
            </w:pPr>
            <w:r w:rsidRPr="00160849">
              <w:rPr>
                <w:color w:val="000000" w:themeColor="text1"/>
                <w:lang w:val="mn-MN"/>
              </w:rPr>
              <w:t>1</w:t>
            </w:r>
          </w:p>
        </w:tc>
        <w:tc>
          <w:tcPr>
            <w:tcW w:w="7463" w:type="dxa"/>
          </w:tcPr>
          <w:p w14:paraId="0352DB59" w14:textId="6319AC85" w:rsidR="00E85370" w:rsidRPr="00160849" w:rsidRDefault="00E85370" w:rsidP="009F1E87">
            <w:pPr>
              <w:rPr>
                <w:color w:val="000000" w:themeColor="text1"/>
                <w:lang w:val="mn-MN"/>
              </w:rPr>
            </w:pPr>
            <w:r w:rsidRPr="00160849">
              <w:rPr>
                <w:color w:val="000000" w:themeColor="text1"/>
                <w:lang w:val="mn-MN"/>
              </w:rPr>
              <w:t>Агшилтгүй, эсэргүүцэлтэй</w:t>
            </w:r>
          </w:p>
        </w:tc>
      </w:tr>
      <w:tr w:rsidR="00160849" w:rsidRPr="00CF56CB" w14:paraId="109491AA" w14:textId="77777777" w:rsidTr="006732B1">
        <w:tc>
          <w:tcPr>
            <w:tcW w:w="1882" w:type="dxa"/>
          </w:tcPr>
          <w:p w14:paraId="3222B31F" w14:textId="3024DB02" w:rsidR="00E85370" w:rsidRPr="00160849" w:rsidRDefault="00E85370" w:rsidP="009F1E87">
            <w:pPr>
              <w:rPr>
                <w:color w:val="000000" w:themeColor="text1"/>
                <w:lang w:val="mn-MN"/>
              </w:rPr>
            </w:pPr>
            <w:r w:rsidRPr="00160849">
              <w:rPr>
                <w:color w:val="000000" w:themeColor="text1"/>
                <w:lang w:val="mn-MN"/>
              </w:rPr>
              <w:t>2</w:t>
            </w:r>
          </w:p>
        </w:tc>
        <w:tc>
          <w:tcPr>
            <w:tcW w:w="7463" w:type="dxa"/>
          </w:tcPr>
          <w:p w14:paraId="783E7ED4" w14:textId="47D1BD92" w:rsidR="00E85370" w:rsidRPr="00160849" w:rsidRDefault="00E85370" w:rsidP="009F1E87">
            <w:pPr>
              <w:rPr>
                <w:color w:val="000000" w:themeColor="text1"/>
                <w:lang w:val="mn-MN"/>
              </w:rPr>
            </w:pPr>
            <w:r w:rsidRPr="00160849">
              <w:rPr>
                <w:color w:val="000000" w:themeColor="text1"/>
                <w:lang w:val="mn-MN"/>
              </w:rPr>
              <w:t>Салстын цайралттай, шураг шиг эсвэл хаалттай агшилт, эсэргүүцэлтэй</w:t>
            </w:r>
          </w:p>
        </w:tc>
      </w:tr>
      <w:tr w:rsidR="00160849" w:rsidRPr="00CF56CB" w14:paraId="506A7F1E" w14:textId="77777777" w:rsidTr="006B4E8E">
        <w:tc>
          <w:tcPr>
            <w:tcW w:w="9345" w:type="dxa"/>
            <w:gridSpan w:val="2"/>
          </w:tcPr>
          <w:p w14:paraId="4D3048ED" w14:textId="433B5B67" w:rsidR="00E85370" w:rsidRPr="00AF682E" w:rsidRDefault="00E85370" w:rsidP="00095797">
            <w:pPr>
              <w:pStyle w:val="ListParagraph"/>
              <w:numPr>
                <w:ilvl w:val="0"/>
                <w:numId w:val="24"/>
              </w:numPr>
              <w:rPr>
                <w:color w:val="000000" w:themeColor="text1"/>
                <w:lang w:val="mn-MN"/>
              </w:rPr>
            </w:pPr>
            <w:r w:rsidRPr="00160849">
              <w:rPr>
                <w:color w:val="000000" w:themeColor="text1"/>
                <w:lang w:val="mn-MN"/>
              </w:rPr>
              <w:t xml:space="preserve">Хүчлийн бус шалтгаант улаан хоолойн үрэвсэл </w:t>
            </w:r>
            <w:r w:rsidRPr="00AF682E">
              <w:rPr>
                <w:color w:val="000000" w:themeColor="text1"/>
                <w:lang w:val="mn-MN"/>
              </w:rPr>
              <w:t>(non peptic esophagitis )</w:t>
            </w:r>
          </w:p>
        </w:tc>
      </w:tr>
      <w:tr w:rsidR="00160849" w:rsidRPr="00CF56CB" w14:paraId="220AA3A4" w14:textId="77777777" w:rsidTr="006732B1">
        <w:tc>
          <w:tcPr>
            <w:tcW w:w="1882" w:type="dxa"/>
          </w:tcPr>
          <w:p w14:paraId="05E82578" w14:textId="0F1EF557" w:rsidR="00E85370" w:rsidRPr="00160849" w:rsidRDefault="00E85370" w:rsidP="009F1E87">
            <w:pPr>
              <w:rPr>
                <w:color w:val="000000" w:themeColor="text1"/>
                <w:lang w:val="mn-MN"/>
              </w:rPr>
            </w:pPr>
            <w:r w:rsidRPr="00160849">
              <w:rPr>
                <w:color w:val="000000" w:themeColor="text1"/>
                <w:lang w:val="mn-MN"/>
              </w:rPr>
              <w:t>0</w:t>
            </w:r>
          </w:p>
        </w:tc>
        <w:tc>
          <w:tcPr>
            <w:tcW w:w="7463" w:type="dxa"/>
          </w:tcPr>
          <w:p w14:paraId="35F20DDD" w14:textId="302178AB" w:rsidR="00E85370" w:rsidRPr="00160849" w:rsidRDefault="00E85370" w:rsidP="009F1E87">
            <w:pPr>
              <w:rPr>
                <w:color w:val="000000" w:themeColor="text1"/>
                <w:lang w:val="mn-MN"/>
              </w:rPr>
            </w:pPr>
            <w:r w:rsidRPr="00160849">
              <w:rPr>
                <w:color w:val="000000" w:themeColor="text1"/>
                <w:lang w:val="mn-MN"/>
              </w:rPr>
              <w:t>Зогсонгишил ба мөөгөнцрийн шалтгаант улаан хоолойн үрэвсэлгүй</w:t>
            </w:r>
          </w:p>
        </w:tc>
      </w:tr>
      <w:tr w:rsidR="00160849" w:rsidRPr="00160849" w14:paraId="43EA12BA" w14:textId="77777777" w:rsidTr="006732B1">
        <w:tc>
          <w:tcPr>
            <w:tcW w:w="1882" w:type="dxa"/>
          </w:tcPr>
          <w:p w14:paraId="61C35D5B" w14:textId="15B789F3" w:rsidR="00E85370" w:rsidRPr="00160849" w:rsidRDefault="00E85370" w:rsidP="009F1E87">
            <w:pPr>
              <w:rPr>
                <w:color w:val="000000" w:themeColor="text1"/>
              </w:rPr>
            </w:pPr>
            <w:r w:rsidRPr="00160849">
              <w:rPr>
                <w:color w:val="000000" w:themeColor="text1"/>
              </w:rPr>
              <w:t>1</w:t>
            </w:r>
          </w:p>
        </w:tc>
        <w:tc>
          <w:tcPr>
            <w:tcW w:w="7463" w:type="dxa"/>
          </w:tcPr>
          <w:p w14:paraId="1EE14A3F" w14:textId="69C958D2" w:rsidR="00E85370" w:rsidRPr="00160849" w:rsidRDefault="00E85370" w:rsidP="009F1E87">
            <w:pPr>
              <w:rPr>
                <w:color w:val="000000" w:themeColor="text1"/>
                <w:lang w:val="mn-MN"/>
              </w:rPr>
            </w:pPr>
            <w:r w:rsidRPr="00160849">
              <w:rPr>
                <w:color w:val="000000" w:themeColor="text1"/>
                <w:lang w:val="mn-MN"/>
              </w:rPr>
              <w:t xml:space="preserve">Зогсонгишил ба мөөгөнцрийн шалтгаант улаан хоолойн үрэвсэлтэй </w:t>
            </w:r>
          </w:p>
        </w:tc>
      </w:tr>
      <w:tr w:rsidR="00160849" w:rsidRPr="00160849" w14:paraId="0D75182D" w14:textId="77777777" w:rsidTr="0028195B">
        <w:tc>
          <w:tcPr>
            <w:tcW w:w="9345" w:type="dxa"/>
            <w:gridSpan w:val="2"/>
            <w:tcBorders>
              <w:bottom w:val="nil"/>
            </w:tcBorders>
          </w:tcPr>
          <w:p w14:paraId="06FC05BF" w14:textId="669300BB" w:rsidR="00F53FF7" w:rsidRPr="00160849" w:rsidRDefault="00F53FF7" w:rsidP="009F1E87">
            <w:pPr>
              <w:rPr>
                <w:color w:val="000000" w:themeColor="text1"/>
                <w:lang w:val="mn-MN"/>
              </w:rPr>
            </w:pPr>
            <w:r w:rsidRPr="00160849">
              <w:rPr>
                <w:noProof/>
                <w:color w:val="000000" w:themeColor="text1"/>
              </w:rPr>
              <w:drawing>
                <wp:inline distT="0" distB="0" distL="0" distR="0" wp14:anchorId="308FF188" wp14:editId="79FF3621">
                  <wp:extent cx="5912329" cy="3790950"/>
                  <wp:effectExtent l="0" t="0" r="0" b="0"/>
                  <wp:docPr id="253249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t="15455" r="-10" b="4740"/>
                          <a:stretch/>
                        </pic:blipFill>
                        <pic:spPr bwMode="auto">
                          <a:xfrm>
                            <a:off x="0" y="0"/>
                            <a:ext cx="5923338" cy="37980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849" w:rsidRPr="00160849" w14:paraId="587BD1C9" w14:textId="77777777" w:rsidTr="0028195B">
        <w:tc>
          <w:tcPr>
            <w:tcW w:w="9345" w:type="dxa"/>
            <w:gridSpan w:val="2"/>
            <w:tcBorders>
              <w:top w:val="nil"/>
            </w:tcBorders>
          </w:tcPr>
          <w:p w14:paraId="52CB334C" w14:textId="212BEA6E" w:rsidR="0028195B" w:rsidRPr="00160849" w:rsidRDefault="0028195B" w:rsidP="009F1E87">
            <w:pPr>
              <w:jc w:val="center"/>
              <w:rPr>
                <w:noProof/>
                <w:color w:val="000000" w:themeColor="text1"/>
              </w:rPr>
            </w:pPr>
            <w:r w:rsidRPr="00160849">
              <w:rPr>
                <w:color w:val="000000" w:themeColor="text1"/>
                <w:lang w:val="mn-MN"/>
              </w:rPr>
              <w:t xml:space="preserve">Зураг 2. </w:t>
            </w:r>
            <w:r w:rsidRPr="00160849">
              <w:rPr>
                <w:b/>
                <w:bCs/>
                <w:color w:val="000000" w:themeColor="text1"/>
                <w:lang w:val="mn-MN"/>
              </w:rPr>
              <w:t>ХБДэЗ-ын дурангийн шинжилгээний Камероны онооны үнэлгээ</w:t>
            </w:r>
          </w:p>
        </w:tc>
      </w:tr>
      <w:tr w:rsidR="00160849" w:rsidRPr="00160849" w14:paraId="50EC677C" w14:textId="77777777" w:rsidTr="006B4E8E">
        <w:tc>
          <w:tcPr>
            <w:tcW w:w="9345" w:type="dxa"/>
            <w:gridSpan w:val="2"/>
          </w:tcPr>
          <w:p w14:paraId="5EAA9393" w14:textId="6D354F83" w:rsidR="001E23BC" w:rsidRPr="00160849" w:rsidRDefault="001E23BC" w:rsidP="00095797">
            <w:pPr>
              <w:pStyle w:val="ListParagraph"/>
              <w:numPr>
                <w:ilvl w:val="0"/>
                <w:numId w:val="24"/>
              </w:numPr>
              <w:rPr>
                <w:color w:val="000000" w:themeColor="text1"/>
              </w:rPr>
            </w:pPr>
            <w:r w:rsidRPr="00160849">
              <w:rPr>
                <w:color w:val="000000" w:themeColor="text1"/>
                <w:lang w:val="mn-MN"/>
              </w:rPr>
              <w:t>Улаан хоолойн доод хуниас</w:t>
            </w:r>
            <w:r w:rsidR="00632522" w:rsidRPr="00160849">
              <w:rPr>
                <w:color w:val="000000" w:themeColor="text1"/>
                <w:lang w:val="mn-MN"/>
              </w:rPr>
              <w:t xml:space="preserve"> үнэлгээ </w:t>
            </w:r>
            <w:r w:rsidR="00632522" w:rsidRPr="00160849">
              <w:rPr>
                <w:color w:val="000000" w:themeColor="text1"/>
              </w:rPr>
              <w:t>Hill-</w:t>
            </w:r>
            <w:r w:rsidR="00632522" w:rsidRPr="00160849">
              <w:rPr>
                <w:color w:val="000000" w:themeColor="text1"/>
                <w:lang w:val="mn-MN"/>
              </w:rPr>
              <w:t>ийн ангилалаар үнэлэх</w:t>
            </w:r>
            <w:r w:rsidRPr="00160849">
              <w:rPr>
                <w:color w:val="000000" w:themeColor="text1"/>
                <w:lang w:val="mn-MN"/>
              </w:rPr>
              <w:t xml:space="preserve"> </w:t>
            </w:r>
          </w:p>
        </w:tc>
      </w:tr>
      <w:tr w:rsidR="00160849" w:rsidRPr="00CF56CB" w14:paraId="7393A178" w14:textId="77777777" w:rsidTr="006732B1">
        <w:tc>
          <w:tcPr>
            <w:tcW w:w="1882" w:type="dxa"/>
          </w:tcPr>
          <w:p w14:paraId="37495BB9" w14:textId="6FC8EA6B" w:rsidR="001E23BC" w:rsidRPr="00160849" w:rsidRDefault="001E23BC" w:rsidP="009F1E87">
            <w:pPr>
              <w:rPr>
                <w:color w:val="000000" w:themeColor="text1"/>
                <w:lang w:val="mn-MN"/>
              </w:rPr>
            </w:pPr>
            <w:r w:rsidRPr="00160849">
              <w:rPr>
                <w:color w:val="000000" w:themeColor="text1"/>
                <w:lang w:val="mn-MN"/>
              </w:rPr>
              <w:t>0</w:t>
            </w:r>
          </w:p>
        </w:tc>
        <w:tc>
          <w:tcPr>
            <w:tcW w:w="7463" w:type="dxa"/>
          </w:tcPr>
          <w:p w14:paraId="14509C94" w14:textId="084ACBA0" w:rsidR="001E23BC" w:rsidRPr="00AF682E" w:rsidRDefault="001E23BC" w:rsidP="009F1E87">
            <w:pPr>
              <w:rPr>
                <w:color w:val="000000" w:themeColor="text1"/>
                <w:lang w:val="mn-MN"/>
              </w:rPr>
            </w:pPr>
            <w:r w:rsidRPr="00160849">
              <w:rPr>
                <w:color w:val="000000" w:themeColor="text1"/>
                <w:lang w:val="mn-MN"/>
              </w:rPr>
              <w:t>Улаан хоолойн доод хуниас амархан нээгдэнэ</w:t>
            </w:r>
            <w:r w:rsidR="00F53FF7" w:rsidRPr="00160849">
              <w:rPr>
                <w:color w:val="000000" w:themeColor="text1"/>
                <w:lang w:val="mn-MN"/>
              </w:rPr>
              <w:t>, II зэрэг</w:t>
            </w:r>
            <w:r w:rsidR="00F53FF7" w:rsidRPr="00AF682E">
              <w:rPr>
                <w:color w:val="000000" w:themeColor="text1"/>
                <w:lang w:val="mn-MN"/>
              </w:rPr>
              <w:t>&lt;</w:t>
            </w:r>
          </w:p>
        </w:tc>
      </w:tr>
      <w:tr w:rsidR="00160849" w:rsidRPr="00CF56CB" w14:paraId="2435140E" w14:textId="77777777" w:rsidTr="006732B1">
        <w:tc>
          <w:tcPr>
            <w:tcW w:w="1882" w:type="dxa"/>
          </w:tcPr>
          <w:p w14:paraId="09CE4E8B" w14:textId="234F1FED" w:rsidR="009D2376" w:rsidRPr="00160849" w:rsidRDefault="009D2376" w:rsidP="009F1E87">
            <w:pPr>
              <w:rPr>
                <w:color w:val="000000" w:themeColor="text1"/>
                <w:lang w:val="mn-MN"/>
              </w:rPr>
            </w:pPr>
            <w:r w:rsidRPr="00160849">
              <w:rPr>
                <w:color w:val="000000" w:themeColor="text1"/>
                <w:lang w:val="mn-MN"/>
              </w:rPr>
              <w:t>1</w:t>
            </w:r>
          </w:p>
        </w:tc>
        <w:tc>
          <w:tcPr>
            <w:tcW w:w="7463" w:type="dxa"/>
          </w:tcPr>
          <w:p w14:paraId="4AA7D8CD" w14:textId="1486FE70" w:rsidR="009D2376" w:rsidRPr="00160849" w:rsidRDefault="009D2376" w:rsidP="009F1E87">
            <w:pPr>
              <w:rPr>
                <w:color w:val="000000" w:themeColor="text1"/>
                <w:lang w:val="mn-MN"/>
              </w:rPr>
            </w:pPr>
            <w:r w:rsidRPr="00160849">
              <w:rPr>
                <w:color w:val="000000" w:themeColor="text1"/>
                <w:lang w:val="mn-MN"/>
              </w:rPr>
              <w:t xml:space="preserve">Улаан хоолойн доод хуниас </w:t>
            </w:r>
            <w:r w:rsidR="00F53FF7" w:rsidRPr="00160849">
              <w:rPr>
                <w:color w:val="000000" w:themeColor="text1"/>
                <w:lang w:val="mn-MN"/>
              </w:rPr>
              <w:t xml:space="preserve">I-II зэргээр бага зэрэг эсэргүүцэлтэй </w:t>
            </w:r>
            <w:r w:rsidRPr="00160849">
              <w:rPr>
                <w:color w:val="000000" w:themeColor="text1"/>
                <w:lang w:val="mn-MN"/>
              </w:rPr>
              <w:t>нээгдэнэ</w:t>
            </w:r>
          </w:p>
        </w:tc>
      </w:tr>
      <w:tr w:rsidR="00160849" w:rsidRPr="00160849" w14:paraId="3BB6F5B2" w14:textId="77777777" w:rsidTr="006732B1">
        <w:tc>
          <w:tcPr>
            <w:tcW w:w="1882" w:type="dxa"/>
            <w:tcBorders>
              <w:bottom w:val="single" w:sz="4" w:space="0" w:color="auto"/>
            </w:tcBorders>
          </w:tcPr>
          <w:p w14:paraId="0341A8E1" w14:textId="2D887B79" w:rsidR="009D2376" w:rsidRPr="00160849" w:rsidRDefault="009D2376" w:rsidP="009F1E87">
            <w:pPr>
              <w:rPr>
                <w:color w:val="000000" w:themeColor="text1"/>
              </w:rPr>
            </w:pPr>
            <w:r w:rsidRPr="00160849">
              <w:rPr>
                <w:color w:val="000000" w:themeColor="text1"/>
              </w:rPr>
              <w:t>2</w:t>
            </w:r>
          </w:p>
        </w:tc>
        <w:tc>
          <w:tcPr>
            <w:tcW w:w="7463" w:type="dxa"/>
            <w:tcBorders>
              <w:bottom w:val="single" w:sz="4" w:space="0" w:color="auto"/>
            </w:tcBorders>
          </w:tcPr>
          <w:p w14:paraId="08F8613C" w14:textId="4D4BBDD7" w:rsidR="009D2376" w:rsidRPr="00160849" w:rsidRDefault="00F53FF7" w:rsidP="009F1E87">
            <w:pPr>
              <w:rPr>
                <w:color w:val="000000" w:themeColor="text1"/>
                <w:lang w:val="mn-MN"/>
              </w:rPr>
            </w:pPr>
            <w:r w:rsidRPr="00160849">
              <w:rPr>
                <w:color w:val="000000" w:themeColor="text1"/>
                <w:lang w:val="mn-MN"/>
              </w:rPr>
              <w:t xml:space="preserve">Улаан хоолойн доод хуниас мэдэгдэхүйц эсэргүүцэлтэй, агшилттай </w:t>
            </w:r>
          </w:p>
        </w:tc>
      </w:tr>
      <w:tr w:rsidR="00160849" w:rsidRPr="00160849" w14:paraId="2E9FA512" w14:textId="77777777" w:rsidTr="006732B1">
        <w:tc>
          <w:tcPr>
            <w:tcW w:w="9345" w:type="dxa"/>
            <w:gridSpan w:val="2"/>
            <w:tcBorders>
              <w:top w:val="single" w:sz="4" w:space="0" w:color="auto"/>
              <w:left w:val="nil"/>
              <w:bottom w:val="nil"/>
              <w:right w:val="nil"/>
            </w:tcBorders>
          </w:tcPr>
          <w:p w14:paraId="7553E5B1" w14:textId="1D0FD251" w:rsidR="009D2376" w:rsidRPr="00160849" w:rsidRDefault="002151F0" w:rsidP="009F1E87">
            <w:pPr>
              <w:rPr>
                <w:color w:val="000000" w:themeColor="text1"/>
              </w:rPr>
            </w:pPr>
            <w:r w:rsidRPr="00160849">
              <w:rPr>
                <w:noProof/>
                <w:color w:val="000000" w:themeColor="text1"/>
              </w:rPr>
              <w:lastRenderedPageBreak/>
              <w:drawing>
                <wp:inline distT="0" distB="0" distL="0" distR="0" wp14:anchorId="4BE5B108" wp14:editId="0E811B61">
                  <wp:extent cx="5989955" cy="3204097"/>
                  <wp:effectExtent l="0" t="0" r="0" b="0"/>
                  <wp:docPr id="1746571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4899" r="2479" b="20181"/>
                          <a:stretch/>
                        </pic:blipFill>
                        <pic:spPr bwMode="auto">
                          <a:xfrm>
                            <a:off x="0" y="0"/>
                            <a:ext cx="6004345" cy="32117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849" w:rsidRPr="00160849" w14:paraId="169A3DD5" w14:textId="77777777" w:rsidTr="006732B1">
        <w:tc>
          <w:tcPr>
            <w:tcW w:w="9345" w:type="dxa"/>
            <w:gridSpan w:val="2"/>
            <w:tcBorders>
              <w:top w:val="nil"/>
            </w:tcBorders>
          </w:tcPr>
          <w:p w14:paraId="199C273E" w14:textId="5E6CC97E" w:rsidR="009D2376" w:rsidRPr="00160849" w:rsidRDefault="002151F0" w:rsidP="009F1E87">
            <w:pPr>
              <w:jc w:val="center"/>
              <w:rPr>
                <w:color w:val="000000" w:themeColor="text1"/>
                <w:lang w:val="mn-MN"/>
              </w:rPr>
            </w:pPr>
            <w:r w:rsidRPr="00160849">
              <w:rPr>
                <w:color w:val="000000" w:themeColor="text1"/>
                <w:lang w:val="mn-MN"/>
              </w:rPr>
              <w:t xml:space="preserve">Зураг 3. </w:t>
            </w:r>
            <w:r w:rsidRPr="00160849">
              <w:rPr>
                <w:b/>
                <w:bCs/>
                <w:color w:val="000000" w:themeColor="text1"/>
                <w:lang w:val="mn-MN"/>
              </w:rPr>
              <w:t>Улаан хоолойн доод хуниасын дурангийн үнэлгээ-</w:t>
            </w:r>
            <w:r w:rsidRPr="00160849">
              <w:rPr>
                <w:b/>
                <w:bCs/>
                <w:color w:val="000000" w:themeColor="text1"/>
              </w:rPr>
              <w:t>Hill-</w:t>
            </w:r>
            <w:r w:rsidRPr="00160849">
              <w:rPr>
                <w:b/>
                <w:bCs/>
                <w:color w:val="000000" w:themeColor="text1"/>
                <w:lang w:val="mn-MN"/>
              </w:rPr>
              <w:t>ийн ангилал</w:t>
            </w:r>
          </w:p>
        </w:tc>
      </w:tr>
      <w:tr w:rsidR="00160849" w:rsidRPr="00160849" w14:paraId="0CEAF885" w14:textId="77777777" w:rsidTr="006732B1">
        <w:tc>
          <w:tcPr>
            <w:tcW w:w="9345" w:type="dxa"/>
            <w:gridSpan w:val="2"/>
            <w:tcBorders>
              <w:bottom w:val="nil"/>
            </w:tcBorders>
          </w:tcPr>
          <w:p w14:paraId="1B43A3AE" w14:textId="13CFBE1D" w:rsidR="0096627E" w:rsidRPr="00160849" w:rsidRDefault="0096627E" w:rsidP="009F1E87">
            <w:pPr>
              <w:rPr>
                <w:noProof/>
                <w:color w:val="000000" w:themeColor="text1"/>
              </w:rPr>
            </w:pPr>
          </w:p>
        </w:tc>
      </w:tr>
      <w:tr w:rsidR="00160849" w:rsidRPr="00160849" w14:paraId="75B59BE5" w14:textId="77777777" w:rsidTr="006732B1">
        <w:tc>
          <w:tcPr>
            <w:tcW w:w="9345" w:type="dxa"/>
            <w:gridSpan w:val="2"/>
            <w:tcBorders>
              <w:top w:val="nil"/>
              <w:left w:val="nil"/>
              <w:bottom w:val="nil"/>
              <w:right w:val="nil"/>
            </w:tcBorders>
          </w:tcPr>
          <w:p w14:paraId="4886C80E" w14:textId="05DC6935" w:rsidR="008E6FA1" w:rsidRPr="00160849" w:rsidRDefault="00BA6512" w:rsidP="009F1E87">
            <w:pPr>
              <w:rPr>
                <w:noProof/>
                <w:color w:val="000000" w:themeColor="text1"/>
              </w:rPr>
            </w:pPr>
            <w:r w:rsidRPr="00160849">
              <w:rPr>
                <w:noProof/>
                <w:color w:val="000000" w:themeColor="text1"/>
              </w:rPr>
              <w:drawing>
                <wp:inline distT="0" distB="0" distL="0" distR="0" wp14:anchorId="42FEBFAD" wp14:editId="06F3AA3D">
                  <wp:extent cx="5793218" cy="2724150"/>
                  <wp:effectExtent l="0" t="0" r="0" b="0"/>
                  <wp:docPr id="1624108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6200" t="24079" r="5826" b="24438"/>
                          <a:stretch/>
                        </pic:blipFill>
                        <pic:spPr bwMode="auto">
                          <a:xfrm>
                            <a:off x="0" y="0"/>
                            <a:ext cx="5802624" cy="27285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849" w:rsidRPr="00160849" w14:paraId="63346647" w14:textId="77777777" w:rsidTr="006732B1">
        <w:tc>
          <w:tcPr>
            <w:tcW w:w="9345" w:type="dxa"/>
            <w:gridSpan w:val="2"/>
            <w:tcBorders>
              <w:top w:val="nil"/>
              <w:left w:val="nil"/>
              <w:bottom w:val="nil"/>
              <w:right w:val="nil"/>
            </w:tcBorders>
          </w:tcPr>
          <w:p w14:paraId="2B186DAE" w14:textId="178F2C41" w:rsidR="002151F0" w:rsidRPr="00160849" w:rsidRDefault="002151F0" w:rsidP="006B4E8E">
            <w:pPr>
              <w:jc w:val="center"/>
              <w:rPr>
                <w:noProof/>
                <w:color w:val="000000" w:themeColor="text1"/>
              </w:rPr>
            </w:pPr>
            <w:r w:rsidRPr="00160849">
              <w:rPr>
                <w:noProof/>
                <w:color w:val="000000" w:themeColor="text1"/>
                <w:lang w:val="mn-MN"/>
              </w:rPr>
              <w:t xml:space="preserve">Зураг 4. </w:t>
            </w:r>
            <w:r w:rsidRPr="00160849">
              <w:rPr>
                <w:b/>
                <w:bCs/>
                <w:noProof/>
                <w:color w:val="000000" w:themeColor="text1"/>
                <w:lang w:val="mn-MN"/>
              </w:rPr>
              <w:t>Хүчлийн шалтгаант сөргөөт улаа</w:t>
            </w:r>
            <w:r w:rsidR="006B4E8E" w:rsidRPr="00160849">
              <w:rPr>
                <w:b/>
                <w:bCs/>
                <w:noProof/>
                <w:color w:val="000000" w:themeColor="text1"/>
                <w:lang w:val="mn-MN"/>
              </w:rPr>
              <w:t>н</w:t>
            </w:r>
            <w:r w:rsidRPr="00160849">
              <w:rPr>
                <w:b/>
                <w:bCs/>
                <w:noProof/>
                <w:color w:val="000000" w:themeColor="text1"/>
                <w:lang w:val="mn-MN"/>
              </w:rPr>
              <w:t xml:space="preserve"> хоолойн үрэвсэл </w:t>
            </w:r>
            <w:r w:rsidRPr="00160849">
              <w:rPr>
                <w:b/>
                <w:bCs/>
                <w:noProof/>
                <w:color w:val="000000" w:themeColor="text1"/>
              </w:rPr>
              <w:t>Los Angeles-</w:t>
            </w:r>
            <w:r w:rsidRPr="00160849">
              <w:rPr>
                <w:b/>
                <w:bCs/>
                <w:noProof/>
                <w:color w:val="000000" w:themeColor="text1"/>
                <w:lang w:val="mn-MN"/>
              </w:rPr>
              <w:t>ийн ангилал</w:t>
            </w:r>
          </w:p>
        </w:tc>
      </w:tr>
      <w:tr w:rsidR="00160849" w:rsidRPr="00160849" w14:paraId="7BFC5CBB" w14:textId="77777777" w:rsidTr="006732B1">
        <w:tc>
          <w:tcPr>
            <w:tcW w:w="9345" w:type="dxa"/>
            <w:gridSpan w:val="2"/>
            <w:tcBorders>
              <w:top w:val="nil"/>
              <w:left w:val="nil"/>
              <w:bottom w:val="nil"/>
              <w:right w:val="nil"/>
            </w:tcBorders>
          </w:tcPr>
          <w:p w14:paraId="17BB0EAA" w14:textId="111DAD7E" w:rsidR="002151F0" w:rsidRPr="00160849" w:rsidRDefault="006732B1" w:rsidP="00177D8A">
            <w:pPr>
              <w:spacing w:line="360" w:lineRule="auto"/>
              <w:rPr>
                <w:noProof/>
                <w:color w:val="000000" w:themeColor="text1"/>
              </w:rPr>
            </w:pPr>
            <w:r w:rsidRPr="00160849">
              <w:rPr>
                <w:noProof/>
                <w:color w:val="000000" w:themeColor="text1"/>
                <w:lang w:val="mn-MN"/>
              </w:rPr>
              <w:t>Дээрх ангилал, оноон</w:t>
            </w:r>
            <w:r w:rsidR="006B4E8E" w:rsidRPr="00160849">
              <w:rPr>
                <w:noProof/>
                <w:color w:val="000000" w:themeColor="text1"/>
                <w:lang w:val="mn-MN"/>
              </w:rPr>
              <w:t>ы</w:t>
            </w:r>
            <w:r w:rsidRPr="00160849">
              <w:rPr>
                <w:noProof/>
                <w:color w:val="000000" w:themeColor="text1"/>
                <w:lang w:val="mn-MN"/>
              </w:rPr>
              <w:t xml:space="preserve"> үнэлгээг ХБДэЗ-ын дурангийн шинжилгээгээр үнэлэн</w:t>
            </w:r>
            <w:r w:rsidR="002151F0" w:rsidRPr="00160849">
              <w:rPr>
                <w:noProof/>
                <w:color w:val="000000" w:themeColor="text1"/>
                <w:lang w:val="mn-MN"/>
              </w:rPr>
              <w:t xml:space="preserve"> дараах алгоритмын дагуу дүгнэл</w:t>
            </w:r>
            <w:r w:rsidR="006B4E8E" w:rsidRPr="00160849">
              <w:rPr>
                <w:noProof/>
                <w:color w:val="000000" w:themeColor="text1"/>
                <w:lang w:val="mn-MN"/>
              </w:rPr>
              <w:t>т</w:t>
            </w:r>
            <w:r w:rsidR="002151F0" w:rsidRPr="00160849">
              <w:rPr>
                <w:noProof/>
                <w:color w:val="000000" w:themeColor="text1"/>
                <w:lang w:val="mn-MN"/>
              </w:rPr>
              <w:t>ийг хийнэ.</w:t>
            </w:r>
            <w:r w:rsidR="00177D8A" w:rsidRPr="00160849">
              <w:rPr>
                <w:noProof/>
                <w:color w:val="000000" w:themeColor="text1"/>
                <w:lang w:val="mn-MN"/>
              </w:rPr>
              <w:t xml:space="preserve"> </w:t>
            </w:r>
            <w:r w:rsidR="00177D8A" w:rsidRPr="00160849">
              <w:rPr>
                <w:noProof/>
                <w:color w:val="000000" w:themeColor="text1"/>
              </w:rPr>
              <w:t>(</w:t>
            </w:r>
            <w:r w:rsidR="00177D8A" w:rsidRPr="00160849">
              <w:rPr>
                <w:noProof/>
                <w:color w:val="000000" w:themeColor="text1"/>
                <w:lang w:val="mn-MN"/>
              </w:rPr>
              <w:t>Алгоритм 2</w:t>
            </w:r>
            <w:r w:rsidR="00177D8A" w:rsidRPr="00160849">
              <w:rPr>
                <w:noProof/>
                <w:color w:val="000000" w:themeColor="text1"/>
              </w:rPr>
              <w:t>)</w:t>
            </w:r>
          </w:p>
          <w:p w14:paraId="4A7222E7" w14:textId="77777777" w:rsidR="00177D8A" w:rsidRPr="00160849" w:rsidRDefault="00177D8A" w:rsidP="00177D8A">
            <w:pPr>
              <w:spacing w:line="360" w:lineRule="auto"/>
              <w:jc w:val="center"/>
              <w:rPr>
                <w:noProof/>
                <w:color w:val="000000" w:themeColor="text1"/>
                <w:lang w:val="mn-MN"/>
              </w:rPr>
            </w:pPr>
          </w:p>
          <w:p w14:paraId="1DA31BD0" w14:textId="77777777" w:rsidR="00177D8A" w:rsidRPr="00160849" w:rsidRDefault="00177D8A" w:rsidP="009F1E87">
            <w:pPr>
              <w:jc w:val="center"/>
              <w:rPr>
                <w:noProof/>
                <w:color w:val="000000" w:themeColor="text1"/>
                <w:lang w:val="mn-MN"/>
              </w:rPr>
            </w:pPr>
          </w:p>
          <w:p w14:paraId="539B95D8" w14:textId="77777777" w:rsidR="00177D8A" w:rsidRPr="00160849" w:rsidRDefault="00177D8A" w:rsidP="009F1E87">
            <w:pPr>
              <w:jc w:val="center"/>
              <w:rPr>
                <w:noProof/>
                <w:color w:val="000000" w:themeColor="text1"/>
                <w:lang w:val="mn-MN"/>
              </w:rPr>
            </w:pPr>
          </w:p>
          <w:p w14:paraId="60CABD2B" w14:textId="77777777" w:rsidR="00177D8A" w:rsidRPr="00160849" w:rsidRDefault="00177D8A" w:rsidP="009F1E87">
            <w:pPr>
              <w:jc w:val="center"/>
              <w:rPr>
                <w:noProof/>
                <w:color w:val="000000" w:themeColor="text1"/>
                <w:lang w:val="mn-MN"/>
              </w:rPr>
            </w:pPr>
          </w:p>
          <w:p w14:paraId="7F5BB4A1" w14:textId="77777777" w:rsidR="00177D8A" w:rsidRPr="00160849" w:rsidRDefault="00177D8A" w:rsidP="009F1E87">
            <w:pPr>
              <w:jc w:val="center"/>
              <w:rPr>
                <w:noProof/>
                <w:color w:val="000000" w:themeColor="text1"/>
                <w:lang w:val="mn-MN"/>
              </w:rPr>
            </w:pPr>
          </w:p>
          <w:p w14:paraId="77FDBAD8" w14:textId="77777777" w:rsidR="00177D8A" w:rsidRPr="00160849" w:rsidRDefault="00177D8A" w:rsidP="009F1E87">
            <w:pPr>
              <w:jc w:val="center"/>
              <w:rPr>
                <w:noProof/>
                <w:color w:val="000000" w:themeColor="text1"/>
                <w:lang w:val="mn-MN"/>
              </w:rPr>
            </w:pPr>
          </w:p>
          <w:p w14:paraId="0158F3B0" w14:textId="77777777" w:rsidR="00177D8A" w:rsidRPr="00160849" w:rsidRDefault="00177D8A" w:rsidP="009F1E87">
            <w:pPr>
              <w:jc w:val="center"/>
              <w:rPr>
                <w:noProof/>
                <w:color w:val="000000" w:themeColor="text1"/>
                <w:lang w:val="mn-MN"/>
              </w:rPr>
            </w:pPr>
          </w:p>
          <w:p w14:paraId="4DE274B9" w14:textId="77777777" w:rsidR="00177D8A" w:rsidRPr="00160849" w:rsidRDefault="00177D8A" w:rsidP="009F1E87">
            <w:pPr>
              <w:jc w:val="center"/>
              <w:rPr>
                <w:noProof/>
                <w:color w:val="000000" w:themeColor="text1"/>
                <w:lang w:val="mn-MN"/>
              </w:rPr>
            </w:pPr>
          </w:p>
          <w:p w14:paraId="5FD2E741" w14:textId="77777777" w:rsidR="00177D8A" w:rsidRPr="00160849" w:rsidRDefault="00177D8A" w:rsidP="009F1E87">
            <w:pPr>
              <w:jc w:val="center"/>
              <w:rPr>
                <w:noProof/>
                <w:color w:val="000000" w:themeColor="text1"/>
                <w:lang w:val="mn-MN"/>
              </w:rPr>
            </w:pPr>
          </w:p>
          <w:p w14:paraId="1B7FB888" w14:textId="77777777" w:rsidR="00177D8A" w:rsidRPr="00160849" w:rsidRDefault="00177D8A" w:rsidP="009F1E87">
            <w:pPr>
              <w:jc w:val="center"/>
              <w:rPr>
                <w:noProof/>
                <w:color w:val="000000" w:themeColor="text1"/>
                <w:lang w:val="mn-MN"/>
              </w:rPr>
            </w:pPr>
          </w:p>
          <w:p w14:paraId="0D7D7B69" w14:textId="77777777" w:rsidR="00177D8A" w:rsidRPr="00160849" w:rsidRDefault="00177D8A" w:rsidP="009F1E87">
            <w:pPr>
              <w:jc w:val="center"/>
              <w:rPr>
                <w:noProof/>
                <w:color w:val="000000" w:themeColor="text1"/>
                <w:lang w:val="mn-MN"/>
              </w:rPr>
            </w:pPr>
          </w:p>
          <w:p w14:paraId="2C3397DA" w14:textId="77777777" w:rsidR="00177D8A" w:rsidRPr="00160849" w:rsidRDefault="00177D8A" w:rsidP="009F1E87">
            <w:pPr>
              <w:jc w:val="center"/>
              <w:rPr>
                <w:noProof/>
                <w:color w:val="000000" w:themeColor="text1"/>
                <w:lang w:val="mn-MN"/>
              </w:rPr>
            </w:pPr>
          </w:p>
          <w:p w14:paraId="26328A9C" w14:textId="21F4176E" w:rsidR="006732B1" w:rsidRPr="00160849" w:rsidRDefault="006732B1" w:rsidP="009F1E87">
            <w:pPr>
              <w:jc w:val="center"/>
              <w:rPr>
                <w:noProof/>
                <w:color w:val="000000" w:themeColor="text1"/>
                <w:lang w:val="mn-MN"/>
              </w:rPr>
            </w:pPr>
            <w:r w:rsidRPr="00160849">
              <w:rPr>
                <w:noProof/>
                <w:color w:val="000000" w:themeColor="text1"/>
                <w:lang w:val="mn-MN"/>
              </w:rPr>
              <w:t xml:space="preserve">Алгоритм 2. </w:t>
            </w:r>
            <w:r w:rsidRPr="00160849">
              <w:rPr>
                <w:b/>
                <w:bCs/>
                <w:noProof/>
                <w:color w:val="000000" w:themeColor="text1"/>
                <w:lang w:val="mn-MN"/>
              </w:rPr>
              <w:t>ХБДэЗ-ын дурангийн шинжилгээний дүгнэлт</w:t>
            </w:r>
          </w:p>
        </w:tc>
      </w:tr>
      <w:tr w:rsidR="00160849" w:rsidRPr="00160849" w14:paraId="2174120D" w14:textId="77777777" w:rsidTr="006732B1">
        <w:tc>
          <w:tcPr>
            <w:tcW w:w="9345" w:type="dxa"/>
            <w:gridSpan w:val="2"/>
            <w:tcBorders>
              <w:top w:val="nil"/>
              <w:left w:val="nil"/>
              <w:bottom w:val="nil"/>
              <w:right w:val="nil"/>
            </w:tcBorders>
          </w:tcPr>
          <w:p w14:paraId="74F6219A" w14:textId="1264615A" w:rsidR="002151F0" w:rsidRPr="00160849" w:rsidRDefault="006732B1" w:rsidP="009F1E87">
            <w:pPr>
              <w:rPr>
                <w:noProof/>
                <w:color w:val="000000" w:themeColor="text1"/>
              </w:rPr>
            </w:pPr>
            <w:r w:rsidRPr="00160849">
              <w:rPr>
                <w:noProof/>
                <w:color w:val="000000" w:themeColor="text1"/>
              </w:rPr>
              <w:lastRenderedPageBreak/>
              <w:drawing>
                <wp:inline distT="0" distB="0" distL="0" distR="0" wp14:anchorId="72C7FECC" wp14:editId="1354E363">
                  <wp:extent cx="5793105" cy="4654920"/>
                  <wp:effectExtent l="0" t="0" r="0" b="0"/>
                  <wp:docPr id="14042594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1860" cy="4661955"/>
                          </a:xfrm>
                          <a:prstGeom prst="rect">
                            <a:avLst/>
                          </a:prstGeom>
                          <a:noFill/>
                          <a:ln>
                            <a:noFill/>
                          </a:ln>
                        </pic:spPr>
                      </pic:pic>
                    </a:graphicData>
                  </a:graphic>
                </wp:inline>
              </w:drawing>
            </w:r>
          </w:p>
        </w:tc>
      </w:tr>
    </w:tbl>
    <w:tbl>
      <w:tblPr>
        <w:tblW w:w="0" w:type="auto"/>
        <w:tblLook w:val="04A0" w:firstRow="1" w:lastRow="0" w:firstColumn="1" w:lastColumn="0" w:noHBand="0" w:noVBand="1"/>
      </w:tblPr>
      <w:tblGrid>
        <w:gridCol w:w="9355"/>
      </w:tblGrid>
      <w:tr w:rsidR="005314FF" w:rsidRPr="00160849" w14:paraId="3515EFF0" w14:textId="77777777" w:rsidTr="002D7E6B">
        <w:tc>
          <w:tcPr>
            <w:tcW w:w="9355" w:type="dxa"/>
          </w:tcPr>
          <w:p w14:paraId="4CA3703F" w14:textId="77777777" w:rsidR="005314FF" w:rsidRPr="00160849" w:rsidRDefault="005314FF" w:rsidP="002763DC">
            <w:pPr>
              <w:spacing w:line="360" w:lineRule="auto"/>
              <w:rPr>
                <w:color w:val="000000" w:themeColor="text1"/>
                <w:lang w:val="mn-MN"/>
              </w:rPr>
            </w:pPr>
            <w:r w:rsidRPr="00160849">
              <w:rPr>
                <w:noProof/>
                <w:color w:val="000000" w:themeColor="text1"/>
              </w:rPr>
              <w:drawing>
                <wp:inline distT="0" distB="0" distL="0" distR="0" wp14:anchorId="7304D83F" wp14:editId="1BE8DD41">
                  <wp:extent cx="5924550" cy="1948180"/>
                  <wp:effectExtent l="0" t="0" r="0" b="0"/>
                  <wp:docPr id="3" name="Picture 3"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igin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4550" cy="1948180"/>
                          </a:xfrm>
                          <a:prstGeom prst="rect">
                            <a:avLst/>
                          </a:prstGeom>
                          <a:noFill/>
                          <a:ln>
                            <a:noFill/>
                          </a:ln>
                        </pic:spPr>
                      </pic:pic>
                    </a:graphicData>
                  </a:graphic>
                </wp:inline>
              </w:drawing>
            </w:r>
          </w:p>
        </w:tc>
      </w:tr>
      <w:tr w:rsidR="005314FF" w:rsidRPr="00160849" w14:paraId="695C2AA8" w14:textId="77777777" w:rsidTr="002D7E6B">
        <w:tc>
          <w:tcPr>
            <w:tcW w:w="9355" w:type="dxa"/>
          </w:tcPr>
          <w:p w14:paraId="25A295DE" w14:textId="6F0317AD" w:rsidR="005314FF" w:rsidRPr="00160849" w:rsidRDefault="005314FF" w:rsidP="006B4E8E">
            <w:pPr>
              <w:spacing w:line="276" w:lineRule="auto"/>
              <w:jc w:val="center"/>
              <w:rPr>
                <w:noProof/>
                <w:color w:val="000000" w:themeColor="text1"/>
              </w:rPr>
            </w:pPr>
            <w:r w:rsidRPr="00160849">
              <w:rPr>
                <w:b/>
                <w:color w:val="000000" w:themeColor="text1"/>
                <w:lang w:val="mn-MN"/>
              </w:rPr>
              <w:t xml:space="preserve">Зураг </w:t>
            </w:r>
            <w:r w:rsidR="006B4E8E" w:rsidRPr="00160849">
              <w:rPr>
                <w:b/>
                <w:color w:val="000000" w:themeColor="text1"/>
                <w:lang w:val="mn-MN"/>
              </w:rPr>
              <w:t>5</w:t>
            </w:r>
            <w:r w:rsidRPr="00160849">
              <w:rPr>
                <w:b/>
                <w:color w:val="000000" w:themeColor="text1"/>
                <w:lang w:val="mn-MN"/>
              </w:rPr>
              <w:t>.</w:t>
            </w:r>
            <w:r w:rsidRPr="00160849">
              <w:rPr>
                <w:color w:val="000000" w:themeColor="text1"/>
                <w:lang w:val="mn-MN"/>
              </w:rPr>
              <w:t xml:space="preserve"> </w:t>
            </w:r>
            <w:r w:rsidRPr="00160849">
              <w:rPr>
                <w:b/>
                <w:color w:val="000000" w:themeColor="text1"/>
                <w:lang w:val="mn-MN"/>
              </w:rPr>
              <w:t>Ахалазийн үеийн дуран ба баритай рентген шинжилгээ</w:t>
            </w:r>
          </w:p>
        </w:tc>
      </w:tr>
      <w:tr w:rsidR="005314FF" w:rsidRPr="00160849" w14:paraId="38EDB16A" w14:textId="77777777" w:rsidTr="002D7E6B">
        <w:tc>
          <w:tcPr>
            <w:tcW w:w="9355" w:type="dxa"/>
          </w:tcPr>
          <w:p w14:paraId="0FDD540A" w14:textId="16BC8931" w:rsidR="005314FF" w:rsidRPr="00160849" w:rsidRDefault="005314FF" w:rsidP="009F1E87">
            <w:pPr>
              <w:spacing w:line="276" w:lineRule="auto"/>
              <w:jc w:val="center"/>
              <w:rPr>
                <w:color w:val="000000" w:themeColor="text1"/>
                <w:sz w:val="20"/>
                <w:szCs w:val="20"/>
                <w:lang w:val="mn-MN"/>
              </w:rPr>
            </w:pPr>
            <w:r w:rsidRPr="00160849">
              <w:rPr>
                <w:color w:val="000000" w:themeColor="text1"/>
                <w:sz w:val="20"/>
                <w:szCs w:val="20"/>
                <w:lang w:val="mn-MN"/>
              </w:rPr>
              <w:t>Тайлбар</w:t>
            </w:r>
            <w:r w:rsidRPr="00160849">
              <w:rPr>
                <w:color w:val="000000" w:themeColor="text1"/>
                <w:sz w:val="20"/>
                <w:szCs w:val="20"/>
              </w:rPr>
              <w:t xml:space="preserve">: a. </w:t>
            </w:r>
            <w:r w:rsidRPr="00160849">
              <w:rPr>
                <w:color w:val="000000" w:themeColor="text1"/>
                <w:sz w:val="20"/>
                <w:szCs w:val="20"/>
                <w:lang w:val="mn-MN"/>
              </w:rPr>
              <w:t xml:space="preserve">Улаан хоолойд хөөс шүлс хуримтлагдсан, </w:t>
            </w:r>
            <w:r w:rsidRPr="00160849">
              <w:rPr>
                <w:color w:val="000000" w:themeColor="text1"/>
                <w:sz w:val="20"/>
                <w:szCs w:val="20"/>
              </w:rPr>
              <w:t xml:space="preserve">b. </w:t>
            </w:r>
            <w:r w:rsidRPr="00160849">
              <w:rPr>
                <w:color w:val="000000" w:themeColor="text1"/>
                <w:sz w:val="20"/>
                <w:szCs w:val="20"/>
                <w:lang w:val="mn-MN"/>
              </w:rPr>
              <w:t>УХДоХ аг</w:t>
            </w:r>
            <w:r w:rsidR="00602FAC" w:rsidRPr="00160849">
              <w:rPr>
                <w:color w:val="000000" w:themeColor="text1"/>
                <w:sz w:val="20"/>
                <w:szCs w:val="20"/>
                <w:lang w:val="mn-MN"/>
              </w:rPr>
              <w:t>ч</w:t>
            </w:r>
            <w:r w:rsidRPr="00160849">
              <w:rPr>
                <w:color w:val="000000" w:themeColor="text1"/>
                <w:sz w:val="20"/>
                <w:szCs w:val="20"/>
                <w:lang w:val="mn-MN"/>
              </w:rPr>
              <w:t xml:space="preserve">илт эсэргүүцэлтэй, хаалттай, </w:t>
            </w:r>
            <w:r w:rsidRPr="00160849">
              <w:rPr>
                <w:color w:val="000000" w:themeColor="text1"/>
                <w:sz w:val="20"/>
                <w:szCs w:val="20"/>
              </w:rPr>
              <w:t xml:space="preserve">c. </w:t>
            </w:r>
            <w:r w:rsidRPr="00160849">
              <w:rPr>
                <w:color w:val="000000" w:themeColor="text1"/>
                <w:sz w:val="20"/>
                <w:szCs w:val="20"/>
                <w:lang w:val="mn-MN"/>
              </w:rPr>
              <w:t>Баритай рентген шинжилгээ</w:t>
            </w:r>
            <w:r w:rsidR="00602FAC" w:rsidRPr="00160849">
              <w:rPr>
                <w:color w:val="000000" w:themeColor="text1"/>
                <w:sz w:val="20"/>
                <w:szCs w:val="20"/>
                <w:lang w:val="mn-MN"/>
              </w:rPr>
              <w:t>н</w:t>
            </w:r>
            <w:r w:rsidRPr="00160849">
              <w:rPr>
                <w:color w:val="000000" w:themeColor="text1"/>
                <w:sz w:val="20"/>
                <w:szCs w:val="20"/>
                <w:lang w:val="mn-MN"/>
              </w:rPr>
              <w:t>д улаан хоолой тэлэгдсэн, “Шувуун</w:t>
            </w:r>
            <w:r w:rsidR="00602FAC" w:rsidRPr="00160849">
              <w:rPr>
                <w:color w:val="000000" w:themeColor="text1"/>
                <w:sz w:val="20"/>
                <w:szCs w:val="20"/>
                <w:lang w:val="mn-MN"/>
              </w:rPr>
              <w:t>ы</w:t>
            </w:r>
            <w:r w:rsidRPr="00160849">
              <w:rPr>
                <w:color w:val="000000" w:themeColor="text1"/>
                <w:sz w:val="20"/>
                <w:szCs w:val="20"/>
                <w:lang w:val="mn-MN"/>
              </w:rPr>
              <w:t xml:space="preserve"> хошуу” шинж илэрсэн </w:t>
            </w:r>
          </w:p>
        </w:tc>
      </w:tr>
    </w:tbl>
    <w:p w14:paraId="75A58E2A" w14:textId="77777777" w:rsidR="005314FF" w:rsidRPr="00160849" w:rsidRDefault="005314FF" w:rsidP="002763DC">
      <w:pPr>
        <w:pStyle w:val="Heading3"/>
        <w:spacing w:line="360" w:lineRule="auto"/>
        <w:rPr>
          <w:color w:val="000000" w:themeColor="text1"/>
          <w:lang w:val="mn-MN"/>
        </w:rPr>
      </w:pPr>
      <w:bookmarkStart w:id="29" w:name="_Toc183166287"/>
      <w:r w:rsidRPr="00160849">
        <w:rPr>
          <w:color w:val="000000" w:themeColor="text1"/>
          <w:lang w:val="mn-MN"/>
        </w:rPr>
        <w:t>Улаан хоолойн манометрийн шинжилгээ</w:t>
      </w:r>
      <w:bookmarkEnd w:id="29"/>
    </w:p>
    <w:p w14:paraId="6B4BDFBC" w14:textId="77777777" w:rsidR="005314FF" w:rsidRPr="00160849" w:rsidRDefault="005314FF" w:rsidP="002763DC">
      <w:pPr>
        <w:spacing w:line="360" w:lineRule="auto"/>
        <w:rPr>
          <w:color w:val="000000" w:themeColor="text1"/>
          <w:lang w:val="mn-MN"/>
        </w:rPr>
      </w:pPr>
      <w:r w:rsidRPr="00160849">
        <w:rPr>
          <w:color w:val="000000" w:themeColor="text1"/>
          <w:lang w:val="mn-MN"/>
        </w:rPr>
        <w:t xml:space="preserve">Улаан хоолойн манометрийн шинжилгээ нь Ахалази өвчнийг оношлох алтан стандарт юм. Ердийн </w:t>
      </w:r>
      <w:r w:rsidRPr="00160849">
        <w:rPr>
          <w:color w:val="000000" w:themeColor="text1"/>
        </w:rPr>
        <w:t xml:space="preserve">(conventional) </w:t>
      </w:r>
      <w:r w:rsidRPr="00160849">
        <w:rPr>
          <w:color w:val="000000" w:themeColor="text1"/>
          <w:lang w:val="mn-MN"/>
        </w:rPr>
        <w:t>ба</w:t>
      </w:r>
      <w:r w:rsidRPr="00160849">
        <w:rPr>
          <w:color w:val="000000" w:themeColor="text1"/>
        </w:rPr>
        <w:t xml:space="preserve"> </w:t>
      </w:r>
      <w:r w:rsidRPr="00160849">
        <w:rPr>
          <w:color w:val="000000" w:themeColor="text1"/>
          <w:lang w:val="mn-MN"/>
        </w:rPr>
        <w:t>өндөр ялгаралт манометр</w:t>
      </w:r>
      <w:r w:rsidRPr="00160849">
        <w:rPr>
          <w:color w:val="000000" w:themeColor="text1"/>
        </w:rPr>
        <w:t xml:space="preserve"> (High resolution manometry-HRM)</w:t>
      </w:r>
      <w:r w:rsidRPr="00160849">
        <w:rPr>
          <w:color w:val="000000" w:themeColor="text1"/>
          <w:lang w:val="mn-MN"/>
        </w:rPr>
        <w:t xml:space="preserve">-үүд аль аль нь Ахалазийг оношилно. Гэвч </w:t>
      </w:r>
      <w:r w:rsidRPr="00AF682E">
        <w:rPr>
          <w:color w:val="000000" w:themeColor="text1"/>
          <w:lang w:val="mn-MN"/>
        </w:rPr>
        <w:t xml:space="preserve">HRM </w:t>
      </w:r>
      <w:r w:rsidRPr="00160849">
        <w:rPr>
          <w:color w:val="000000" w:themeColor="text1"/>
          <w:lang w:val="mn-MN"/>
        </w:rPr>
        <w:t xml:space="preserve">нь ахалазийн оношилгоонд өндөр мэдрэг бөгөөд өвчний тавилан, эмчилгээний сонголт ялгаатай </w:t>
      </w:r>
      <w:r w:rsidRPr="00AF682E">
        <w:rPr>
          <w:color w:val="000000" w:themeColor="text1"/>
          <w:lang w:val="mn-MN"/>
        </w:rPr>
        <w:lastRenderedPageBreak/>
        <w:t xml:space="preserve">I, II, III </w:t>
      </w:r>
      <w:r w:rsidRPr="00160849">
        <w:rPr>
          <w:color w:val="000000" w:themeColor="text1"/>
          <w:lang w:val="mn-MN"/>
        </w:rPr>
        <w:t xml:space="preserve">дэд хэлбэрүүдийг нарийн тогтоож өгдөг. Ердийн манометр нь ахалазийн </w:t>
      </w:r>
      <w:r w:rsidRPr="00AF682E">
        <w:rPr>
          <w:color w:val="000000" w:themeColor="text1"/>
          <w:lang w:val="mn-MN"/>
        </w:rPr>
        <w:t xml:space="preserve">II </w:t>
      </w:r>
      <w:r w:rsidRPr="00160849">
        <w:rPr>
          <w:color w:val="000000" w:themeColor="text1"/>
          <w:lang w:val="mn-MN"/>
        </w:rPr>
        <w:t xml:space="preserve">ба </w:t>
      </w:r>
      <w:r w:rsidRPr="00AF682E">
        <w:rPr>
          <w:color w:val="000000" w:themeColor="text1"/>
          <w:lang w:val="mn-MN"/>
        </w:rPr>
        <w:t>III</w:t>
      </w:r>
      <w:r w:rsidRPr="00160849">
        <w:rPr>
          <w:color w:val="000000" w:themeColor="text1"/>
          <w:lang w:val="mn-MN"/>
        </w:rPr>
        <w:t xml:space="preserve"> дэд хэлбэрүүдийг нарийн тогтоох боломжгүй байдаг.</w:t>
      </w:r>
    </w:p>
    <w:p w14:paraId="58D32083" w14:textId="77777777" w:rsidR="005314FF" w:rsidRPr="00160849" w:rsidRDefault="005314FF" w:rsidP="002763DC">
      <w:pPr>
        <w:spacing w:line="360" w:lineRule="auto"/>
        <w:jc w:val="center"/>
        <w:rPr>
          <w:b/>
          <w:bCs/>
          <w:i/>
          <w:iCs/>
          <w:color w:val="000000" w:themeColor="text1"/>
        </w:rPr>
      </w:pPr>
      <w:r w:rsidRPr="00160849">
        <w:rPr>
          <w:b/>
          <w:bCs/>
          <w:color w:val="000000" w:themeColor="text1"/>
          <w:lang w:val="mn-MN"/>
        </w:rPr>
        <w:t xml:space="preserve">Өндөр ялгаралт манометр </w:t>
      </w:r>
      <w:r w:rsidRPr="00160849">
        <w:rPr>
          <w:b/>
          <w:bCs/>
          <w:color w:val="000000" w:themeColor="text1"/>
        </w:rPr>
        <w:t>(High-resolution manometry)</w:t>
      </w:r>
    </w:p>
    <w:p w14:paraId="36932D1D" w14:textId="3FD1626E" w:rsidR="005314FF" w:rsidRPr="00160849" w:rsidRDefault="005314FF" w:rsidP="002763DC">
      <w:pPr>
        <w:spacing w:line="360" w:lineRule="auto"/>
        <w:rPr>
          <w:b/>
          <w:bCs/>
          <w:i/>
          <w:iCs/>
          <w:color w:val="000000" w:themeColor="text1"/>
        </w:rPr>
      </w:pPr>
      <w:r w:rsidRPr="00160849">
        <w:rPr>
          <w:color w:val="000000" w:themeColor="text1"/>
          <w:lang w:val="mn-MN"/>
        </w:rPr>
        <w:t xml:space="preserve">Өндөр ялгаралт манометр </w:t>
      </w:r>
      <w:r w:rsidRPr="00160849">
        <w:rPr>
          <w:color w:val="000000" w:themeColor="text1"/>
        </w:rPr>
        <w:t>(High-resolution manometry-HRM)</w:t>
      </w:r>
      <w:r w:rsidRPr="00160849">
        <w:rPr>
          <w:b/>
          <w:bCs/>
          <w:i/>
          <w:iCs/>
          <w:color w:val="000000" w:themeColor="text1"/>
        </w:rPr>
        <w:t xml:space="preserve"> </w:t>
      </w:r>
      <w:proofErr w:type="spellStart"/>
      <w:r w:rsidRPr="00160849">
        <w:rPr>
          <w:color w:val="000000" w:themeColor="text1"/>
        </w:rPr>
        <w:t>нь</w:t>
      </w:r>
      <w:proofErr w:type="spellEnd"/>
      <w:r w:rsidRPr="00160849">
        <w:rPr>
          <w:color w:val="000000" w:themeColor="text1"/>
        </w:rPr>
        <w:t xml:space="preserve"> </w:t>
      </w:r>
      <w:proofErr w:type="spellStart"/>
      <w:r w:rsidRPr="00160849">
        <w:rPr>
          <w:color w:val="000000" w:themeColor="text1"/>
        </w:rPr>
        <w:t>хавдрын</w:t>
      </w:r>
      <w:proofErr w:type="spellEnd"/>
      <w:r w:rsidRPr="00160849">
        <w:rPr>
          <w:color w:val="000000" w:themeColor="text1"/>
        </w:rPr>
        <w:t xml:space="preserve"> </w:t>
      </w:r>
      <w:proofErr w:type="spellStart"/>
      <w:r w:rsidRPr="00160849">
        <w:rPr>
          <w:color w:val="000000" w:themeColor="text1"/>
        </w:rPr>
        <w:t>бус</w:t>
      </w:r>
      <w:proofErr w:type="spellEnd"/>
      <w:r w:rsidRPr="00160849">
        <w:rPr>
          <w:color w:val="000000" w:themeColor="text1"/>
        </w:rPr>
        <w:t xml:space="preserve"> </w:t>
      </w:r>
      <w:proofErr w:type="spellStart"/>
      <w:r w:rsidRPr="00160849">
        <w:rPr>
          <w:color w:val="000000" w:themeColor="text1"/>
        </w:rPr>
        <w:t>шалтгаант</w:t>
      </w:r>
      <w:proofErr w:type="spellEnd"/>
      <w:r w:rsidRPr="00160849">
        <w:rPr>
          <w:color w:val="000000" w:themeColor="text1"/>
        </w:rPr>
        <w:t xml:space="preserve"> </w:t>
      </w:r>
      <w:proofErr w:type="spellStart"/>
      <w:r w:rsidRPr="00160849">
        <w:rPr>
          <w:color w:val="000000" w:themeColor="text1"/>
        </w:rPr>
        <w:t>горойх</w:t>
      </w:r>
      <w:proofErr w:type="spellEnd"/>
      <w:r w:rsidRPr="00160849">
        <w:rPr>
          <w:color w:val="000000" w:themeColor="text1"/>
        </w:rPr>
        <w:t xml:space="preserve"> </w:t>
      </w:r>
      <w:proofErr w:type="spellStart"/>
      <w:r w:rsidRPr="00160849">
        <w:rPr>
          <w:color w:val="000000" w:themeColor="text1"/>
        </w:rPr>
        <w:t>зов</w:t>
      </w:r>
      <w:proofErr w:type="spellEnd"/>
      <w:r w:rsidR="00602FAC" w:rsidRPr="00160849">
        <w:rPr>
          <w:color w:val="000000" w:themeColor="text1"/>
          <w:lang w:val="mn-MN"/>
        </w:rPr>
        <w:t>у</w:t>
      </w:r>
      <w:proofErr w:type="spellStart"/>
      <w:r w:rsidRPr="00160849">
        <w:rPr>
          <w:color w:val="000000" w:themeColor="text1"/>
        </w:rPr>
        <w:t>ур</w:t>
      </w:r>
      <w:proofErr w:type="spellEnd"/>
      <w:r w:rsidR="00602FAC" w:rsidRPr="00160849">
        <w:rPr>
          <w:color w:val="000000" w:themeColor="text1"/>
          <w:lang w:val="mn-MN"/>
        </w:rPr>
        <w:t>ь</w:t>
      </w:r>
      <w:proofErr w:type="spellStart"/>
      <w:r w:rsidRPr="00160849">
        <w:rPr>
          <w:color w:val="000000" w:themeColor="text1"/>
        </w:rPr>
        <w:t>тай</w:t>
      </w:r>
      <w:proofErr w:type="spellEnd"/>
      <w:r w:rsidRPr="00160849">
        <w:rPr>
          <w:color w:val="000000" w:themeColor="text1"/>
        </w:rPr>
        <w:t xml:space="preserve"> </w:t>
      </w:r>
      <w:proofErr w:type="spellStart"/>
      <w:r w:rsidRPr="00160849">
        <w:rPr>
          <w:color w:val="000000" w:themeColor="text1"/>
        </w:rPr>
        <w:t>өвчтөнүүдийн</w:t>
      </w:r>
      <w:proofErr w:type="spellEnd"/>
      <w:r w:rsidRPr="00160849">
        <w:rPr>
          <w:color w:val="000000" w:themeColor="text1"/>
        </w:rPr>
        <w:t xml:space="preserve"> </w:t>
      </w:r>
      <w:proofErr w:type="spellStart"/>
      <w:r w:rsidRPr="00160849">
        <w:rPr>
          <w:color w:val="000000" w:themeColor="text1"/>
        </w:rPr>
        <w:t>улаан</w:t>
      </w:r>
      <w:proofErr w:type="spellEnd"/>
      <w:r w:rsidRPr="00160849">
        <w:rPr>
          <w:color w:val="000000" w:themeColor="text1"/>
        </w:rPr>
        <w:t xml:space="preserve"> </w:t>
      </w:r>
      <w:proofErr w:type="spellStart"/>
      <w:r w:rsidRPr="00160849">
        <w:rPr>
          <w:color w:val="000000" w:themeColor="text1"/>
        </w:rPr>
        <w:t>хоолойн</w:t>
      </w:r>
      <w:proofErr w:type="spellEnd"/>
      <w:r w:rsidRPr="00160849">
        <w:rPr>
          <w:color w:val="000000" w:themeColor="text1"/>
        </w:rPr>
        <w:t xml:space="preserve"> </w:t>
      </w:r>
      <w:proofErr w:type="spellStart"/>
      <w:r w:rsidRPr="00160849">
        <w:rPr>
          <w:color w:val="000000" w:themeColor="text1"/>
        </w:rPr>
        <w:t>үйл</w:t>
      </w:r>
      <w:proofErr w:type="spellEnd"/>
      <w:r w:rsidRPr="00160849">
        <w:rPr>
          <w:color w:val="000000" w:themeColor="text1"/>
        </w:rPr>
        <w:t xml:space="preserve"> </w:t>
      </w:r>
      <w:proofErr w:type="spellStart"/>
      <w:r w:rsidRPr="00160849">
        <w:rPr>
          <w:color w:val="000000" w:themeColor="text1"/>
        </w:rPr>
        <w:t>ажиллагааг</w:t>
      </w:r>
      <w:proofErr w:type="spellEnd"/>
      <w:r w:rsidRPr="00160849">
        <w:rPr>
          <w:color w:val="000000" w:themeColor="text1"/>
        </w:rPr>
        <w:t xml:space="preserve"> </w:t>
      </w:r>
      <w:proofErr w:type="spellStart"/>
      <w:r w:rsidRPr="00160849">
        <w:rPr>
          <w:color w:val="000000" w:themeColor="text1"/>
        </w:rPr>
        <w:t>үнэлэх</w:t>
      </w:r>
      <w:proofErr w:type="spellEnd"/>
      <w:r w:rsidRPr="00160849">
        <w:rPr>
          <w:color w:val="000000" w:themeColor="text1"/>
        </w:rPr>
        <w:t xml:space="preserve"> </w:t>
      </w:r>
      <w:proofErr w:type="spellStart"/>
      <w:r w:rsidRPr="00160849">
        <w:rPr>
          <w:color w:val="000000" w:themeColor="text1"/>
        </w:rPr>
        <w:t>алтан</w:t>
      </w:r>
      <w:proofErr w:type="spellEnd"/>
      <w:r w:rsidRPr="00160849">
        <w:rPr>
          <w:color w:val="000000" w:themeColor="text1"/>
        </w:rPr>
        <w:t xml:space="preserve"> </w:t>
      </w:r>
      <w:proofErr w:type="spellStart"/>
      <w:r w:rsidRPr="00160849">
        <w:rPr>
          <w:color w:val="000000" w:themeColor="text1"/>
        </w:rPr>
        <w:t>стандарт</w:t>
      </w:r>
      <w:proofErr w:type="spellEnd"/>
      <w:r w:rsidRPr="00160849">
        <w:rPr>
          <w:color w:val="000000" w:themeColor="text1"/>
        </w:rPr>
        <w:t xml:space="preserve"> </w:t>
      </w:r>
      <w:proofErr w:type="spellStart"/>
      <w:r w:rsidRPr="00160849">
        <w:rPr>
          <w:color w:val="000000" w:themeColor="text1"/>
        </w:rPr>
        <w:t>хэрэгсэл</w:t>
      </w:r>
      <w:proofErr w:type="spellEnd"/>
      <w:r w:rsidRPr="00160849">
        <w:rPr>
          <w:color w:val="000000" w:themeColor="text1"/>
        </w:rPr>
        <w:t xml:space="preserve"> </w:t>
      </w:r>
      <w:proofErr w:type="spellStart"/>
      <w:r w:rsidRPr="00160849">
        <w:rPr>
          <w:color w:val="000000" w:themeColor="text1"/>
        </w:rPr>
        <w:t>юм</w:t>
      </w:r>
      <w:proofErr w:type="spellEnd"/>
      <w:r w:rsidRPr="00160849">
        <w:rPr>
          <w:color w:val="000000" w:themeColor="text1"/>
        </w:rPr>
        <w:t xml:space="preserve">. HRM </w:t>
      </w:r>
      <w:proofErr w:type="spellStart"/>
      <w:r w:rsidRPr="00160849">
        <w:rPr>
          <w:color w:val="000000" w:themeColor="text1"/>
        </w:rPr>
        <w:t>нь</w:t>
      </w:r>
      <w:proofErr w:type="spellEnd"/>
      <w:r w:rsidRPr="00160849">
        <w:rPr>
          <w:color w:val="000000" w:themeColor="text1"/>
        </w:rPr>
        <w:t xml:space="preserve"> </w:t>
      </w:r>
      <w:proofErr w:type="spellStart"/>
      <w:r w:rsidRPr="00160849">
        <w:rPr>
          <w:color w:val="000000" w:themeColor="text1"/>
        </w:rPr>
        <w:t>оношилгооны</w:t>
      </w:r>
      <w:proofErr w:type="spellEnd"/>
      <w:r w:rsidRPr="00160849">
        <w:rPr>
          <w:color w:val="000000" w:themeColor="text1"/>
        </w:rPr>
        <w:t xml:space="preserve"> </w:t>
      </w:r>
      <w:proofErr w:type="spellStart"/>
      <w:r w:rsidRPr="00160849">
        <w:rPr>
          <w:color w:val="000000" w:themeColor="text1"/>
        </w:rPr>
        <w:t>найдвартай</w:t>
      </w:r>
      <w:proofErr w:type="spellEnd"/>
      <w:r w:rsidRPr="00160849">
        <w:rPr>
          <w:color w:val="000000" w:themeColor="text1"/>
        </w:rPr>
        <w:t xml:space="preserve"> </w:t>
      </w:r>
      <w:proofErr w:type="spellStart"/>
      <w:r w:rsidRPr="00160849">
        <w:rPr>
          <w:color w:val="000000" w:themeColor="text1"/>
        </w:rPr>
        <w:t>хэрэгсэл</w:t>
      </w:r>
      <w:proofErr w:type="spellEnd"/>
      <w:r w:rsidRPr="00160849">
        <w:rPr>
          <w:color w:val="000000" w:themeColor="text1"/>
        </w:rPr>
        <w:t xml:space="preserve"> </w:t>
      </w:r>
      <w:proofErr w:type="spellStart"/>
      <w:r w:rsidRPr="00160849">
        <w:rPr>
          <w:color w:val="000000" w:themeColor="text1"/>
        </w:rPr>
        <w:t>төдийгүй</w:t>
      </w:r>
      <w:proofErr w:type="spellEnd"/>
      <w:r w:rsidRPr="00160849">
        <w:rPr>
          <w:color w:val="000000" w:themeColor="text1"/>
        </w:rPr>
        <w:t xml:space="preserve">, </w:t>
      </w:r>
      <w:proofErr w:type="spellStart"/>
      <w:r w:rsidRPr="00160849">
        <w:rPr>
          <w:color w:val="000000" w:themeColor="text1"/>
        </w:rPr>
        <w:t>ялангуяа</w:t>
      </w:r>
      <w:proofErr w:type="spellEnd"/>
      <w:r w:rsidRPr="00160849">
        <w:rPr>
          <w:color w:val="000000" w:themeColor="text1"/>
        </w:rPr>
        <w:t xml:space="preserve"> </w:t>
      </w:r>
      <w:proofErr w:type="spellStart"/>
      <w:r w:rsidRPr="00160849">
        <w:rPr>
          <w:color w:val="000000" w:themeColor="text1"/>
        </w:rPr>
        <w:t>ахалази</w:t>
      </w:r>
      <w:proofErr w:type="spellEnd"/>
      <w:r w:rsidRPr="00160849">
        <w:rPr>
          <w:color w:val="000000" w:themeColor="text1"/>
        </w:rPr>
        <w:t xml:space="preserve">, </w:t>
      </w:r>
      <w:r w:rsidR="0028195B" w:rsidRPr="00160849">
        <w:rPr>
          <w:color w:val="000000" w:themeColor="text1"/>
          <w:shd w:val="clear" w:color="auto" w:fill="FFFFFF"/>
          <w:lang w:val="mn-MN"/>
        </w:rPr>
        <w:t xml:space="preserve">Улаан хоолой-Ходоодны зааг </w:t>
      </w:r>
      <w:r w:rsidR="00447071" w:rsidRPr="00160849">
        <w:rPr>
          <w:color w:val="000000" w:themeColor="text1"/>
          <w:shd w:val="clear" w:color="auto" w:fill="FFFFFF"/>
          <w:lang w:val="mn-MN"/>
        </w:rPr>
        <w:t xml:space="preserve">хэсгийн </w:t>
      </w:r>
      <w:r w:rsidR="009E22B3" w:rsidRPr="00160849">
        <w:rPr>
          <w:color w:val="000000" w:themeColor="text1"/>
          <w:shd w:val="clear" w:color="auto" w:fill="FFFFFF"/>
          <w:lang w:val="mn-MN"/>
        </w:rPr>
        <w:t>саад</w:t>
      </w:r>
      <w:r w:rsidRPr="00160849">
        <w:rPr>
          <w:color w:val="000000" w:themeColor="text1"/>
          <w:shd w:val="clear" w:color="auto" w:fill="FFFFFF"/>
          <w:lang w:val="mn-MN"/>
        </w:rPr>
        <w:t>тай улаан хоолойн үйл ажиллагааны эмгэг</w:t>
      </w:r>
      <w:r w:rsidRPr="00160849">
        <w:rPr>
          <w:color w:val="000000" w:themeColor="text1"/>
        </w:rPr>
        <w:t xml:space="preserve"> </w:t>
      </w:r>
      <w:proofErr w:type="spellStart"/>
      <w:r w:rsidRPr="00160849">
        <w:rPr>
          <w:color w:val="000000" w:themeColor="text1"/>
        </w:rPr>
        <w:t>гэж</w:t>
      </w:r>
      <w:proofErr w:type="spellEnd"/>
      <w:r w:rsidRPr="00160849">
        <w:rPr>
          <w:color w:val="000000" w:themeColor="text1"/>
        </w:rPr>
        <w:t xml:space="preserve"> </w:t>
      </w:r>
      <w:proofErr w:type="spellStart"/>
      <w:r w:rsidRPr="00160849">
        <w:rPr>
          <w:color w:val="000000" w:themeColor="text1"/>
        </w:rPr>
        <w:t>сэжиглэгдсэн</w:t>
      </w:r>
      <w:proofErr w:type="spellEnd"/>
      <w:r w:rsidRPr="00160849">
        <w:rPr>
          <w:color w:val="000000" w:themeColor="text1"/>
        </w:rPr>
        <w:t xml:space="preserve"> </w:t>
      </w:r>
      <w:proofErr w:type="spellStart"/>
      <w:r w:rsidRPr="00160849">
        <w:rPr>
          <w:color w:val="000000" w:themeColor="text1"/>
        </w:rPr>
        <w:t>өвчтөнүүдийн</w:t>
      </w:r>
      <w:proofErr w:type="spellEnd"/>
      <w:r w:rsidRPr="00160849">
        <w:rPr>
          <w:color w:val="000000" w:themeColor="text1"/>
        </w:rPr>
        <w:t xml:space="preserve"> </w:t>
      </w:r>
      <w:proofErr w:type="spellStart"/>
      <w:r w:rsidRPr="00160849">
        <w:rPr>
          <w:color w:val="000000" w:themeColor="text1"/>
        </w:rPr>
        <w:t>менежментийг</w:t>
      </w:r>
      <w:proofErr w:type="spellEnd"/>
      <w:r w:rsidRPr="00160849">
        <w:rPr>
          <w:color w:val="000000" w:themeColor="text1"/>
        </w:rPr>
        <w:t xml:space="preserve"> </w:t>
      </w:r>
      <w:proofErr w:type="spellStart"/>
      <w:r w:rsidRPr="00160849">
        <w:rPr>
          <w:color w:val="000000" w:themeColor="text1"/>
        </w:rPr>
        <w:t>удирдан</w:t>
      </w:r>
      <w:proofErr w:type="spellEnd"/>
      <w:r w:rsidRPr="00160849">
        <w:rPr>
          <w:color w:val="000000" w:themeColor="text1"/>
        </w:rPr>
        <w:t xml:space="preserve"> </w:t>
      </w:r>
      <w:proofErr w:type="spellStart"/>
      <w:r w:rsidRPr="00160849">
        <w:rPr>
          <w:color w:val="000000" w:themeColor="text1"/>
        </w:rPr>
        <w:t>чиглүүлэхэд</w:t>
      </w:r>
      <w:proofErr w:type="spellEnd"/>
      <w:r w:rsidRPr="00160849">
        <w:rPr>
          <w:color w:val="000000" w:themeColor="text1"/>
        </w:rPr>
        <w:t xml:space="preserve"> </w:t>
      </w:r>
      <w:proofErr w:type="spellStart"/>
      <w:r w:rsidRPr="00160849">
        <w:rPr>
          <w:color w:val="000000" w:themeColor="text1"/>
        </w:rPr>
        <w:t>тусалдаг</w:t>
      </w:r>
      <w:proofErr w:type="spellEnd"/>
      <w:r w:rsidRPr="00160849">
        <w:rPr>
          <w:color w:val="000000" w:themeColor="text1"/>
        </w:rPr>
        <w:t xml:space="preserve">. </w:t>
      </w:r>
    </w:p>
    <w:p w14:paraId="47367E1D" w14:textId="1DAE5BC0" w:rsidR="005314FF" w:rsidRPr="00AF682E" w:rsidRDefault="005314FF" w:rsidP="002763DC">
      <w:pPr>
        <w:spacing w:line="360" w:lineRule="auto"/>
        <w:ind w:firstLine="720"/>
        <w:rPr>
          <w:color w:val="000000" w:themeColor="text1"/>
          <w:lang w:val="mn-MN"/>
        </w:rPr>
      </w:pPr>
      <w:proofErr w:type="spellStart"/>
      <w:r w:rsidRPr="00160849">
        <w:rPr>
          <w:color w:val="000000" w:themeColor="text1"/>
        </w:rPr>
        <w:t>Улаан</w:t>
      </w:r>
      <w:proofErr w:type="spellEnd"/>
      <w:r w:rsidRPr="00160849">
        <w:rPr>
          <w:color w:val="000000" w:themeColor="text1"/>
        </w:rPr>
        <w:t xml:space="preserve"> </w:t>
      </w:r>
      <w:proofErr w:type="spellStart"/>
      <w:r w:rsidRPr="00160849">
        <w:rPr>
          <w:color w:val="000000" w:themeColor="text1"/>
        </w:rPr>
        <w:t>хоолойн</w:t>
      </w:r>
      <w:proofErr w:type="spellEnd"/>
      <w:r w:rsidRPr="00160849">
        <w:rPr>
          <w:color w:val="000000" w:themeColor="text1"/>
        </w:rPr>
        <w:t xml:space="preserve"> </w:t>
      </w:r>
      <w:proofErr w:type="spellStart"/>
      <w:r w:rsidRPr="00160849">
        <w:rPr>
          <w:color w:val="000000" w:themeColor="text1"/>
        </w:rPr>
        <w:t>хөдөлгөөний</w:t>
      </w:r>
      <w:proofErr w:type="spellEnd"/>
      <w:r w:rsidRPr="00160849">
        <w:rPr>
          <w:color w:val="000000" w:themeColor="text1"/>
        </w:rPr>
        <w:t xml:space="preserve"> </w:t>
      </w:r>
      <w:proofErr w:type="spellStart"/>
      <w:r w:rsidRPr="00160849">
        <w:rPr>
          <w:color w:val="000000" w:themeColor="text1"/>
        </w:rPr>
        <w:t>эмгэгийн</w:t>
      </w:r>
      <w:proofErr w:type="spellEnd"/>
      <w:r w:rsidRPr="00160849">
        <w:rPr>
          <w:color w:val="000000" w:themeColor="text1"/>
        </w:rPr>
        <w:t xml:space="preserve"> </w:t>
      </w:r>
      <w:proofErr w:type="spellStart"/>
      <w:r w:rsidRPr="00160849">
        <w:rPr>
          <w:color w:val="000000" w:themeColor="text1"/>
        </w:rPr>
        <w:t>Чикагогийн</w:t>
      </w:r>
      <w:proofErr w:type="spellEnd"/>
      <w:r w:rsidRPr="00160849">
        <w:rPr>
          <w:color w:val="000000" w:themeColor="text1"/>
        </w:rPr>
        <w:t xml:space="preserve"> </w:t>
      </w:r>
      <w:proofErr w:type="spellStart"/>
      <w:r w:rsidRPr="00160849">
        <w:rPr>
          <w:color w:val="000000" w:themeColor="text1"/>
        </w:rPr>
        <w:t>ангилал</w:t>
      </w:r>
      <w:proofErr w:type="spellEnd"/>
      <w:r w:rsidRPr="00160849">
        <w:rPr>
          <w:color w:val="000000" w:themeColor="text1"/>
          <w:lang w:val="mn-MN"/>
        </w:rPr>
        <w:t xml:space="preserve"> нь </w:t>
      </w:r>
      <w:proofErr w:type="spellStart"/>
      <w:r w:rsidRPr="00160849">
        <w:rPr>
          <w:color w:val="000000" w:themeColor="text1"/>
        </w:rPr>
        <w:t>дөрөв</w:t>
      </w:r>
      <w:proofErr w:type="spellEnd"/>
      <w:r w:rsidRPr="00160849">
        <w:rPr>
          <w:color w:val="000000" w:themeColor="text1"/>
        </w:rPr>
        <w:t xml:space="preserve"> д</w:t>
      </w:r>
      <w:r w:rsidR="00602FAC" w:rsidRPr="00160849">
        <w:rPr>
          <w:color w:val="000000" w:themeColor="text1"/>
          <w:lang w:val="mn-MN"/>
        </w:rPr>
        <w:t>э</w:t>
      </w:r>
      <w:proofErr w:type="spellStart"/>
      <w:r w:rsidRPr="00160849">
        <w:rPr>
          <w:color w:val="000000" w:themeColor="text1"/>
        </w:rPr>
        <w:t>хь</w:t>
      </w:r>
      <w:proofErr w:type="spellEnd"/>
      <w:r w:rsidRPr="00160849">
        <w:rPr>
          <w:color w:val="000000" w:themeColor="text1"/>
        </w:rPr>
        <w:t xml:space="preserve"> </w:t>
      </w:r>
      <w:proofErr w:type="spellStart"/>
      <w:r w:rsidRPr="00160849">
        <w:rPr>
          <w:color w:val="000000" w:themeColor="text1"/>
        </w:rPr>
        <w:t>удаагаа</w:t>
      </w:r>
      <w:proofErr w:type="spellEnd"/>
      <w:r w:rsidRPr="00160849">
        <w:rPr>
          <w:color w:val="000000" w:themeColor="text1"/>
        </w:rPr>
        <w:t xml:space="preserve"> </w:t>
      </w:r>
      <w:proofErr w:type="spellStart"/>
      <w:r w:rsidRPr="00160849">
        <w:rPr>
          <w:color w:val="000000" w:themeColor="text1"/>
        </w:rPr>
        <w:t>шинэчлэгдсэн</w:t>
      </w:r>
      <w:proofErr w:type="spellEnd"/>
      <w:r w:rsidRPr="00160849">
        <w:rPr>
          <w:color w:val="000000" w:themeColor="text1"/>
        </w:rPr>
        <w:t>.(Chicago classification CC v4.0) (</w:t>
      </w:r>
      <w:proofErr w:type="spellStart"/>
      <w:r w:rsidRPr="00160849">
        <w:rPr>
          <w:color w:val="000000" w:themeColor="text1"/>
        </w:rPr>
        <w:t>Зураг</w:t>
      </w:r>
      <w:proofErr w:type="spellEnd"/>
      <w:r w:rsidRPr="00160849">
        <w:rPr>
          <w:color w:val="000000" w:themeColor="text1"/>
        </w:rPr>
        <w:t xml:space="preserve"> </w:t>
      </w:r>
      <w:r w:rsidRPr="00160849">
        <w:rPr>
          <w:color w:val="000000" w:themeColor="text1"/>
          <w:lang w:val="mn-MN"/>
        </w:rPr>
        <w:t>3</w:t>
      </w:r>
      <w:r w:rsidRPr="00160849">
        <w:rPr>
          <w:color w:val="000000" w:themeColor="text1"/>
        </w:rPr>
        <w:t xml:space="preserve">). CC v4.0 </w:t>
      </w:r>
      <w:proofErr w:type="spellStart"/>
      <w:r w:rsidRPr="00160849">
        <w:rPr>
          <w:color w:val="000000" w:themeColor="text1"/>
        </w:rPr>
        <w:t>нь</w:t>
      </w:r>
      <w:proofErr w:type="spellEnd"/>
      <w:r w:rsidRPr="00160849">
        <w:rPr>
          <w:color w:val="000000" w:themeColor="text1"/>
        </w:rPr>
        <w:t xml:space="preserve"> </w:t>
      </w:r>
      <w:proofErr w:type="spellStart"/>
      <w:r w:rsidRPr="00160849">
        <w:rPr>
          <w:color w:val="000000" w:themeColor="text1"/>
        </w:rPr>
        <w:t>хэвтээ</w:t>
      </w:r>
      <w:proofErr w:type="spellEnd"/>
      <w:r w:rsidRPr="00160849">
        <w:rPr>
          <w:color w:val="000000" w:themeColor="text1"/>
        </w:rPr>
        <w:t xml:space="preserve"> б</w:t>
      </w:r>
      <w:r w:rsidR="00602FAC" w:rsidRPr="00160849">
        <w:rPr>
          <w:color w:val="000000" w:themeColor="text1"/>
          <w:lang w:val="mn-MN"/>
        </w:rPr>
        <w:t>а</w:t>
      </w:r>
      <w:r w:rsidRPr="00160849">
        <w:rPr>
          <w:color w:val="000000" w:themeColor="text1"/>
        </w:rPr>
        <w:t xml:space="preserve"> </w:t>
      </w:r>
      <w:r w:rsidRPr="00160849">
        <w:rPr>
          <w:color w:val="000000" w:themeColor="text1"/>
          <w:lang w:val="mn-MN"/>
        </w:rPr>
        <w:t>суугаа байрлалд</w:t>
      </w:r>
      <w:r w:rsidRPr="00160849">
        <w:rPr>
          <w:color w:val="000000" w:themeColor="text1"/>
        </w:rPr>
        <w:t xml:space="preserve"> </w:t>
      </w:r>
      <w:r w:rsidR="00B97AB1" w:rsidRPr="00160849">
        <w:rPr>
          <w:color w:val="000000" w:themeColor="text1"/>
          <w:lang w:val="mn-MN"/>
        </w:rPr>
        <w:t>стандарт ба сэдээх сорилоор</w:t>
      </w:r>
      <w:r w:rsidRPr="00160849">
        <w:rPr>
          <w:color w:val="000000" w:themeColor="text1"/>
          <w:lang w:val="mn-MN"/>
        </w:rPr>
        <w:t xml:space="preserve"> </w:t>
      </w:r>
      <w:r w:rsidR="00602FAC" w:rsidRPr="00160849">
        <w:rPr>
          <w:color w:val="000000" w:themeColor="text1"/>
        </w:rPr>
        <w:t>(</w:t>
      </w:r>
      <w:proofErr w:type="spellStart"/>
      <w:r w:rsidRPr="00160849">
        <w:rPr>
          <w:color w:val="000000" w:themeColor="text1"/>
        </w:rPr>
        <w:t>олон</w:t>
      </w:r>
      <w:proofErr w:type="spellEnd"/>
      <w:r w:rsidRPr="00160849">
        <w:rPr>
          <w:color w:val="000000" w:themeColor="text1"/>
        </w:rPr>
        <w:t xml:space="preserve"> </w:t>
      </w:r>
      <w:proofErr w:type="spellStart"/>
      <w:r w:rsidRPr="00160849">
        <w:rPr>
          <w:color w:val="000000" w:themeColor="text1"/>
        </w:rPr>
        <w:t>удаа</w:t>
      </w:r>
      <w:proofErr w:type="spellEnd"/>
      <w:r w:rsidRPr="00160849">
        <w:rPr>
          <w:color w:val="000000" w:themeColor="text1"/>
        </w:rPr>
        <w:t xml:space="preserve"> </w:t>
      </w:r>
      <w:proofErr w:type="spellStart"/>
      <w:r w:rsidRPr="00160849">
        <w:rPr>
          <w:color w:val="000000" w:themeColor="text1"/>
        </w:rPr>
        <w:t>хурдан</w:t>
      </w:r>
      <w:proofErr w:type="spellEnd"/>
      <w:r w:rsidRPr="00160849">
        <w:rPr>
          <w:color w:val="000000" w:themeColor="text1"/>
        </w:rPr>
        <w:t xml:space="preserve"> </w:t>
      </w:r>
      <w:proofErr w:type="spellStart"/>
      <w:r w:rsidRPr="00160849">
        <w:rPr>
          <w:color w:val="000000" w:themeColor="text1"/>
        </w:rPr>
        <w:t>залгих</w:t>
      </w:r>
      <w:proofErr w:type="spellEnd"/>
      <w:r w:rsidRPr="00160849">
        <w:rPr>
          <w:color w:val="000000" w:themeColor="text1"/>
        </w:rPr>
        <w:t xml:space="preserve">, </w:t>
      </w:r>
      <w:proofErr w:type="spellStart"/>
      <w:r w:rsidRPr="00160849">
        <w:rPr>
          <w:color w:val="000000" w:themeColor="text1"/>
        </w:rPr>
        <w:t>хурдан</w:t>
      </w:r>
      <w:proofErr w:type="spellEnd"/>
      <w:r w:rsidRPr="00160849">
        <w:rPr>
          <w:color w:val="000000" w:themeColor="text1"/>
        </w:rPr>
        <w:t xml:space="preserve"> </w:t>
      </w:r>
      <w:proofErr w:type="spellStart"/>
      <w:r w:rsidRPr="00160849">
        <w:rPr>
          <w:color w:val="000000" w:themeColor="text1"/>
        </w:rPr>
        <w:t>уух</w:t>
      </w:r>
      <w:proofErr w:type="spellEnd"/>
      <w:r w:rsidRPr="00160849">
        <w:rPr>
          <w:color w:val="000000" w:themeColor="text1"/>
        </w:rPr>
        <w:t xml:space="preserve">, </w:t>
      </w:r>
      <w:proofErr w:type="spellStart"/>
      <w:r w:rsidRPr="00160849">
        <w:rPr>
          <w:color w:val="000000" w:themeColor="text1"/>
        </w:rPr>
        <w:t>хатуу</w:t>
      </w:r>
      <w:proofErr w:type="spellEnd"/>
      <w:r w:rsidRPr="00160849">
        <w:rPr>
          <w:color w:val="000000" w:themeColor="text1"/>
        </w:rPr>
        <w:t xml:space="preserve"> </w:t>
      </w:r>
      <w:proofErr w:type="spellStart"/>
      <w:r w:rsidRPr="00160849">
        <w:rPr>
          <w:color w:val="000000" w:themeColor="text1"/>
        </w:rPr>
        <w:t>зүйл</w:t>
      </w:r>
      <w:proofErr w:type="spellEnd"/>
      <w:r w:rsidRPr="00160849">
        <w:rPr>
          <w:color w:val="000000" w:themeColor="text1"/>
        </w:rPr>
        <w:t xml:space="preserve"> </w:t>
      </w:r>
      <w:proofErr w:type="spellStart"/>
      <w:r w:rsidRPr="00160849">
        <w:rPr>
          <w:color w:val="000000" w:themeColor="text1"/>
        </w:rPr>
        <w:t>залгих</w:t>
      </w:r>
      <w:proofErr w:type="spellEnd"/>
      <w:r w:rsidRPr="00160849">
        <w:rPr>
          <w:color w:val="000000" w:themeColor="text1"/>
        </w:rPr>
        <w:t xml:space="preserve"> </w:t>
      </w:r>
      <w:proofErr w:type="spellStart"/>
      <w:r w:rsidRPr="00160849">
        <w:rPr>
          <w:color w:val="000000" w:themeColor="text1"/>
        </w:rPr>
        <w:t>зэрэг</w:t>
      </w:r>
      <w:proofErr w:type="spellEnd"/>
      <w:r w:rsidRPr="00160849">
        <w:rPr>
          <w:color w:val="000000" w:themeColor="text1"/>
        </w:rPr>
        <w:t xml:space="preserve"> </w:t>
      </w:r>
      <w:proofErr w:type="spellStart"/>
      <w:r w:rsidRPr="00160849">
        <w:rPr>
          <w:color w:val="000000" w:themeColor="text1"/>
        </w:rPr>
        <w:t>нэмэлт</w:t>
      </w:r>
      <w:proofErr w:type="spellEnd"/>
      <w:r w:rsidRPr="00160849">
        <w:rPr>
          <w:color w:val="000000" w:themeColor="text1"/>
        </w:rPr>
        <w:t xml:space="preserve"> </w:t>
      </w:r>
      <w:r w:rsidRPr="00160849">
        <w:rPr>
          <w:color w:val="000000" w:themeColor="text1"/>
          <w:lang w:val="mn-MN"/>
        </w:rPr>
        <w:t>сэдээх</w:t>
      </w:r>
      <w:r w:rsidRPr="00160849">
        <w:rPr>
          <w:color w:val="000000" w:themeColor="text1"/>
        </w:rPr>
        <w:t xml:space="preserve"> </w:t>
      </w:r>
      <w:proofErr w:type="spellStart"/>
      <w:r w:rsidRPr="00160849">
        <w:rPr>
          <w:color w:val="000000" w:themeColor="text1"/>
        </w:rPr>
        <w:t>сорилт</w:t>
      </w:r>
      <w:proofErr w:type="spellEnd"/>
      <w:r w:rsidR="00602FAC" w:rsidRPr="00160849">
        <w:rPr>
          <w:color w:val="000000" w:themeColor="text1"/>
        </w:rPr>
        <w:t>)</w:t>
      </w:r>
      <w:r w:rsidRPr="00160849">
        <w:rPr>
          <w:color w:val="000000" w:themeColor="text1"/>
        </w:rPr>
        <w:t xml:space="preserve"> </w:t>
      </w:r>
      <w:proofErr w:type="spellStart"/>
      <w:r w:rsidRPr="00160849">
        <w:rPr>
          <w:color w:val="000000" w:themeColor="text1"/>
        </w:rPr>
        <w:t>хийгдэнэ</w:t>
      </w:r>
      <w:proofErr w:type="spellEnd"/>
      <w:r w:rsidRPr="00160849">
        <w:rPr>
          <w:color w:val="000000" w:themeColor="text1"/>
        </w:rPr>
        <w:t xml:space="preserve">. </w:t>
      </w:r>
      <w:r w:rsidRPr="00160849">
        <w:rPr>
          <w:color w:val="000000" w:themeColor="text1"/>
          <w:lang w:val="mn-MN"/>
        </w:rPr>
        <w:t>УХДоХ-ын</w:t>
      </w:r>
      <w:r w:rsidRPr="00160849">
        <w:rPr>
          <w:color w:val="000000" w:themeColor="text1"/>
        </w:rPr>
        <w:t xml:space="preserve"> </w:t>
      </w:r>
      <w:r w:rsidRPr="00160849">
        <w:rPr>
          <w:color w:val="000000" w:themeColor="text1"/>
          <w:lang w:val="mn-MN"/>
        </w:rPr>
        <w:t xml:space="preserve">үйл ажиллагааны эмгэг нь улаан хоолойн их биеийн хөдөлгөөнд нөлөөлдөг тул хөдөлгөөний эмгэгийг үнэлэхдээ шаталсан байдлаар эхлээд </w:t>
      </w:r>
      <w:r w:rsidR="0028195B" w:rsidRPr="00160849">
        <w:rPr>
          <w:color w:val="000000" w:themeColor="text1"/>
          <w:shd w:val="clear" w:color="auto" w:fill="FFFFFF"/>
          <w:lang w:val="mn-MN"/>
        </w:rPr>
        <w:t xml:space="preserve">Улаан хоолой-Ходоодны зааг </w:t>
      </w:r>
      <w:r w:rsidR="00AE708B" w:rsidRPr="00160849">
        <w:rPr>
          <w:color w:val="000000" w:themeColor="text1"/>
          <w:shd w:val="clear" w:color="auto" w:fill="FFFFFF"/>
          <w:lang w:val="mn-MN"/>
        </w:rPr>
        <w:t xml:space="preserve">хэсгийн </w:t>
      </w:r>
      <w:r w:rsidR="009E22B3" w:rsidRPr="00160849">
        <w:rPr>
          <w:color w:val="000000" w:themeColor="text1"/>
          <w:shd w:val="clear" w:color="auto" w:fill="FFFFFF"/>
          <w:lang w:val="mn-MN"/>
        </w:rPr>
        <w:t>саад</w:t>
      </w:r>
      <w:r w:rsidRPr="00160849">
        <w:rPr>
          <w:color w:val="000000" w:themeColor="text1"/>
        </w:rPr>
        <w:t xml:space="preserve"> (EGJ outflow obstruction)</w:t>
      </w:r>
      <w:r w:rsidR="00602FAC" w:rsidRPr="00160849">
        <w:rPr>
          <w:color w:val="000000" w:themeColor="text1"/>
        </w:rPr>
        <w:t>-</w:t>
      </w:r>
      <w:r w:rsidR="00602FAC" w:rsidRPr="00160849">
        <w:rPr>
          <w:color w:val="000000" w:themeColor="text1"/>
          <w:lang w:val="mn-MN"/>
        </w:rPr>
        <w:t>ыг</w:t>
      </w:r>
      <w:r w:rsidRPr="00160849">
        <w:rPr>
          <w:color w:val="000000" w:themeColor="text1"/>
          <w:lang w:val="mn-MN"/>
        </w:rPr>
        <w:t xml:space="preserve"> үнэлэн дараа нь гүрвэлзэх хөдөлгөөний</w:t>
      </w:r>
      <w:r w:rsidR="00602FAC" w:rsidRPr="00160849">
        <w:rPr>
          <w:color w:val="000000" w:themeColor="text1"/>
          <w:lang w:val="mn-MN"/>
        </w:rPr>
        <w:t xml:space="preserve"> </w:t>
      </w:r>
      <w:r w:rsidRPr="00160849">
        <w:rPr>
          <w:color w:val="000000" w:themeColor="text1"/>
        </w:rPr>
        <w:t>(esophageal peristalsis)</w:t>
      </w:r>
      <w:r w:rsidRPr="00160849">
        <w:rPr>
          <w:color w:val="000000" w:themeColor="text1"/>
          <w:lang w:val="mn-MN"/>
        </w:rPr>
        <w:t xml:space="preserve"> асуудлыг үнэлдэг. Улаан хоолойн манометрийн үндсэн параметрүүдийн тайлбар</w:t>
      </w:r>
      <w:r w:rsidR="00DD179E" w:rsidRPr="00160849">
        <w:rPr>
          <w:color w:val="000000" w:themeColor="text1"/>
          <w:lang w:val="mn-MN"/>
        </w:rPr>
        <w:t>, шинжилгээний бэлтгэлий</w:t>
      </w:r>
      <w:r w:rsidRPr="00160849">
        <w:rPr>
          <w:color w:val="000000" w:themeColor="text1"/>
          <w:lang w:val="mn-MN"/>
        </w:rPr>
        <w:t xml:space="preserve">г Хүснэгт </w:t>
      </w:r>
      <w:r w:rsidR="00DD179E" w:rsidRPr="00AF682E">
        <w:rPr>
          <w:color w:val="000000" w:themeColor="text1"/>
          <w:lang w:val="mn-MN"/>
        </w:rPr>
        <w:t>3</w:t>
      </w:r>
      <w:r w:rsidRPr="00160849">
        <w:rPr>
          <w:color w:val="000000" w:themeColor="text1"/>
          <w:lang w:val="mn-MN"/>
        </w:rPr>
        <w:t xml:space="preserve">-т оруулав. </w:t>
      </w:r>
    </w:p>
    <w:p w14:paraId="1090EA71" w14:textId="70A1CBD8" w:rsidR="005314FF" w:rsidRPr="00AF682E" w:rsidRDefault="005314FF" w:rsidP="002763DC">
      <w:pPr>
        <w:spacing w:line="360" w:lineRule="auto"/>
        <w:rPr>
          <w:b/>
          <w:bCs/>
          <w:color w:val="000000" w:themeColor="text1"/>
          <w:lang w:val="mn-MN"/>
        </w:rPr>
      </w:pPr>
      <w:r w:rsidRPr="00160849">
        <w:rPr>
          <w:color w:val="000000" w:themeColor="text1"/>
          <w:lang w:val="mn-MN"/>
        </w:rPr>
        <w:t xml:space="preserve">Хүснэгт </w:t>
      </w:r>
      <w:r w:rsidR="00DD179E" w:rsidRPr="00AF682E">
        <w:rPr>
          <w:color w:val="000000" w:themeColor="text1"/>
          <w:lang w:val="mn-MN"/>
        </w:rPr>
        <w:t>3</w:t>
      </w:r>
      <w:r w:rsidRPr="00AF682E">
        <w:rPr>
          <w:color w:val="000000" w:themeColor="text1"/>
          <w:lang w:val="mn-MN"/>
        </w:rPr>
        <w:t xml:space="preserve">. </w:t>
      </w:r>
      <w:r w:rsidRPr="00160849">
        <w:rPr>
          <w:b/>
          <w:bCs/>
          <w:color w:val="000000" w:themeColor="text1"/>
          <w:lang w:val="mn-MN"/>
        </w:rPr>
        <w:t>Улаан хоолойн</w:t>
      </w:r>
      <w:r w:rsidRPr="00AF682E">
        <w:rPr>
          <w:b/>
          <w:bCs/>
          <w:color w:val="000000" w:themeColor="text1"/>
          <w:lang w:val="mn-MN"/>
        </w:rPr>
        <w:t xml:space="preserve"> </w:t>
      </w:r>
      <w:r w:rsidRPr="00160849">
        <w:rPr>
          <w:b/>
          <w:bCs/>
          <w:color w:val="000000" w:themeColor="text1"/>
          <w:lang w:val="mn-MN"/>
        </w:rPr>
        <w:t>манометрийн үндсэн параметр</w:t>
      </w:r>
    </w:p>
    <w:tbl>
      <w:tblPr>
        <w:tblStyle w:val="TableGrid"/>
        <w:tblW w:w="0" w:type="auto"/>
        <w:tblLook w:val="04A0" w:firstRow="1" w:lastRow="0" w:firstColumn="1" w:lastColumn="0" w:noHBand="0" w:noVBand="1"/>
      </w:tblPr>
      <w:tblGrid>
        <w:gridCol w:w="697"/>
        <w:gridCol w:w="2249"/>
        <w:gridCol w:w="1986"/>
        <w:gridCol w:w="1847"/>
        <w:gridCol w:w="2566"/>
      </w:tblGrid>
      <w:tr w:rsidR="00160849" w:rsidRPr="00160849" w14:paraId="65C13A96" w14:textId="77777777" w:rsidTr="002D7E6B">
        <w:tc>
          <w:tcPr>
            <w:tcW w:w="2879" w:type="dxa"/>
            <w:gridSpan w:val="2"/>
            <w:shd w:val="clear" w:color="auto" w:fill="D0CECE" w:themeFill="background2" w:themeFillShade="E6"/>
          </w:tcPr>
          <w:p w14:paraId="227EA49B" w14:textId="77777777" w:rsidR="005314FF" w:rsidRPr="00160849" w:rsidRDefault="005314FF" w:rsidP="009F1E87">
            <w:pPr>
              <w:rPr>
                <w:color w:val="000000" w:themeColor="text1"/>
                <w:lang w:val="mn-MN"/>
              </w:rPr>
            </w:pPr>
            <w:r w:rsidRPr="00160849">
              <w:rPr>
                <w:color w:val="000000" w:themeColor="text1"/>
                <w:lang w:val="mn-MN"/>
              </w:rPr>
              <w:t>Параметр</w:t>
            </w:r>
          </w:p>
        </w:tc>
        <w:tc>
          <w:tcPr>
            <w:tcW w:w="3867" w:type="dxa"/>
            <w:gridSpan w:val="2"/>
            <w:shd w:val="clear" w:color="auto" w:fill="D0CECE" w:themeFill="background2" w:themeFillShade="E6"/>
          </w:tcPr>
          <w:p w14:paraId="6F7D8095" w14:textId="77777777" w:rsidR="005314FF" w:rsidRPr="00160849" w:rsidRDefault="005314FF" w:rsidP="009F1E87">
            <w:pPr>
              <w:rPr>
                <w:color w:val="000000" w:themeColor="text1"/>
                <w:lang w:val="mn-MN"/>
              </w:rPr>
            </w:pPr>
            <w:r w:rsidRPr="00160849">
              <w:rPr>
                <w:color w:val="000000" w:themeColor="text1"/>
                <w:lang w:val="mn-MN"/>
              </w:rPr>
              <w:t>Тайлбар</w:t>
            </w:r>
          </w:p>
        </w:tc>
        <w:tc>
          <w:tcPr>
            <w:tcW w:w="2599" w:type="dxa"/>
            <w:shd w:val="clear" w:color="auto" w:fill="D0CECE" w:themeFill="background2" w:themeFillShade="E6"/>
          </w:tcPr>
          <w:p w14:paraId="3CBACFC3" w14:textId="77777777" w:rsidR="005314FF" w:rsidRPr="00160849" w:rsidRDefault="005314FF" w:rsidP="009F1E87">
            <w:pPr>
              <w:rPr>
                <w:color w:val="000000" w:themeColor="text1"/>
              </w:rPr>
            </w:pPr>
            <w:proofErr w:type="spellStart"/>
            <w:r w:rsidRPr="00160849">
              <w:rPr>
                <w:color w:val="000000" w:themeColor="text1"/>
              </w:rPr>
              <w:t>Хэвийн</w:t>
            </w:r>
            <w:proofErr w:type="spellEnd"/>
            <w:r w:rsidRPr="00160849">
              <w:rPr>
                <w:color w:val="000000" w:themeColor="text1"/>
              </w:rPr>
              <w:t xml:space="preserve"> </w:t>
            </w:r>
            <w:proofErr w:type="spellStart"/>
            <w:r w:rsidRPr="00160849">
              <w:rPr>
                <w:color w:val="000000" w:themeColor="text1"/>
              </w:rPr>
              <w:t>хэмжээ</w:t>
            </w:r>
            <w:proofErr w:type="spellEnd"/>
          </w:p>
        </w:tc>
      </w:tr>
      <w:tr w:rsidR="00160849" w:rsidRPr="00CF56CB" w14:paraId="2F9A9103" w14:textId="77777777" w:rsidTr="002D7E6B">
        <w:tc>
          <w:tcPr>
            <w:tcW w:w="630" w:type="dxa"/>
            <w:shd w:val="clear" w:color="auto" w:fill="D0CECE" w:themeFill="background2" w:themeFillShade="E6"/>
          </w:tcPr>
          <w:p w14:paraId="40F18906" w14:textId="77777777" w:rsidR="005314FF" w:rsidRPr="00160849" w:rsidRDefault="005314FF" w:rsidP="009F1E87">
            <w:pPr>
              <w:rPr>
                <w:color w:val="000000" w:themeColor="text1"/>
              </w:rPr>
            </w:pPr>
            <w:r w:rsidRPr="00160849">
              <w:rPr>
                <w:color w:val="000000" w:themeColor="text1"/>
              </w:rPr>
              <w:t>IRP</w:t>
            </w:r>
          </w:p>
        </w:tc>
        <w:tc>
          <w:tcPr>
            <w:tcW w:w="2249" w:type="dxa"/>
          </w:tcPr>
          <w:p w14:paraId="0D2280AD" w14:textId="77777777" w:rsidR="005314FF" w:rsidRPr="00160849" w:rsidRDefault="005314FF" w:rsidP="009F1E87">
            <w:pPr>
              <w:rPr>
                <w:color w:val="000000" w:themeColor="text1"/>
              </w:rPr>
            </w:pPr>
            <w:r w:rsidRPr="00160849">
              <w:rPr>
                <w:color w:val="000000" w:themeColor="text1"/>
              </w:rPr>
              <w:t>Integrated relaxation pressure -И</w:t>
            </w:r>
            <w:r w:rsidRPr="00160849">
              <w:rPr>
                <w:color w:val="000000" w:themeColor="text1"/>
                <w:lang w:val="mn-MN"/>
              </w:rPr>
              <w:t>нтеграл сулралын даралт</w:t>
            </w:r>
            <w:r w:rsidRPr="00160849">
              <w:rPr>
                <w:color w:val="000000" w:themeColor="text1"/>
              </w:rPr>
              <w:t xml:space="preserve"> </w:t>
            </w:r>
          </w:p>
        </w:tc>
        <w:tc>
          <w:tcPr>
            <w:tcW w:w="3867" w:type="dxa"/>
            <w:gridSpan w:val="2"/>
          </w:tcPr>
          <w:p w14:paraId="7FAF29FC" w14:textId="67638566" w:rsidR="005314FF" w:rsidRPr="00160849" w:rsidRDefault="005314FF" w:rsidP="009F1E87">
            <w:pPr>
              <w:rPr>
                <w:color w:val="000000" w:themeColor="text1"/>
                <w:lang w:val="mn-MN"/>
              </w:rPr>
            </w:pPr>
            <w:r w:rsidRPr="00160849">
              <w:rPr>
                <w:color w:val="000000" w:themeColor="text1"/>
                <w:lang w:val="mn-MN"/>
              </w:rPr>
              <w:t xml:space="preserve">УХДэХ-ны сулралаас хойш </w:t>
            </w:r>
            <w:r w:rsidRPr="00160849">
              <w:rPr>
                <w:color w:val="000000" w:themeColor="text1"/>
              </w:rPr>
              <w:t xml:space="preserve">10 </w:t>
            </w:r>
            <w:r w:rsidRPr="00160849">
              <w:rPr>
                <w:color w:val="000000" w:themeColor="text1"/>
                <w:lang w:val="mn-MN"/>
              </w:rPr>
              <w:t>секундын дотор УХДоХ-ны сулралын үеийн хамгийн доод даралтыг 4 секундын туршид хэмжин дунджаар гаргадаг үзүүлэлт</w:t>
            </w:r>
          </w:p>
        </w:tc>
        <w:tc>
          <w:tcPr>
            <w:tcW w:w="2599" w:type="dxa"/>
          </w:tcPr>
          <w:p w14:paraId="7DEAB123" w14:textId="096211D7" w:rsidR="005314FF" w:rsidRPr="00160849" w:rsidRDefault="005314FF" w:rsidP="009F1E87">
            <w:pPr>
              <w:rPr>
                <w:color w:val="000000" w:themeColor="text1"/>
                <w:lang w:val="mn-MN"/>
              </w:rPr>
            </w:pPr>
            <w:r w:rsidRPr="00AF682E">
              <w:rPr>
                <w:color w:val="000000" w:themeColor="text1"/>
                <w:lang w:val="mn-MN"/>
              </w:rPr>
              <w:t>Хэвтээ байрлалд хэмжих үеийн хэвийн дээд</w:t>
            </w:r>
            <w:r w:rsidR="00AE708B" w:rsidRPr="00AF682E">
              <w:rPr>
                <w:color w:val="000000" w:themeColor="text1"/>
                <w:lang w:val="mn-MN"/>
              </w:rPr>
              <w:t xml:space="preserve"> </w:t>
            </w:r>
            <w:r w:rsidRPr="00AF682E">
              <w:rPr>
                <w:color w:val="000000" w:themeColor="text1"/>
                <w:lang w:val="mn-MN"/>
              </w:rPr>
              <w:t>хэмжээ 20</w:t>
            </w:r>
            <w:r w:rsidRPr="00160849">
              <w:rPr>
                <w:color w:val="000000" w:themeColor="text1"/>
                <w:lang w:val="mn-MN"/>
              </w:rPr>
              <w:t xml:space="preserve">мм муб, хагас суугаа байрлалд </w:t>
            </w:r>
            <w:r w:rsidRPr="00AF682E">
              <w:rPr>
                <w:color w:val="000000" w:themeColor="text1"/>
                <w:lang w:val="mn-MN"/>
              </w:rPr>
              <w:t>15 мм муб</w:t>
            </w:r>
          </w:p>
        </w:tc>
      </w:tr>
      <w:tr w:rsidR="00160849" w:rsidRPr="00160849" w14:paraId="74B4AE91" w14:textId="77777777" w:rsidTr="002D7E6B">
        <w:tc>
          <w:tcPr>
            <w:tcW w:w="630" w:type="dxa"/>
            <w:shd w:val="clear" w:color="auto" w:fill="D0CECE" w:themeFill="background2" w:themeFillShade="E6"/>
          </w:tcPr>
          <w:p w14:paraId="57B9FF53" w14:textId="77777777" w:rsidR="005314FF" w:rsidRPr="00160849" w:rsidRDefault="005314FF" w:rsidP="009F1E87">
            <w:pPr>
              <w:rPr>
                <w:color w:val="000000" w:themeColor="text1"/>
              </w:rPr>
            </w:pPr>
            <w:r w:rsidRPr="00160849">
              <w:rPr>
                <w:color w:val="000000" w:themeColor="text1"/>
              </w:rPr>
              <w:t>PEP</w:t>
            </w:r>
          </w:p>
        </w:tc>
        <w:tc>
          <w:tcPr>
            <w:tcW w:w="2249" w:type="dxa"/>
          </w:tcPr>
          <w:p w14:paraId="1584E7D3" w14:textId="1C24C4C9" w:rsidR="005314FF" w:rsidRPr="00160849" w:rsidRDefault="005314FF" w:rsidP="009F1E87">
            <w:pPr>
              <w:rPr>
                <w:color w:val="000000" w:themeColor="text1"/>
                <w:lang w:val="mn-MN"/>
              </w:rPr>
            </w:pPr>
            <w:proofErr w:type="spellStart"/>
            <w:r w:rsidRPr="00160849">
              <w:rPr>
                <w:color w:val="000000" w:themeColor="text1"/>
              </w:rPr>
              <w:t>Panesophageal</w:t>
            </w:r>
            <w:proofErr w:type="spellEnd"/>
            <w:r w:rsidRPr="00160849">
              <w:rPr>
                <w:color w:val="000000" w:themeColor="text1"/>
              </w:rPr>
              <w:t xml:space="preserve"> pressurization - </w:t>
            </w:r>
            <w:r w:rsidRPr="00160849">
              <w:rPr>
                <w:color w:val="000000" w:themeColor="text1"/>
                <w:lang w:val="mn-MN"/>
              </w:rPr>
              <w:t xml:space="preserve">улаан хоолой хөндийн </w:t>
            </w:r>
            <w:r w:rsidR="009E22B3" w:rsidRPr="00160849">
              <w:rPr>
                <w:color w:val="000000" w:themeColor="text1"/>
                <w:lang w:val="mn-MN"/>
              </w:rPr>
              <w:t xml:space="preserve">тархмал </w:t>
            </w:r>
            <w:r w:rsidRPr="00160849">
              <w:rPr>
                <w:color w:val="000000" w:themeColor="text1"/>
                <w:lang w:val="mn-MN"/>
              </w:rPr>
              <w:t>даралт</w:t>
            </w:r>
          </w:p>
        </w:tc>
        <w:tc>
          <w:tcPr>
            <w:tcW w:w="3867" w:type="dxa"/>
            <w:gridSpan w:val="2"/>
          </w:tcPr>
          <w:p w14:paraId="26BE46DF" w14:textId="4D022C64" w:rsidR="005314FF" w:rsidRPr="00160849" w:rsidRDefault="009E22B3" w:rsidP="009F1E87">
            <w:pPr>
              <w:rPr>
                <w:color w:val="000000" w:themeColor="text1"/>
                <w:lang w:val="mn-MN"/>
              </w:rPr>
            </w:pPr>
            <w:r w:rsidRPr="00160849">
              <w:rPr>
                <w:color w:val="000000" w:themeColor="text1"/>
                <w:lang w:val="mn-MN"/>
              </w:rPr>
              <w:t>Улаан хоолойн хөндийн даралт тархмалаар ихсэн</w:t>
            </w:r>
            <w:r w:rsidR="00AE708B" w:rsidRPr="00160849">
              <w:rPr>
                <w:color w:val="000000" w:themeColor="text1"/>
                <w:lang w:val="mn-MN"/>
              </w:rPr>
              <w:t>э</w:t>
            </w:r>
            <w:r w:rsidRPr="00160849">
              <w:rPr>
                <w:color w:val="000000" w:themeColor="text1"/>
                <w:lang w:val="mn-MN"/>
              </w:rPr>
              <w:t xml:space="preserve"> </w:t>
            </w:r>
          </w:p>
        </w:tc>
        <w:tc>
          <w:tcPr>
            <w:tcW w:w="2599" w:type="dxa"/>
          </w:tcPr>
          <w:p w14:paraId="6CB19BD8" w14:textId="77777777" w:rsidR="005314FF" w:rsidRPr="00160849" w:rsidRDefault="005314FF" w:rsidP="009F1E87">
            <w:pPr>
              <w:rPr>
                <w:color w:val="000000" w:themeColor="text1"/>
              </w:rPr>
            </w:pPr>
            <w:r w:rsidRPr="00160849">
              <w:rPr>
                <w:color w:val="000000" w:themeColor="text1"/>
              </w:rPr>
              <w:t xml:space="preserve">30 </w:t>
            </w:r>
            <w:proofErr w:type="spellStart"/>
            <w:r w:rsidRPr="00160849">
              <w:rPr>
                <w:color w:val="000000" w:themeColor="text1"/>
              </w:rPr>
              <w:t>мм</w:t>
            </w:r>
            <w:proofErr w:type="spellEnd"/>
            <w:r w:rsidRPr="00160849">
              <w:rPr>
                <w:color w:val="000000" w:themeColor="text1"/>
              </w:rPr>
              <w:t xml:space="preserve"> </w:t>
            </w:r>
            <w:proofErr w:type="spellStart"/>
            <w:r w:rsidRPr="00160849">
              <w:rPr>
                <w:color w:val="000000" w:themeColor="text1"/>
              </w:rPr>
              <w:t>муб</w:t>
            </w:r>
            <w:proofErr w:type="spellEnd"/>
            <w:r w:rsidRPr="00160849">
              <w:rPr>
                <w:color w:val="000000" w:themeColor="text1"/>
              </w:rPr>
              <w:t>&gt;</w:t>
            </w:r>
          </w:p>
        </w:tc>
      </w:tr>
      <w:tr w:rsidR="00160849" w:rsidRPr="00160849" w14:paraId="3DD1176E" w14:textId="77777777" w:rsidTr="002D7E6B">
        <w:tc>
          <w:tcPr>
            <w:tcW w:w="630" w:type="dxa"/>
            <w:vMerge w:val="restart"/>
            <w:shd w:val="clear" w:color="auto" w:fill="D0CECE" w:themeFill="background2" w:themeFillShade="E6"/>
          </w:tcPr>
          <w:p w14:paraId="5299EFAE" w14:textId="77777777" w:rsidR="005314FF" w:rsidRPr="00160849" w:rsidRDefault="005314FF" w:rsidP="009F1E87">
            <w:pPr>
              <w:rPr>
                <w:color w:val="000000" w:themeColor="text1"/>
              </w:rPr>
            </w:pPr>
            <w:r w:rsidRPr="00160849">
              <w:rPr>
                <w:color w:val="000000" w:themeColor="text1"/>
              </w:rPr>
              <w:t>DCI</w:t>
            </w:r>
          </w:p>
        </w:tc>
        <w:tc>
          <w:tcPr>
            <w:tcW w:w="2249" w:type="dxa"/>
          </w:tcPr>
          <w:p w14:paraId="768CBB8D" w14:textId="77777777" w:rsidR="005314FF" w:rsidRPr="00160849" w:rsidRDefault="005314FF" w:rsidP="009F1E87">
            <w:pPr>
              <w:rPr>
                <w:color w:val="000000" w:themeColor="text1"/>
                <w:lang w:val="mn-MN"/>
              </w:rPr>
            </w:pPr>
            <w:r w:rsidRPr="00160849">
              <w:rPr>
                <w:color w:val="000000" w:themeColor="text1"/>
              </w:rPr>
              <w:t xml:space="preserve">Distal contractile integral – </w:t>
            </w:r>
            <w:r w:rsidRPr="00160849">
              <w:rPr>
                <w:color w:val="000000" w:themeColor="text1"/>
                <w:lang w:val="mn-MN"/>
              </w:rPr>
              <w:t>доод хэсгийн агшилтын интеграл</w:t>
            </w:r>
          </w:p>
        </w:tc>
        <w:tc>
          <w:tcPr>
            <w:tcW w:w="3867" w:type="dxa"/>
            <w:gridSpan w:val="2"/>
          </w:tcPr>
          <w:p w14:paraId="10040C28" w14:textId="77777777" w:rsidR="005314FF" w:rsidRPr="00AF682E" w:rsidRDefault="005314FF" w:rsidP="009F1E87">
            <w:pPr>
              <w:rPr>
                <w:color w:val="000000" w:themeColor="text1"/>
                <w:lang w:val="mn-MN"/>
              </w:rPr>
            </w:pPr>
            <w:r w:rsidRPr="00AF682E">
              <w:rPr>
                <w:color w:val="000000" w:themeColor="text1"/>
                <w:lang w:val="mn-MN"/>
              </w:rPr>
              <w:t>Улаан хоолойн доод хэсгийн агшилтын дундаж далайц, урт, үргэлжлэх хугацаанаас тооцож гаргадаг үзүүлэлт (</w:t>
            </w:r>
            <w:r w:rsidRPr="00160849">
              <w:rPr>
                <w:color w:val="000000" w:themeColor="text1"/>
                <w:lang w:val="mn-MN"/>
              </w:rPr>
              <w:t xml:space="preserve">Шилжилтийн бүсээс УХДоХ хүртэл </w:t>
            </w:r>
            <w:r w:rsidRPr="00AF682E">
              <w:rPr>
                <w:color w:val="000000" w:themeColor="text1"/>
                <w:lang w:val="mn-MN"/>
              </w:rPr>
              <w:t>20мм муб-аас дээш даралттай өндөр агшилттай хэсэг)</w:t>
            </w:r>
          </w:p>
        </w:tc>
        <w:tc>
          <w:tcPr>
            <w:tcW w:w="2599" w:type="dxa"/>
          </w:tcPr>
          <w:p w14:paraId="06531ECB" w14:textId="77777777" w:rsidR="005314FF" w:rsidRPr="00160849" w:rsidRDefault="005314FF" w:rsidP="009F1E87">
            <w:pPr>
              <w:rPr>
                <w:color w:val="000000" w:themeColor="text1"/>
                <w:lang w:val="mn-MN"/>
              </w:rPr>
            </w:pPr>
            <w:r w:rsidRPr="00160849">
              <w:rPr>
                <w:color w:val="000000" w:themeColor="text1"/>
              </w:rPr>
              <w:t xml:space="preserve">450-8000мм </w:t>
            </w:r>
            <w:proofErr w:type="spellStart"/>
            <w:r w:rsidRPr="00160849">
              <w:rPr>
                <w:color w:val="000000" w:themeColor="text1"/>
              </w:rPr>
              <w:t>муб.сек</w:t>
            </w:r>
            <w:proofErr w:type="spellEnd"/>
            <w:r w:rsidRPr="00160849">
              <w:rPr>
                <w:color w:val="000000" w:themeColor="text1"/>
              </w:rPr>
              <w:t xml:space="preserve">. </w:t>
            </w:r>
            <w:proofErr w:type="spellStart"/>
            <w:r w:rsidRPr="00160849">
              <w:rPr>
                <w:color w:val="000000" w:themeColor="text1"/>
              </w:rPr>
              <w:t>см</w:t>
            </w:r>
            <w:proofErr w:type="spellEnd"/>
          </w:p>
        </w:tc>
      </w:tr>
      <w:tr w:rsidR="00160849" w:rsidRPr="00160849" w14:paraId="56832930" w14:textId="77777777" w:rsidTr="002D7E6B">
        <w:tc>
          <w:tcPr>
            <w:tcW w:w="630" w:type="dxa"/>
            <w:vMerge/>
            <w:shd w:val="clear" w:color="auto" w:fill="D0CECE" w:themeFill="background2" w:themeFillShade="E6"/>
          </w:tcPr>
          <w:p w14:paraId="197CADF5" w14:textId="77777777" w:rsidR="005314FF" w:rsidRPr="00160849" w:rsidRDefault="005314FF" w:rsidP="009F1E87">
            <w:pPr>
              <w:rPr>
                <w:color w:val="000000" w:themeColor="text1"/>
              </w:rPr>
            </w:pPr>
          </w:p>
        </w:tc>
        <w:tc>
          <w:tcPr>
            <w:tcW w:w="8715" w:type="dxa"/>
            <w:gridSpan w:val="4"/>
          </w:tcPr>
          <w:p w14:paraId="5F2A3F0F" w14:textId="3814CDAF" w:rsidR="005314FF" w:rsidRPr="00160849" w:rsidRDefault="005314FF" w:rsidP="00095797">
            <w:pPr>
              <w:numPr>
                <w:ilvl w:val="0"/>
                <w:numId w:val="20"/>
              </w:numPr>
              <w:rPr>
                <w:color w:val="000000" w:themeColor="text1"/>
              </w:rPr>
            </w:pPr>
            <w:r w:rsidRPr="00160849">
              <w:rPr>
                <w:color w:val="000000" w:themeColor="text1"/>
                <w:lang w:val="mn-MN"/>
              </w:rPr>
              <w:t>100-450 мм муб.сек.см үед гү</w:t>
            </w:r>
            <w:r w:rsidR="00602FAC" w:rsidRPr="00160849">
              <w:rPr>
                <w:color w:val="000000" w:themeColor="text1"/>
                <w:lang w:val="mn-MN"/>
              </w:rPr>
              <w:t>р</w:t>
            </w:r>
            <w:r w:rsidRPr="00160849">
              <w:rPr>
                <w:color w:val="000000" w:themeColor="text1"/>
                <w:lang w:val="mn-MN"/>
              </w:rPr>
              <w:t>вэлзэл суларсан</w:t>
            </w:r>
          </w:p>
          <w:p w14:paraId="72C1FEFC" w14:textId="77777777" w:rsidR="005314FF" w:rsidRPr="00160849" w:rsidRDefault="005314FF" w:rsidP="00095797">
            <w:pPr>
              <w:numPr>
                <w:ilvl w:val="0"/>
                <w:numId w:val="20"/>
              </w:numPr>
              <w:rPr>
                <w:color w:val="000000" w:themeColor="text1"/>
              </w:rPr>
            </w:pPr>
            <w:r w:rsidRPr="00160849">
              <w:rPr>
                <w:color w:val="000000" w:themeColor="text1"/>
                <w:lang w:val="mn-MN"/>
              </w:rPr>
              <w:t>&lt;100 мм муб.сек.см үед гүрвэлзэлгүй</w:t>
            </w:r>
          </w:p>
          <w:p w14:paraId="175FEFE7" w14:textId="77777777" w:rsidR="005314FF" w:rsidRPr="00160849" w:rsidRDefault="005314FF" w:rsidP="00095797">
            <w:pPr>
              <w:numPr>
                <w:ilvl w:val="0"/>
                <w:numId w:val="20"/>
              </w:numPr>
              <w:rPr>
                <w:color w:val="000000" w:themeColor="text1"/>
              </w:rPr>
            </w:pPr>
            <w:r w:rsidRPr="00160849">
              <w:rPr>
                <w:color w:val="000000" w:themeColor="text1"/>
                <w:lang w:val="mn-MN"/>
              </w:rPr>
              <w:t>8000 мм муб.сек.см &lt; Хэт агшилтат</w:t>
            </w:r>
          </w:p>
        </w:tc>
      </w:tr>
      <w:tr w:rsidR="005314FF" w:rsidRPr="00CF56CB" w14:paraId="3DF1F944" w14:textId="77777777" w:rsidTr="002D7E6B">
        <w:tc>
          <w:tcPr>
            <w:tcW w:w="4867" w:type="dxa"/>
            <w:gridSpan w:val="3"/>
          </w:tcPr>
          <w:p w14:paraId="00D00017" w14:textId="77777777" w:rsidR="005314FF" w:rsidRPr="00160849" w:rsidRDefault="005314FF" w:rsidP="009F1E87">
            <w:pPr>
              <w:rPr>
                <w:color w:val="000000" w:themeColor="text1"/>
              </w:rPr>
            </w:pPr>
            <w:r w:rsidRPr="00160849">
              <w:rPr>
                <w:noProof/>
                <w:color w:val="000000" w:themeColor="text1"/>
              </w:rPr>
              <w:lastRenderedPageBreak/>
              <w:drawing>
                <wp:inline distT="0" distB="0" distL="0" distR="0" wp14:anchorId="4F7CBD89" wp14:editId="7F801013">
                  <wp:extent cx="2953967" cy="3656330"/>
                  <wp:effectExtent l="0" t="0" r="0" b="1270"/>
                  <wp:docPr id="1320526205" name="Picture 6">
                    <a:extLst xmlns:a="http://schemas.openxmlformats.org/drawingml/2006/main">
                      <a:ext uri="{FF2B5EF4-FFF2-40B4-BE49-F238E27FC236}">
                        <a16:creationId xmlns:a16="http://schemas.microsoft.com/office/drawing/2014/main" id="{8D706288-3BF0-4BD5-85F7-B0C478E54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D706288-3BF0-4BD5-85F7-B0C478E54130}"/>
                              </a:ext>
                            </a:extLst>
                          </pic:cNvPr>
                          <pic:cNvPicPr>
                            <a:picLocks noChangeAspect="1"/>
                          </pic:cNvPicPr>
                        </pic:nvPicPr>
                        <pic:blipFill>
                          <a:blip r:embed="rId15"/>
                          <a:stretch>
                            <a:fillRect/>
                          </a:stretch>
                        </pic:blipFill>
                        <pic:spPr>
                          <a:xfrm>
                            <a:off x="0" y="0"/>
                            <a:ext cx="2969054" cy="3675004"/>
                          </a:xfrm>
                          <a:prstGeom prst="rect">
                            <a:avLst/>
                          </a:prstGeom>
                        </pic:spPr>
                      </pic:pic>
                    </a:graphicData>
                  </a:graphic>
                </wp:inline>
              </w:drawing>
            </w:r>
          </w:p>
        </w:tc>
        <w:tc>
          <w:tcPr>
            <w:tcW w:w="4478" w:type="dxa"/>
            <w:gridSpan w:val="2"/>
          </w:tcPr>
          <w:p w14:paraId="46A02A2D" w14:textId="77777777" w:rsidR="005314FF" w:rsidRPr="00160849" w:rsidRDefault="005314FF" w:rsidP="009F1E87">
            <w:pPr>
              <w:rPr>
                <w:color w:val="000000" w:themeColor="text1"/>
              </w:rPr>
            </w:pPr>
            <w:r w:rsidRPr="00160849">
              <w:rPr>
                <w:b/>
                <w:bCs/>
                <w:color w:val="000000" w:themeColor="text1"/>
                <w:lang w:val="mn-MN"/>
              </w:rPr>
              <w:t>HRM- шинжилгээний бэлтгэл:</w:t>
            </w:r>
          </w:p>
          <w:p w14:paraId="097EE68E" w14:textId="77777777" w:rsidR="005314FF" w:rsidRPr="00160849" w:rsidRDefault="005314FF" w:rsidP="00095797">
            <w:pPr>
              <w:numPr>
                <w:ilvl w:val="0"/>
                <w:numId w:val="21"/>
              </w:numPr>
              <w:rPr>
                <w:color w:val="000000" w:themeColor="text1"/>
              </w:rPr>
            </w:pPr>
            <w:r w:rsidRPr="00160849">
              <w:rPr>
                <w:color w:val="000000" w:themeColor="text1"/>
                <w:lang w:val="mn-MN"/>
              </w:rPr>
              <w:t>Улаан хоолойн үйл ажиллагаанд нөлөөлдөг кальцийн сувгийг хориглогч, огилт бөөлжилтийн эсрэг, нитрат, опойд зэрэг эмийг шинжилгээнээс 48</w:t>
            </w:r>
            <w:r w:rsidRPr="00160849">
              <w:rPr>
                <w:color w:val="000000" w:themeColor="text1"/>
              </w:rPr>
              <w:t xml:space="preserve"> </w:t>
            </w:r>
            <w:r w:rsidRPr="00160849">
              <w:rPr>
                <w:color w:val="000000" w:themeColor="text1"/>
                <w:lang w:val="mn-MN"/>
              </w:rPr>
              <w:t>цагийн өмнө зогсоосон байх</w:t>
            </w:r>
          </w:p>
          <w:p w14:paraId="645F8B3C" w14:textId="027F7A91" w:rsidR="005314FF" w:rsidRPr="00160849" w:rsidRDefault="005314FF" w:rsidP="00095797">
            <w:pPr>
              <w:numPr>
                <w:ilvl w:val="0"/>
                <w:numId w:val="21"/>
              </w:numPr>
              <w:rPr>
                <w:color w:val="000000" w:themeColor="text1"/>
              </w:rPr>
            </w:pPr>
            <w:r w:rsidRPr="00160849">
              <w:rPr>
                <w:color w:val="000000" w:themeColor="text1"/>
                <w:lang w:val="mn-MN"/>
              </w:rPr>
              <w:t>Шинжилгээний өмнө 6 цагийн дотор хоол идээгүй, ус уугаагүй байх</w:t>
            </w:r>
          </w:p>
          <w:p w14:paraId="406D58BC" w14:textId="77777777" w:rsidR="005314FF" w:rsidRPr="00AF682E" w:rsidRDefault="005314FF" w:rsidP="00095797">
            <w:pPr>
              <w:numPr>
                <w:ilvl w:val="0"/>
                <w:numId w:val="21"/>
              </w:numPr>
              <w:rPr>
                <w:color w:val="000000" w:themeColor="text1"/>
                <w:lang w:val="mn-MN"/>
              </w:rPr>
            </w:pPr>
            <w:r w:rsidRPr="00160849">
              <w:rPr>
                <w:color w:val="000000" w:themeColor="text1"/>
                <w:lang w:val="mn-MN"/>
              </w:rPr>
              <w:t xml:space="preserve"> Ахалази сэжиглэж буй өвчтөнд дурангийн шинжилгээнд улаан хоолойд хоолны үлдэгдэл байсан бол 12 цаг хоол сойно</w:t>
            </w:r>
          </w:p>
        </w:tc>
      </w:tr>
    </w:tbl>
    <w:p w14:paraId="06F47ECC" w14:textId="77777777" w:rsidR="005314FF" w:rsidRPr="00160849" w:rsidRDefault="005314FF" w:rsidP="002763DC">
      <w:pPr>
        <w:spacing w:line="360" w:lineRule="auto"/>
        <w:rPr>
          <w:color w:val="000000" w:themeColor="text1"/>
          <w:lang w:val="mn-MN"/>
        </w:rPr>
      </w:pPr>
    </w:p>
    <w:p w14:paraId="6CB10A75" w14:textId="2EB3F888" w:rsidR="005314FF" w:rsidRPr="00160849" w:rsidRDefault="005314FF" w:rsidP="002763DC">
      <w:pPr>
        <w:spacing w:line="360" w:lineRule="auto"/>
        <w:ind w:firstLine="720"/>
        <w:rPr>
          <w:color w:val="000000" w:themeColor="text1"/>
          <w:lang w:val="mn-MN"/>
        </w:rPr>
      </w:pPr>
      <w:r w:rsidRPr="00160849">
        <w:rPr>
          <w:color w:val="000000" w:themeColor="text1"/>
          <w:lang w:val="mn-MN"/>
        </w:rPr>
        <w:t xml:space="preserve">Залгилтын дараах </w:t>
      </w:r>
      <w:r w:rsidRPr="00AF682E">
        <w:rPr>
          <w:color w:val="000000" w:themeColor="text1"/>
          <w:lang w:val="mn-MN"/>
        </w:rPr>
        <w:t>10 c</w:t>
      </w:r>
      <w:r w:rsidRPr="00160849">
        <w:rPr>
          <w:color w:val="000000" w:themeColor="text1"/>
          <w:lang w:val="mn-MN"/>
        </w:rPr>
        <w:t>екундын дотор УХДоХ-ын сулрах ба энэ үед 4 секундын туршид хамгийн бага байх даралтын голч утгыг  интеграл</w:t>
      </w:r>
      <w:r w:rsidR="00B97AB1" w:rsidRPr="00160849">
        <w:rPr>
          <w:color w:val="000000" w:themeColor="text1"/>
          <w:lang w:val="mn-MN"/>
        </w:rPr>
        <w:t xml:space="preserve"> сулралын</w:t>
      </w:r>
      <w:r w:rsidRPr="00160849">
        <w:rPr>
          <w:color w:val="000000" w:themeColor="text1"/>
          <w:lang w:val="mn-MN"/>
        </w:rPr>
        <w:t xml:space="preserve"> даралт </w:t>
      </w:r>
      <w:r w:rsidRPr="00AF682E">
        <w:rPr>
          <w:color w:val="000000" w:themeColor="text1"/>
          <w:lang w:val="mn-MN"/>
        </w:rPr>
        <w:t xml:space="preserve">(IRP) </w:t>
      </w:r>
      <w:r w:rsidRPr="00160849">
        <w:rPr>
          <w:color w:val="000000" w:themeColor="text1"/>
          <w:lang w:val="mn-MN"/>
        </w:rPr>
        <w:t xml:space="preserve">гэнэ </w:t>
      </w:r>
      <w:r w:rsidRPr="00AF682E">
        <w:rPr>
          <w:color w:val="000000" w:themeColor="text1"/>
          <w:lang w:val="mn-MN"/>
        </w:rPr>
        <w:t>(</w:t>
      </w:r>
      <w:r w:rsidRPr="00160849">
        <w:rPr>
          <w:color w:val="000000" w:themeColor="text1"/>
          <w:lang w:val="mn-MN"/>
        </w:rPr>
        <w:t>Хэвийн дээд хэмжээ</w:t>
      </w:r>
      <w:r w:rsidRPr="00AF682E">
        <w:rPr>
          <w:color w:val="000000" w:themeColor="text1"/>
          <w:lang w:val="mn-MN"/>
        </w:rPr>
        <w:t xml:space="preserve">: </w:t>
      </w:r>
      <w:r w:rsidRPr="00160849">
        <w:rPr>
          <w:color w:val="000000" w:themeColor="text1"/>
          <w:lang w:val="mn-MN"/>
        </w:rPr>
        <w:t xml:space="preserve">хэрэглэж буй катетераас хамааран </w:t>
      </w:r>
      <w:r w:rsidR="00B97AB1" w:rsidRPr="00AF682E">
        <w:rPr>
          <w:color w:val="000000" w:themeColor="text1"/>
          <w:lang w:val="mn-MN"/>
        </w:rPr>
        <w:t xml:space="preserve">(Diversatek, Medtronic, Laborie)  </w:t>
      </w:r>
      <w:r w:rsidRPr="00AF682E">
        <w:rPr>
          <w:color w:val="000000" w:themeColor="text1"/>
          <w:lang w:val="mn-MN"/>
        </w:rPr>
        <w:t xml:space="preserve">15-28 </w:t>
      </w:r>
      <w:r w:rsidRPr="00160849">
        <w:rPr>
          <w:color w:val="000000" w:themeColor="text1"/>
          <w:lang w:val="mn-MN"/>
        </w:rPr>
        <w:t>мм муб</w:t>
      </w:r>
      <w:r w:rsidR="00B97AB1" w:rsidRPr="00AF682E">
        <w:rPr>
          <w:color w:val="000000" w:themeColor="text1"/>
          <w:lang w:val="mn-MN"/>
        </w:rPr>
        <w:t xml:space="preserve"> </w:t>
      </w:r>
      <w:r w:rsidR="00B97AB1" w:rsidRPr="00160849">
        <w:rPr>
          <w:color w:val="000000" w:themeColor="text1"/>
          <w:lang w:val="mn-MN"/>
        </w:rPr>
        <w:t>байна</w:t>
      </w:r>
      <w:r w:rsidRPr="00AF682E">
        <w:rPr>
          <w:color w:val="000000" w:themeColor="text1"/>
          <w:lang w:val="mn-MN"/>
        </w:rPr>
        <w:t>)</w:t>
      </w:r>
      <w:r w:rsidRPr="00160849">
        <w:rPr>
          <w:color w:val="000000" w:themeColor="text1"/>
          <w:lang w:val="mn-MN"/>
        </w:rPr>
        <w:t>.</w:t>
      </w:r>
    </w:p>
    <w:p w14:paraId="5EEB2D1A" w14:textId="26D6CD41" w:rsidR="005314FF" w:rsidRPr="00160849" w:rsidRDefault="005314FF" w:rsidP="002763DC">
      <w:pPr>
        <w:spacing w:line="360" w:lineRule="auto"/>
        <w:ind w:firstLine="720"/>
        <w:rPr>
          <w:color w:val="000000" w:themeColor="text1"/>
          <w:lang w:val="mn-MN"/>
        </w:rPr>
      </w:pPr>
      <w:r w:rsidRPr="00160849">
        <w:rPr>
          <w:color w:val="000000" w:themeColor="text1"/>
          <w:lang w:val="mn-MN"/>
        </w:rPr>
        <w:t xml:space="preserve"> Ус уулгах ба сэдээх сорилын </w:t>
      </w:r>
      <w:r w:rsidRPr="00AF682E">
        <w:rPr>
          <w:color w:val="000000" w:themeColor="text1"/>
          <w:lang w:val="mn-MN"/>
        </w:rPr>
        <w:t>(</w:t>
      </w:r>
      <w:r w:rsidRPr="00160849">
        <w:rPr>
          <w:color w:val="000000" w:themeColor="text1"/>
          <w:lang w:val="mn-MN"/>
        </w:rPr>
        <w:t>хурдан уулгах</w:t>
      </w:r>
      <w:r w:rsidRPr="00AF682E">
        <w:rPr>
          <w:color w:val="000000" w:themeColor="text1"/>
          <w:lang w:val="mn-MN"/>
        </w:rPr>
        <w:t>)</w:t>
      </w:r>
      <w:r w:rsidRPr="00160849">
        <w:rPr>
          <w:color w:val="000000" w:themeColor="text1"/>
          <w:lang w:val="mn-MN"/>
        </w:rPr>
        <w:t xml:space="preserve"> үед тасралтгүй </w:t>
      </w:r>
      <w:r w:rsidRPr="00AF682E">
        <w:rPr>
          <w:color w:val="000000" w:themeColor="text1"/>
          <w:lang w:val="mn-MN"/>
        </w:rPr>
        <w:t xml:space="preserve">IRP </w:t>
      </w:r>
      <w:r w:rsidRPr="00160849">
        <w:rPr>
          <w:color w:val="000000" w:themeColor="text1"/>
          <w:lang w:val="mn-MN"/>
        </w:rPr>
        <w:t xml:space="preserve">ихсэх  нь улаан хоолой ходоодны дамжуулалтын эмгэг </w:t>
      </w:r>
      <w:r w:rsidRPr="00AF682E">
        <w:rPr>
          <w:color w:val="000000" w:themeColor="text1"/>
          <w:lang w:val="mn-MN"/>
        </w:rPr>
        <w:t xml:space="preserve">(disorder of the esophagogastriс outflow) </w:t>
      </w:r>
      <w:r w:rsidRPr="00160849">
        <w:rPr>
          <w:color w:val="000000" w:themeColor="text1"/>
          <w:lang w:val="mn-MN"/>
        </w:rPr>
        <w:t xml:space="preserve">байгааг илтгэнэ. Тус өөрчлөлт дээр улаан хоолойн их биеийн гүрвэлзэх хөдөлгөөн </w:t>
      </w:r>
      <w:r w:rsidRPr="00AF682E">
        <w:rPr>
          <w:color w:val="000000" w:themeColor="text1"/>
          <w:lang w:val="mn-MN"/>
        </w:rPr>
        <w:t xml:space="preserve">(motility, peristalsis) </w:t>
      </w:r>
      <w:r w:rsidRPr="00160849">
        <w:rPr>
          <w:color w:val="000000" w:themeColor="text1"/>
          <w:lang w:val="mn-MN"/>
        </w:rPr>
        <w:t xml:space="preserve">хэвийн бол </w:t>
      </w:r>
      <w:r w:rsidRPr="00AF682E">
        <w:rPr>
          <w:color w:val="000000" w:themeColor="text1"/>
          <w:lang w:val="mn-MN"/>
        </w:rPr>
        <w:t xml:space="preserve">EGJOO </w:t>
      </w:r>
      <w:r w:rsidR="006B4E8E" w:rsidRPr="00AF682E">
        <w:rPr>
          <w:color w:val="000000" w:themeColor="text1"/>
          <w:lang w:val="mn-MN"/>
        </w:rPr>
        <w:t>(</w:t>
      </w:r>
      <w:r w:rsidR="006B4E8E" w:rsidRPr="00AF682E">
        <w:rPr>
          <w:color w:val="000000" w:themeColor="text1"/>
          <w:shd w:val="clear" w:color="auto" w:fill="FFFFFF"/>
          <w:lang w:val="mn-MN"/>
        </w:rPr>
        <w:t>Esophagogastric outflow obstruction)</w:t>
      </w:r>
      <w:r w:rsidR="006B4E8E" w:rsidRPr="00160849">
        <w:rPr>
          <w:color w:val="000000" w:themeColor="text1"/>
          <w:shd w:val="clear" w:color="auto" w:fill="FFFFFF"/>
          <w:lang w:val="mn-MN"/>
        </w:rPr>
        <w:t xml:space="preserve"> </w:t>
      </w:r>
      <w:r w:rsidRPr="00160849">
        <w:rPr>
          <w:color w:val="000000" w:themeColor="text1"/>
          <w:lang w:val="mn-MN"/>
        </w:rPr>
        <w:t xml:space="preserve">гэж оношилно. Хэрэв улаан хоолойн их биеийн гүрвэлзэх хөдөлгөөнгүй </w:t>
      </w:r>
      <w:r w:rsidRPr="00AF682E">
        <w:rPr>
          <w:color w:val="000000" w:themeColor="text1"/>
          <w:lang w:val="mn-MN"/>
        </w:rPr>
        <w:t>(</w:t>
      </w:r>
      <w:r w:rsidR="00B97AB1" w:rsidRPr="00AF682E">
        <w:rPr>
          <w:color w:val="000000" w:themeColor="text1"/>
          <w:lang w:val="mn-MN"/>
        </w:rPr>
        <w:t>Aperistalsis</w:t>
      </w:r>
      <w:r w:rsidRPr="00AF682E">
        <w:rPr>
          <w:color w:val="000000" w:themeColor="text1"/>
          <w:lang w:val="mn-MN"/>
        </w:rPr>
        <w:t xml:space="preserve">) </w:t>
      </w:r>
      <w:r w:rsidRPr="00160849">
        <w:rPr>
          <w:color w:val="000000" w:themeColor="text1"/>
          <w:lang w:val="mn-MN"/>
        </w:rPr>
        <w:t xml:space="preserve">эсвэл хэт агшилттай бол </w:t>
      </w:r>
      <w:r w:rsidRPr="00AF682E">
        <w:rPr>
          <w:color w:val="000000" w:themeColor="text1"/>
          <w:lang w:val="mn-MN"/>
        </w:rPr>
        <w:t xml:space="preserve">(Spastic) </w:t>
      </w:r>
      <w:r w:rsidRPr="00160849">
        <w:rPr>
          <w:color w:val="000000" w:themeColor="text1"/>
          <w:lang w:val="mn-MN"/>
        </w:rPr>
        <w:t xml:space="preserve">бол Ахалази гэж оношилно. </w:t>
      </w:r>
    </w:p>
    <w:p w14:paraId="7F2E2F5C" w14:textId="239EFE34" w:rsidR="005314FF" w:rsidRPr="00160849" w:rsidRDefault="005314FF" w:rsidP="002763DC">
      <w:pPr>
        <w:spacing w:line="360" w:lineRule="auto"/>
        <w:rPr>
          <w:color w:val="000000" w:themeColor="text1"/>
          <w:lang w:val="mn-MN"/>
        </w:rPr>
      </w:pPr>
      <w:r w:rsidRPr="00160849">
        <w:rPr>
          <w:color w:val="000000" w:themeColor="text1"/>
          <w:lang w:val="mn-MN"/>
        </w:rPr>
        <w:t xml:space="preserve">Улаан хоолойн хөдөлгөөний алдагдлын Чикагогийн ангилал Chicago Classification (CC, version 4.0 [CC-4])-ын дагуу </w:t>
      </w:r>
      <w:r w:rsidRPr="00AF682E">
        <w:rPr>
          <w:color w:val="000000" w:themeColor="text1"/>
          <w:lang w:val="mn-MN"/>
        </w:rPr>
        <w:t>HRM–</w:t>
      </w:r>
      <w:r w:rsidRPr="00160849">
        <w:rPr>
          <w:color w:val="000000" w:themeColor="text1"/>
          <w:lang w:val="mn-MN"/>
        </w:rPr>
        <w:t>т илрэх улаан хоолойн хөндийн даралт ихсэлтийн байдлаар</w:t>
      </w:r>
      <w:r w:rsidRPr="00AF682E">
        <w:rPr>
          <w:color w:val="000000" w:themeColor="text1"/>
          <w:lang w:val="mn-MN"/>
        </w:rPr>
        <w:t xml:space="preserve"> (esophageal pressure topography)</w:t>
      </w:r>
      <w:r w:rsidRPr="00160849">
        <w:rPr>
          <w:color w:val="000000" w:themeColor="text1"/>
          <w:lang w:val="mn-MN"/>
        </w:rPr>
        <w:t xml:space="preserve"> нь </w:t>
      </w:r>
      <w:r w:rsidRPr="00AF682E">
        <w:rPr>
          <w:color w:val="000000" w:themeColor="text1"/>
          <w:lang w:val="mn-MN"/>
        </w:rPr>
        <w:t xml:space="preserve">I, II, III </w:t>
      </w:r>
      <w:r w:rsidRPr="00160849">
        <w:rPr>
          <w:color w:val="000000" w:themeColor="text1"/>
          <w:lang w:val="mn-MN"/>
        </w:rPr>
        <w:t xml:space="preserve">дэд хэлбэрт хуваадаг. </w:t>
      </w:r>
      <w:r w:rsidRPr="00160849">
        <w:rPr>
          <w:color w:val="000000" w:themeColor="text1"/>
        </w:rPr>
        <w:t>(</w:t>
      </w:r>
      <w:r w:rsidRPr="00160849">
        <w:rPr>
          <w:color w:val="000000" w:themeColor="text1"/>
          <w:lang w:val="mn-MN"/>
        </w:rPr>
        <w:t xml:space="preserve">Зураг </w:t>
      </w:r>
      <w:r w:rsidR="00DD179E" w:rsidRPr="00160849">
        <w:rPr>
          <w:color w:val="000000" w:themeColor="text1"/>
          <w:lang w:val="mn-MN"/>
        </w:rPr>
        <w:t>6</w:t>
      </w:r>
      <w:r w:rsidRPr="00160849">
        <w:rPr>
          <w:color w:val="000000" w:themeColor="text1"/>
          <w:lang w:val="mn-MN"/>
        </w:rPr>
        <w:t>,</w:t>
      </w:r>
      <w:r w:rsidR="00DD179E" w:rsidRPr="00160849">
        <w:rPr>
          <w:color w:val="000000" w:themeColor="text1"/>
          <w:lang w:val="mn-MN"/>
        </w:rPr>
        <w:t>7</w:t>
      </w:r>
      <w:r w:rsidRPr="00160849">
        <w:rPr>
          <w:color w:val="000000" w:themeColor="text1"/>
        </w:rPr>
        <w:t>)</w:t>
      </w:r>
    </w:p>
    <w:p w14:paraId="29DBD25C" w14:textId="55FCB72A" w:rsidR="005314FF" w:rsidRPr="00160849" w:rsidRDefault="005314FF" w:rsidP="00095797">
      <w:pPr>
        <w:numPr>
          <w:ilvl w:val="0"/>
          <w:numId w:val="3"/>
        </w:numPr>
        <w:spacing w:line="360" w:lineRule="auto"/>
        <w:rPr>
          <w:color w:val="000000" w:themeColor="text1"/>
          <w:lang w:val="mn-MN"/>
        </w:rPr>
      </w:pPr>
      <w:r w:rsidRPr="00AF682E">
        <w:rPr>
          <w:color w:val="000000" w:themeColor="text1"/>
          <w:lang w:val="mn-MN"/>
        </w:rPr>
        <w:t xml:space="preserve">I </w:t>
      </w:r>
      <w:r w:rsidRPr="00160849">
        <w:rPr>
          <w:color w:val="000000" w:themeColor="text1"/>
          <w:lang w:val="mn-MN"/>
        </w:rPr>
        <w:t>хэлбэр</w:t>
      </w:r>
      <w:r w:rsidRPr="00AF682E">
        <w:rPr>
          <w:color w:val="000000" w:themeColor="text1"/>
          <w:lang w:val="mn-MN"/>
        </w:rPr>
        <w:t>:</w:t>
      </w:r>
      <w:r w:rsidRPr="00160849">
        <w:rPr>
          <w:color w:val="000000" w:themeColor="text1"/>
          <w:lang w:val="mn-MN"/>
        </w:rPr>
        <w:t xml:space="preserve"> Сонгомол </w:t>
      </w:r>
      <w:r w:rsidRPr="00AF682E">
        <w:rPr>
          <w:color w:val="000000" w:themeColor="text1"/>
          <w:lang w:val="mn-MN"/>
        </w:rPr>
        <w:t>(Classic</w:t>
      </w:r>
      <w:r w:rsidRPr="00160849">
        <w:rPr>
          <w:color w:val="000000" w:themeColor="text1"/>
          <w:lang w:val="mn-MN"/>
        </w:rPr>
        <w:t xml:space="preserve"> </w:t>
      </w:r>
      <w:r w:rsidRPr="00AF682E">
        <w:rPr>
          <w:color w:val="000000" w:themeColor="text1"/>
          <w:lang w:val="mn-MN"/>
        </w:rPr>
        <w:t>achalasia)</w:t>
      </w:r>
      <w:r w:rsidRPr="00160849">
        <w:rPr>
          <w:color w:val="000000" w:themeColor="text1"/>
          <w:lang w:val="mn-MN"/>
        </w:rPr>
        <w:t xml:space="preserve"> </w:t>
      </w:r>
      <w:r w:rsidRPr="00AF682E">
        <w:rPr>
          <w:color w:val="000000" w:themeColor="text1"/>
          <w:lang w:val="mn-MN"/>
        </w:rPr>
        <w:t>–</w:t>
      </w:r>
      <w:r w:rsidRPr="00160849">
        <w:rPr>
          <w:color w:val="000000" w:themeColor="text1"/>
          <w:lang w:val="mn-MN"/>
        </w:rPr>
        <w:t xml:space="preserve"> Нийт тохиолдлын </w:t>
      </w:r>
      <w:r w:rsidRPr="00AF682E">
        <w:rPr>
          <w:color w:val="000000" w:themeColor="text1"/>
          <w:lang w:val="mn-MN"/>
        </w:rPr>
        <w:t>20-40%-</w:t>
      </w:r>
      <w:r w:rsidRPr="00160849">
        <w:rPr>
          <w:color w:val="000000" w:themeColor="text1"/>
          <w:lang w:val="mn-MN"/>
        </w:rPr>
        <w:t>ийг эзэлдэг. Шингэн залгих</w:t>
      </w:r>
      <w:r w:rsidRPr="00AF682E">
        <w:rPr>
          <w:color w:val="000000" w:themeColor="text1"/>
          <w:lang w:val="mn-MN"/>
        </w:rPr>
        <w:t xml:space="preserve"> </w:t>
      </w:r>
      <w:r w:rsidRPr="00160849">
        <w:rPr>
          <w:color w:val="000000" w:themeColor="text1"/>
          <w:lang w:val="mn-MN"/>
        </w:rPr>
        <w:t xml:space="preserve">үед улаан хоолойн хөндийн даралт </w:t>
      </w:r>
      <w:r w:rsidRPr="00AF682E">
        <w:rPr>
          <w:color w:val="000000" w:themeColor="text1"/>
          <w:lang w:val="mn-MN"/>
        </w:rPr>
        <w:t>(&gt;30</w:t>
      </w:r>
      <w:r w:rsidRPr="00160849">
        <w:rPr>
          <w:color w:val="000000" w:themeColor="text1"/>
          <w:lang w:val="mn-MN"/>
        </w:rPr>
        <w:t>мм муб) ихсэхгүй буюу 100% гүрвэлзэлгүй болсон</w:t>
      </w:r>
      <w:r w:rsidRPr="00AF682E">
        <w:rPr>
          <w:color w:val="000000" w:themeColor="text1"/>
          <w:lang w:val="mn-MN"/>
        </w:rPr>
        <w:t xml:space="preserve"> (IRP&gt;Cut off, 100% </w:t>
      </w:r>
      <w:r w:rsidRPr="00160849">
        <w:rPr>
          <w:color w:val="000000" w:themeColor="text1"/>
          <w:lang w:val="mn-MN"/>
        </w:rPr>
        <w:t>гүрвэлзэх хөдөлгөөнгүй</w:t>
      </w:r>
      <w:r w:rsidRPr="00AF682E">
        <w:rPr>
          <w:color w:val="000000" w:themeColor="text1"/>
          <w:lang w:val="mn-MN"/>
        </w:rPr>
        <w:t>)</w:t>
      </w:r>
      <w:r w:rsidR="00900360" w:rsidRPr="00AF682E">
        <w:rPr>
          <w:color w:val="000000" w:themeColor="text1"/>
          <w:lang w:val="mn-MN"/>
        </w:rPr>
        <w:t>.</w:t>
      </w:r>
    </w:p>
    <w:p w14:paraId="7121E9A9" w14:textId="5B0BB9F2" w:rsidR="005314FF" w:rsidRPr="00160849" w:rsidRDefault="005314FF" w:rsidP="00095797">
      <w:pPr>
        <w:numPr>
          <w:ilvl w:val="0"/>
          <w:numId w:val="3"/>
        </w:numPr>
        <w:spacing w:line="360" w:lineRule="auto"/>
        <w:rPr>
          <w:color w:val="000000" w:themeColor="text1"/>
          <w:lang w:val="mn-MN"/>
        </w:rPr>
      </w:pPr>
      <w:r w:rsidRPr="00AF682E">
        <w:rPr>
          <w:color w:val="000000" w:themeColor="text1"/>
          <w:lang w:val="mn-MN"/>
        </w:rPr>
        <w:t xml:space="preserve">II </w:t>
      </w:r>
      <w:r w:rsidRPr="00160849">
        <w:rPr>
          <w:color w:val="000000" w:themeColor="text1"/>
          <w:lang w:val="mn-MN"/>
        </w:rPr>
        <w:t>хэлбэр</w:t>
      </w:r>
      <w:r w:rsidRPr="00AF682E">
        <w:rPr>
          <w:color w:val="000000" w:themeColor="text1"/>
          <w:lang w:val="mn-MN"/>
        </w:rPr>
        <w:t>:</w:t>
      </w:r>
      <w:r w:rsidRPr="00160849">
        <w:rPr>
          <w:color w:val="000000" w:themeColor="text1"/>
          <w:lang w:val="mn-MN"/>
        </w:rPr>
        <w:t xml:space="preserve"> Улаан хоолойн даралттай </w:t>
      </w:r>
      <w:r w:rsidRPr="00AF682E">
        <w:rPr>
          <w:color w:val="000000" w:themeColor="text1"/>
          <w:lang w:val="mn-MN"/>
        </w:rPr>
        <w:t xml:space="preserve">(Achalasia with compression) - </w:t>
      </w:r>
      <w:r w:rsidRPr="00160849">
        <w:rPr>
          <w:color w:val="000000" w:themeColor="text1"/>
          <w:lang w:val="mn-MN"/>
        </w:rPr>
        <w:t xml:space="preserve">Нийт тохиолдлын </w:t>
      </w:r>
      <w:r w:rsidRPr="00AF682E">
        <w:rPr>
          <w:color w:val="000000" w:themeColor="text1"/>
          <w:lang w:val="mn-MN"/>
        </w:rPr>
        <w:t>50-70%-</w:t>
      </w:r>
      <w:r w:rsidRPr="00160849">
        <w:rPr>
          <w:color w:val="000000" w:themeColor="text1"/>
          <w:lang w:val="mn-MN"/>
        </w:rPr>
        <w:t>ийг эзэлдэг</w:t>
      </w:r>
      <w:r w:rsidRPr="00AF682E">
        <w:rPr>
          <w:color w:val="000000" w:themeColor="text1"/>
          <w:lang w:val="mn-MN"/>
        </w:rPr>
        <w:t xml:space="preserve">. </w:t>
      </w:r>
      <w:r w:rsidRPr="00160849">
        <w:rPr>
          <w:color w:val="000000" w:themeColor="text1"/>
          <w:lang w:val="mn-MN"/>
        </w:rPr>
        <w:t>Залгилтын ≥</w:t>
      </w:r>
      <w:r w:rsidRPr="00AF682E">
        <w:rPr>
          <w:color w:val="000000" w:themeColor="text1"/>
          <w:lang w:val="mn-MN"/>
        </w:rPr>
        <w:t>20%</w:t>
      </w:r>
      <w:r w:rsidRPr="00160849">
        <w:rPr>
          <w:color w:val="000000" w:themeColor="text1"/>
          <w:lang w:val="mn-MN"/>
        </w:rPr>
        <w:t xml:space="preserve"> -д улаан хоолойг бүхэлд нь </w:t>
      </w:r>
      <w:r w:rsidRPr="00160849">
        <w:rPr>
          <w:color w:val="000000" w:themeColor="text1"/>
          <w:lang w:val="mn-MN"/>
        </w:rPr>
        <w:lastRenderedPageBreak/>
        <w:t>хамарсан</w:t>
      </w:r>
      <w:r w:rsidRPr="00AF682E">
        <w:rPr>
          <w:color w:val="000000" w:themeColor="text1"/>
          <w:lang w:val="mn-MN"/>
        </w:rPr>
        <w:t xml:space="preserve"> &gt;30</w:t>
      </w:r>
      <w:r w:rsidRPr="00160849">
        <w:rPr>
          <w:color w:val="000000" w:themeColor="text1"/>
          <w:lang w:val="mn-MN"/>
        </w:rPr>
        <w:t>мм муб даралт бүхий</w:t>
      </w:r>
      <w:r w:rsidR="00B97AB1" w:rsidRPr="00AF682E">
        <w:rPr>
          <w:color w:val="000000" w:themeColor="text1"/>
          <w:lang w:val="mn-MN"/>
        </w:rPr>
        <w:t xml:space="preserve"> (Panesophageal pressurization PEP)</w:t>
      </w:r>
      <w:r w:rsidRPr="00160849">
        <w:rPr>
          <w:color w:val="000000" w:themeColor="text1"/>
          <w:lang w:val="mn-MN"/>
        </w:rPr>
        <w:t xml:space="preserve"> босоо зураглал үүснэ </w:t>
      </w:r>
      <w:r w:rsidRPr="00AF682E">
        <w:rPr>
          <w:color w:val="000000" w:themeColor="text1"/>
          <w:lang w:val="mn-MN"/>
        </w:rPr>
        <w:t>(IRP&gt;Cut off,</w:t>
      </w:r>
      <w:r w:rsidRPr="00160849">
        <w:rPr>
          <w:color w:val="000000" w:themeColor="text1"/>
          <w:lang w:val="mn-MN"/>
        </w:rPr>
        <w:t xml:space="preserve"> </w:t>
      </w:r>
      <w:r w:rsidRPr="00AF682E">
        <w:rPr>
          <w:color w:val="000000" w:themeColor="text1"/>
          <w:lang w:val="mn-MN"/>
        </w:rPr>
        <w:t xml:space="preserve">100% </w:t>
      </w:r>
      <w:r w:rsidRPr="00160849">
        <w:rPr>
          <w:color w:val="000000" w:themeColor="text1"/>
          <w:lang w:val="mn-MN"/>
        </w:rPr>
        <w:t>гүрвэлзэх хөдөлгөөнгүй</w:t>
      </w:r>
      <w:r w:rsidRPr="00AF682E">
        <w:rPr>
          <w:color w:val="000000" w:themeColor="text1"/>
          <w:lang w:val="mn-MN"/>
        </w:rPr>
        <w:t xml:space="preserve"> </w:t>
      </w:r>
      <w:r w:rsidRPr="00160849">
        <w:rPr>
          <w:color w:val="000000" w:themeColor="text1"/>
          <w:lang w:val="mn-MN"/>
        </w:rPr>
        <w:t xml:space="preserve">ч, </w:t>
      </w:r>
      <w:r w:rsidRPr="00AF682E">
        <w:rPr>
          <w:color w:val="000000" w:themeColor="text1"/>
          <w:lang w:val="mn-MN"/>
        </w:rPr>
        <w:t>PEP &gt;20%)</w:t>
      </w:r>
      <w:r w:rsidR="00900360" w:rsidRPr="00AF682E">
        <w:rPr>
          <w:color w:val="000000" w:themeColor="text1"/>
          <w:lang w:val="mn-MN"/>
        </w:rPr>
        <w:t>.</w:t>
      </w:r>
    </w:p>
    <w:p w14:paraId="3D0DFB38" w14:textId="44F3BF3F" w:rsidR="005314FF" w:rsidRPr="00160849" w:rsidRDefault="005314FF" w:rsidP="00095797">
      <w:pPr>
        <w:numPr>
          <w:ilvl w:val="0"/>
          <w:numId w:val="3"/>
        </w:numPr>
        <w:spacing w:line="360" w:lineRule="auto"/>
        <w:rPr>
          <w:color w:val="000000" w:themeColor="text1"/>
          <w:lang w:val="mn-MN"/>
        </w:rPr>
      </w:pPr>
      <w:r w:rsidRPr="00AF682E">
        <w:rPr>
          <w:color w:val="000000" w:themeColor="text1"/>
          <w:lang w:val="mn-MN"/>
        </w:rPr>
        <w:t xml:space="preserve">III </w:t>
      </w:r>
      <w:r w:rsidRPr="00160849">
        <w:rPr>
          <w:color w:val="000000" w:themeColor="text1"/>
          <w:lang w:val="mn-MN"/>
        </w:rPr>
        <w:t>хэлбэр</w:t>
      </w:r>
      <w:r w:rsidRPr="00AF682E">
        <w:rPr>
          <w:color w:val="000000" w:themeColor="text1"/>
          <w:lang w:val="mn-MN"/>
        </w:rPr>
        <w:t xml:space="preserve">: </w:t>
      </w:r>
      <w:r w:rsidRPr="00160849">
        <w:rPr>
          <w:color w:val="000000" w:themeColor="text1"/>
          <w:lang w:val="mn-MN"/>
        </w:rPr>
        <w:t xml:space="preserve">Агчилттай </w:t>
      </w:r>
      <w:r w:rsidRPr="00AF682E">
        <w:rPr>
          <w:color w:val="000000" w:themeColor="text1"/>
          <w:lang w:val="mn-MN"/>
        </w:rPr>
        <w:t>(Spastic achalasia)-</w:t>
      </w:r>
      <w:r w:rsidRPr="00160849">
        <w:rPr>
          <w:color w:val="000000" w:themeColor="text1"/>
          <w:lang w:val="mn-MN"/>
        </w:rPr>
        <w:t xml:space="preserve">тохиолдлын </w:t>
      </w:r>
      <w:r w:rsidRPr="00AF682E">
        <w:rPr>
          <w:color w:val="000000" w:themeColor="text1"/>
          <w:lang w:val="mn-MN"/>
        </w:rPr>
        <w:t>5%-</w:t>
      </w:r>
      <w:r w:rsidRPr="00160849">
        <w:rPr>
          <w:color w:val="000000" w:themeColor="text1"/>
          <w:lang w:val="mn-MN"/>
        </w:rPr>
        <w:t xml:space="preserve">ийг эзэлдэг Залгилтын 20%-д улаан хоолойн эртэдсэн агшилт үүсэх ч гүрвэлзэх хөдөлгөөн арилсан байдаг </w:t>
      </w:r>
      <w:r w:rsidRPr="00AF682E">
        <w:rPr>
          <w:color w:val="000000" w:themeColor="text1"/>
          <w:lang w:val="mn-MN"/>
        </w:rPr>
        <w:t>(IRP&gt;Cut off, DL&lt;4.5</w:t>
      </w:r>
      <w:r w:rsidRPr="00160849">
        <w:rPr>
          <w:color w:val="000000" w:themeColor="text1"/>
          <w:lang w:val="mn-MN"/>
        </w:rPr>
        <w:t>секунд</w:t>
      </w:r>
      <w:r w:rsidRPr="00AF682E">
        <w:rPr>
          <w:color w:val="000000" w:themeColor="text1"/>
          <w:lang w:val="mn-MN"/>
        </w:rPr>
        <w:t>, DCI&gt;450</w:t>
      </w:r>
      <w:r w:rsidRPr="00160849">
        <w:rPr>
          <w:color w:val="000000" w:themeColor="text1"/>
          <w:lang w:val="mn-MN"/>
        </w:rPr>
        <w:t>мм муб байдлаар агшилтын даралт үүсэж, хэвийн бус гүрвэлзэх хөдөлгөөнтэй</w:t>
      </w:r>
      <w:r w:rsidRPr="00AF682E">
        <w:rPr>
          <w:color w:val="000000" w:themeColor="text1"/>
          <w:lang w:val="mn-MN"/>
        </w:rPr>
        <w:t>)</w:t>
      </w:r>
      <w:r w:rsidR="00900360" w:rsidRPr="00AF682E">
        <w:rPr>
          <w:color w:val="000000" w:themeColor="text1"/>
          <w:lang w:val="mn-MN"/>
        </w:rPr>
        <w:t>.</w:t>
      </w:r>
    </w:p>
    <w:p w14:paraId="2122EBEB" w14:textId="49FFC0E7" w:rsidR="005314FF" w:rsidRPr="00160849" w:rsidRDefault="006E382F" w:rsidP="002763DC">
      <w:pPr>
        <w:spacing w:line="360" w:lineRule="auto"/>
        <w:rPr>
          <w:color w:val="000000" w:themeColor="text1"/>
          <w:lang w:val="mn-MN"/>
        </w:rPr>
      </w:pPr>
      <w:r w:rsidRPr="00160849">
        <w:rPr>
          <w:noProof/>
          <w:color w:val="000000" w:themeColor="text1"/>
        </w:rPr>
        <w:drawing>
          <wp:inline distT="0" distB="0" distL="0" distR="0" wp14:anchorId="532FEB8D" wp14:editId="631A492D">
            <wp:extent cx="5940425" cy="4773295"/>
            <wp:effectExtent l="0" t="0" r="3175" b="8255"/>
            <wp:docPr id="20111868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773295"/>
                    </a:xfrm>
                    <a:prstGeom prst="rect">
                      <a:avLst/>
                    </a:prstGeom>
                    <a:noFill/>
                    <a:ln>
                      <a:noFill/>
                    </a:ln>
                  </pic:spPr>
                </pic:pic>
              </a:graphicData>
            </a:graphic>
          </wp:inline>
        </w:drawing>
      </w:r>
      <w:r w:rsidRPr="00160849">
        <w:rPr>
          <w:noProof/>
          <w:color w:val="000000" w:themeColor="text1"/>
        </w:rPr>
        <w:t xml:space="preserve"> </w:t>
      </w:r>
    </w:p>
    <w:p w14:paraId="3DF7E4EE" w14:textId="77777777" w:rsidR="005314FF" w:rsidRPr="00160849" w:rsidRDefault="005314FF" w:rsidP="002763DC">
      <w:pPr>
        <w:spacing w:line="360" w:lineRule="auto"/>
        <w:rPr>
          <w:noProof/>
          <w:color w:val="000000" w:themeColor="text1"/>
        </w:rPr>
      </w:pPr>
    </w:p>
    <w:p w14:paraId="329AED93" w14:textId="2F20F763" w:rsidR="005314FF" w:rsidRPr="00160849" w:rsidRDefault="005314FF" w:rsidP="002763DC">
      <w:pPr>
        <w:spacing w:line="360" w:lineRule="auto"/>
        <w:rPr>
          <w:color w:val="000000" w:themeColor="text1"/>
          <w:lang w:val="mn-MN"/>
        </w:rPr>
      </w:pPr>
    </w:p>
    <w:tbl>
      <w:tblPr>
        <w:tblW w:w="0" w:type="auto"/>
        <w:tblLook w:val="04A0" w:firstRow="1" w:lastRow="0" w:firstColumn="1" w:lastColumn="0" w:noHBand="0" w:noVBand="1"/>
      </w:tblPr>
      <w:tblGrid>
        <w:gridCol w:w="9355"/>
      </w:tblGrid>
      <w:tr w:rsidR="00160849" w:rsidRPr="00160849" w14:paraId="13A82F7E" w14:textId="77777777" w:rsidTr="002D7E6B">
        <w:tc>
          <w:tcPr>
            <w:tcW w:w="9355" w:type="dxa"/>
          </w:tcPr>
          <w:p w14:paraId="7C98F97D" w14:textId="1000546F" w:rsidR="005314FF" w:rsidRPr="00160849" w:rsidRDefault="00905E6C" w:rsidP="002763DC">
            <w:pPr>
              <w:spacing w:line="360" w:lineRule="auto"/>
              <w:rPr>
                <w:color w:val="000000" w:themeColor="text1"/>
                <w:lang w:val="mn-MN"/>
              </w:rPr>
            </w:pPr>
            <w:r w:rsidRPr="00160849">
              <w:rPr>
                <w:noProof/>
                <w:color w:val="000000" w:themeColor="text1"/>
              </w:rPr>
              <w:lastRenderedPageBreak/>
              <w:drawing>
                <wp:inline distT="0" distB="0" distL="0" distR="0" wp14:anchorId="4C1C62AA" wp14:editId="3F25B867">
                  <wp:extent cx="5721350" cy="3177837"/>
                  <wp:effectExtent l="0" t="0" r="0" b="3810"/>
                  <wp:docPr id="59647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l="642" t="7554" r="1015" b="19612"/>
                          <a:stretch/>
                        </pic:blipFill>
                        <pic:spPr bwMode="auto">
                          <a:xfrm>
                            <a:off x="0" y="0"/>
                            <a:ext cx="5747453" cy="31923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849" w:rsidRPr="00160849" w14:paraId="50C96CC8" w14:textId="77777777" w:rsidTr="002D7E6B">
        <w:tc>
          <w:tcPr>
            <w:tcW w:w="9355" w:type="dxa"/>
          </w:tcPr>
          <w:p w14:paraId="3632AAA6" w14:textId="52235A19" w:rsidR="005314FF" w:rsidRPr="00160849" w:rsidRDefault="006E382F" w:rsidP="002763DC">
            <w:pPr>
              <w:spacing w:line="360" w:lineRule="auto"/>
              <w:jc w:val="center"/>
              <w:rPr>
                <w:b/>
                <w:bCs/>
                <w:color w:val="000000" w:themeColor="text1"/>
                <w:lang w:val="mn-MN"/>
              </w:rPr>
            </w:pPr>
            <w:r w:rsidRPr="00160849">
              <w:rPr>
                <w:color w:val="000000" w:themeColor="text1"/>
                <w:lang w:val="mn-MN"/>
              </w:rPr>
              <w:t>Зураг 6.</w:t>
            </w:r>
            <w:r w:rsidRPr="00160849">
              <w:rPr>
                <w:b/>
                <w:bCs/>
                <w:color w:val="000000" w:themeColor="text1"/>
                <w:lang w:val="mn-MN"/>
              </w:rPr>
              <w:t xml:space="preserve"> Улаан хоолойн хөдөлгөөний алдагдлын Чикагогийн </w:t>
            </w:r>
            <w:r w:rsidRPr="00160849">
              <w:rPr>
                <w:b/>
                <w:bCs/>
                <w:color w:val="000000" w:themeColor="text1"/>
              </w:rPr>
              <w:t>IV</w:t>
            </w:r>
            <w:r w:rsidRPr="00160849">
              <w:rPr>
                <w:b/>
                <w:bCs/>
                <w:color w:val="000000" w:themeColor="text1"/>
                <w:lang w:val="mn-MN"/>
              </w:rPr>
              <w:t xml:space="preserve"> ангилал</w:t>
            </w:r>
          </w:p>
        </w:tc>
      </w:tr>
      <w:tr w:rsidR="00160849" w:rsidRPr="00CF56CB" w14:paraId="0EE68B58" w14:textId="77777777" w:rsidTr="002D7E6B">
        <w:tc>
          <w:tcPr>
            <w:tcW w:w="9355" w:type="dxa"/>
          </w:tcPr>
          <w:p w14:paraId="2D51D371" w14:textId="40B04391" w:rsidR="006E382F" w:rsidRPr="00160849" w:rsidRDefault="006E382F" w:rsidP="009F1E87">
            <w:pPr>
              <w:jc w:val="left"/>
              <w:rPr>
                <w:bCs/>
                <w:noProof/>
                <w:color w:val="000000" w:themeColor="text1"/>
                <w:sz w:val="22"/>
                <w:szCs w:val="22"/>
                <w:lang w:val="mn-MN"/>
              </w:rPr>
            </w:pPr>
            <w:r w:rsidRPr="00160849">
              <w:rPr>
                <w:bCs/>
                <w:noProof/>
                <w:color w:val="000000" w:themeColor="text1"/>
                <w:sz w:val="22"/>
                <w:szCs w:val="22"/>
                <w:lang w:val="mn-MN"/>
              </w:rPr>
              <w:t>Зураг 6-ийн тайлбар:</w:t>
            </w:r>
          </w:p>
          <w:p w14:paraId="0526BB0F" w14:textId="0A6BDAD8" w:rsidR="006E382F" w:rsidRPr="00160849" w:rsidRDefault="006E382F" w:rsidP="00095797">
            <w:pPr>
              <w:pStyle w:val="ListParagraph"/>
              <w:numPr>
                <w:ilvl w:val="0"/>
                <w:numId w:val="25"/>
              </w:numPr>
              <w:jc w:val="left"/>
              <w:rPr>
                <w:bCs/>
                <w:noProof/>
                <w:color w:val="000000" w:themeColor="text1"/>
                <w:sz w:val="22"/>
                <w:szCs w:val="22"/>
                <w:lang w:val="mn-MN"/>
              </w:rPr>
            </w:pPr>
            <w:r w:rsidRPr="00160849">
              <w:rPr>
                <w:bCs/>
                <w:noProof/>
                <w:color w:val="000000" w:themeColor="text1"/>
                <w:sz w:val="22"/>
                <w:szCs w:val="22"/>
                <w:lang w:val="mn-MN"/>
              </w:rPr>
              <w:t>УХӨ</w:t>
            </w:r>
            <w:r w:rsidR="00177D8A" w:rsidRPr="00160849">
              <w:rPr>
                <w:bCs/>
                <w:noProof/>
                <w:color w:val="000000" w:themeColor="text1"/>
                <w:sz w:val="22"/>
                <w:szCs w:val="22"/>
                <w:lang w:val="mn-MN"/>
              </w:rPr>
              <w:t>Я</w:t>
            </w:r>
            <w:r w:rsidRPr="00160849">
              <w:rPr>
                <w:bCs/>
                <w:noProof/>
                <w:color w:val="000000" w:themeColor="text1"/>
                <w:sz w:val="22"/>
                <w:szCs w:val="22"/>
                <w:lang w:val="mn-MN"/>
              </w:rPr>
              <w:t>М- Улаан хоолойн өндөр ялгаралт манометр</w:t>
            </w:r>
          </w:p>
          <w:p w14:paraId="48F60F2F" w14:textId="228FE3E6" w:rsidR="006E382F" w:rsidRPr="00160849" w:rsidRDefault="006E382F" w:rsidP="00095797">
            <w:pPr>
              <w:pStyle w:val="ListParagraph"/>
              <w:numPr>
                <w:ilvl w:val="0"/>
                <w:numId w:val="25"/>
              </w:numPr>
              <w:jc w:val="left"/>
              <w:rPr>
                <w:bCs/>
                <w:noProof/>
                <w:color w:val="000000" w:themeColor="text1"/>
                <w:sz w:val="22"/>
                <w:szCs w:val="22"/>
                <w:lang w:val="mn-MN"/>
              </w:rPr>
            </w:pPr>
            <w:r w:rsidRPr="00160849">
              <w:rPr>
                <w:bCs/>
                <w:noProof/>
                <w:color w:val="000000" w:themeColor="text1"/>
                <w:sz w:val="22"/>
                <w:szCs w:val="22"/>
                <w:lang w:val="mn-MN"/>
              </w:rPr>
              <w:t>IRP–Integrated relaxation pressure-интеграл сулралын даралт</w:t>
            </w:r>
          </w:p>
          <w:p w14:paraId="22B163AE" w14:textId="77777777" w:rsidR="006E382F" w:rsidRPr="00160849" w:rsidRDefault="006E382F" w:rsidP="00095797">
            <w:pPr>
              <w:pStyle w:val="ListParagraph"/>
              <w:numPr>
                <w:ilvl w:val="0"/>
                <w:numId w:val="25"/>
              </w:numPr>
              <w:jc w:val="left"/>
              <w:rPr>
                <w:bCs/>
                <w:noProof/>
                <w:color w:val="000000" w:themeColor="text1"/>
                <w:sz w:val="22"/>
                <w:szCs w:val="22"/>
                <w:lang w:val="mn-MN"/>
              </w:rPr>
            </w:pPr>
            <w:r w:rsidRPr="00160849">
              <w:rPr>
                <w:bCs/>
                <w:noProof/>
                <w:color w:val="000000" w:themeColor="text1"/>
                <w:sz w:val="22"/>
                <w:szCs w:val="22"/>
                <w:lang w:val="mn-MN"/>
              </w:rPr>
              <w:t>HRM - High resolution manometry- өндөр ялгаралт манометр</w:t>
            </w:r>
          </w:p>
          <w:p w14:paraId="0A49C961" w14:textId="77777777" w:rsidR="006E382F" w:rsidRPr="00160849" w:rsidRDefault="006E382F" w:rsidP="00095797">
            <w:pPr>
              <w:pStyle w:val="ListParagraph"/>
              <w:numPr>
                <w:ilvl w:val="0"/>
                <w:numId w:val="25"/>
              </w:numPr>
              <w:jc w:val="left"/>
              <w:rPr>
                <w:bCs/>
                <w:noProof/>
                <w:color w:val="000000" w:themeColor="text1"/>
                <w:sz w:val="22"/>
                <w:szCs w:val="22"/>
                <w:lang w:val="mn-MN"/>
              </w:rPr>
            </w:pPr>
            <w:r w:rsidRPr="00160849">
              <w:rPr>
                <w:bCs/>
                <w:noProof/>
                <w:color w:val="000000" w:themeColor="text1"/>
                <w:sz w:val="22"/>
                <w:szCs w:val="22"/>
                <w:lang w:val="mn-MN"/>
              </w:rPr>
              <w:t>Flip – Functional luminal imaging probe-</w:t>
            </w:r>
            <w:r w:rsidRPr="00160849">
              <w:rPr>
                <w:color w:val="000000" w:themeColor="text1"/>
                <w:sz w:val="22"/>
                <w:szCs w:val="22"/>
                <w:shd w:val="clear" w:color="auto" w:fill="FFFFFF"/>
                <w:lang w:val="mn-MN"/>
              </w:rPr>
              <w:t>хөндийн үйл ажиллагааны дүрслэлийн шинжилгээ</w:t>
            </w:r>
          </w:p>
          <w:p w14:paraId="4BBF466F" w14:textId="77777777" w:rsidR="006E382F" w:rsidRPr="00160849" w:rsidRDefault="006E382F" w:rsidP="00095797">
            <w:pPr>
              <w:pStyle w:val="ListParagraph"/>
              <w:numPr>
                <w:ilvl w:val="0"/>
                <w:numId w:val="25"/>
              </w:numPr>
              <w:jc w:val="left"/>
              <w:rPr>
                <w:bCs/>
                <w:noProof/>
                <w:color w:val="000000" w:themeColor="text1"/>
                <w:sz w:val="22"/>
                <w:szCs w:val="22"/>
                <w:lang w:val="mn-MN"/>
              </w:rPr>
            </w:pPr>
            <w:r w:rsidRPr="00160849">
              <w:rPr>
                <w:bCs/>
                <w:noProof/>
                <w:color w:val="000000" w:themeColor="text1"/>
                <w:sz w:val="22"/>
                <w:szCs w:val="22"/>
                <w:lang w:val="mn-MN"/>
              </w:rPr>
              <w:t xml:space="preserve">TME - timed barium esophagogram - </w:t>
            </w:r>
            <w:r w:rsidRPr="00160849">
              <w:rPr>
                <w:bCs/>
                <w:color w:val="000000" w:themeColor="text1"/>
                <w:sz w:val="22"/>
                <w:szCs w:val="22"/>
                <w:shd w:val="clear" w:color="auto" w:fill="FFFFFF"/>
                <w:lang w:val="mn-MN"/>
              </w:rPr>
              <w:t>хугацаагаар авагдсан барийн тодосгогчтой улаан хоолойн рентген шинжилгээ</w:t>
            </w:r>
          </w:p>
          <w:p w14:paraId="2B40BFA9" w14:textId="77777777" w:rsidR="006E382F" w:rsidRPr="00160849" w:rsidRDefault="006E382F" w:rsidP="00095797">
            <w:pPr>
              <w:pStyle w:val="ListParagraph"/>
              <w:numPr>
                <w:ilvl w:val="0"/>
                <w:numId w:val="25"/>
              </w:numPr>
              <w:jc w:val="left"/>
              <w:rPr>
                <w:bCs/>
                <w:noProof/>
                <w:color w:val="000000" w:themeColor="text1"/>
                <w:sz w:val="22"/>
                <w:szCs w:val="22"/>
                <w:lang w:val="mn-MN"/>
              </w:rPr>
            </w:pPr>
            <w:r w:rsidRPr="00160849">
              <w:rPr>
                <w:bCs/>
                <w:noProof/>
                <w:color w:val="000000" w:themeColor="text1"/>
                <w:sz w:val="22"/>
                <w:szCs w:val="22"/>
                <w:lang w:val="mn-MN"/>
              </w:rPr>
              <w:t>EGJOO – Esophagogastric junction outflow  obstruction –Улаан хоолой-Ходоодны зааг хэсгийн саад</w:t>
            </w:r>
          </w:p>
          <w:p w14:paraId="5A5F23A0" w14:textId="08233862" w:rsidR="005314FF" w:rsidRPr="00160849" w:rsidRDefault="006E382F" w:rsidP="00095797">
            <w:pPr>
              <w:pStyle w:val="ListParagraph"/>
              <w:numPr>
                <w:ilvl w:val="0"/>
                <w:numId w:val="25"/>
              </w:numPr>
              <w:jc w:val="left"/>
              <w:rPr>
                <w:bCs/>
                <w:noProof/>
                <w:color w:val="000000" w:themeColor="text1"/>
                <w:sz w:val="22"/>
                <w:szCs w:val="22"/>
                <w:lang w:val="mn-MN"/>
              </w:rPr>
            </w:pPr>
            <w:r w:rsidRPr="00AF682E">
              <w:rPr>
                <w:color w:val="000000" w:themeColor="text1"/>
                <w:kern w:val="24"/>
                <w:sz w:val="22"/>
                <w:szCs w:val="22"/>
                <w:lang w:val="mn-MN"/>
              </w:rPr>
              <w:t>EGJ – Esophagogastric junction -</w:t>
            </w:r>
            <w:r w:rsidRPr="00160849">
              <w:rPr>
                <w:bCs/>
                <w:noProof/>
                <w:color w:val="000000" w:themeColor="text1"/>
                <w:sz w:val="22"/>
                <w:szCs w:val="22"/>
                <w:lang w:val="mn-MN"/>
              </w:rPr>
              <w:t xml:space="preserve"> Улаан хоолой</w:t>
            </w:r>
            <w:r w:rsidR="00BF7BBF" w:rsidRPr="00160849">
              <w:rPr>
                <w:bCs/>
                <w:noProof/>
                <w:color w:val="000000" w:themeColor="text1"/>
                <w:sz w:val="22"/>
                <w:szCs w:val="22"/>
                <w:lang w:val="mn-MN"/>
              </w:rPr>
              <w:t>-Х</w:t>
            </w:r>
            <w:r w:rsidRPr="00160849">
              <w:rPr>
                <w:bCs/>
                <w:noProof/>
                <w:color w:val="000000" w:themeColor="text1"/>
                <w:sz w:val="22"/>
                <w:szCs w:val="22"/>
                <w:lang w:val="mn-MN"/>
              </w:rPr>
              <w:t>одоодны зааг</w:t>
            </w:r>
          </w:p>
        </w:tc>
      </w:tr>
    </w:tbl>
    <w:p w14:paraId="3E373BDD" w14:textId="411DCF9C" w:rsidR="00A11A28" w:rsidRPr="00AF682E" w:rsidRDefault="00A11A28" w:rsidP="002763DC">
      <w:pPr>
        <w:pStyle w:val="Heading3"/>
        <w:spacing w:line="360" w:lineRule="auto"/>
        <w:rPr>
          <w:color w:val="000000" w:themeColor="text1"/>
          <w:lang w:val="mn-MN"/>
        </w:rPr>
      </w:pPr>
      <w:bookmarkStart w:id="30" w:name="_Toc183166288"/>
      <w:r w:rsidRPr="00160849">
        <w:rPr>
          <w:color w:val="000000" w:themeColor="text1"/>
          <w:lang w:val="mn-MN"/>
        </w:rPr>
        <w:t xml:space="preserve">Рентген шинжилгээ </w:t>
      </w:r>
      <w:r w:rsidRPr="00AF682E">
        <w:rPr>
          <w:color w:val="000000" w:themeColor="text1"/>
          <w:lang w:val="mn-MN"/>
        </w:rPr>
        <w:t>(</w:t>
      </w:r>
      <w:r w:rsidRPr="00160849">
        <w:rPr>
          <w:color w:val="000000" w:themeColor="text1"/>
          <w:lang w:val="mn-MN"/>
        </w:rPr>
        <w:t>Радиографи</w:t>
      </w:r>
      <w:r w:rsidRPr="00AF682E">
        <w:rPr>
          <w:color w:val="000000" w:themeColor="text1"/>
          <w:lang w:val="mn-MN"/>
        </w:rPr>
        <w:t>)</w:t>
      </w:r>
      <w:bookmarkEnd w:id="30"/>
    </w:p>
    <w:p w14:paraId="68005DAF" w14:textId="77777777" w:rsidR="00A11A28" w:rsidRPr="00160849" w:rsidRDefault="00A11A28" w:rsidP="002763DC">
      <w:pPr>
        <w:spacing w:line="360" w:lineRule="auto"/>
        <w:rPr>
          <w:color w:val="000000" w:themeColor="text1"/>
          <w:lang w:val="mn-MN"/>
        </w:rPr>
      </w:pPr>
      <w:r w:rsidRPr="00160849">
        <w:rPr>
          <w:color w:val="000000" w:themeColor="text1"/>
          <w:lang w:val="mn-MN"/>
        </w:rPr>
        <w:t xml:space="preserve">Босоо байрлалд авагдсан цээжний хөндийн рентген шинжилгээнд заримдаа </w:t>
      </w:r>
      <w:r w:rsidRPr="00AF682E">
        <w:rPr>
          <w:color w:val="000000" w:themeColor="text1"/>
          <w:lang w:val="mn-MN"/>
        </w:rPr>
        <w:t xml:space="preserve">III, IV </w:t>
      </w:r>
      <w:r w:rsidRPr="00160849">
        <w:rPr>
          <w:color w:val="000000" w:themeColor="text1"/>
          <w:lang w:val="mn-MN"/>
        </w:rPr>
        <w:t>шатны ахалази оношлох сэжим бүхий шинжүүд гардаг. Хэдий тийм ч ахалазийн оношилгоонд мэдрэг, өвөрмөц чанар багатай байдаг.</w:t>
      </w:r>
    </w:p>
    <w:p w14:paraId="7116EF98" w14:textId="77777777" w:rsidR="00A11A28" w:rsidRPr="00160849" w:rsidRDefault="00A11A28" w:rsidP="00095797">
      <w:pPr>
        <w:pStyle w:val="ListParagraph"/>
        <w:numPr>
          <w:ilvl w:val="0"/>
          <w:numId w:val="27"/>
        </w:numPr>
        <w:spacing w:after="160" w:line="360" w:lineRule="auto"/>
        <w:rPr>
          <w:color w:val="000000" w:themeColor="text1"/>
          <w:lang w:val="mn-MN"/>
        </w:rPr>
      </w:pPr>
      <w:r w:rsidRPr="00160849">
        <w:rPr>
          <w:color w:val="000000" w:themeColor="text1"/>
          <w:lang w:val="mn-MN"/>
        </w:rPr>
        <w:t xml:space="preserve">Зүрхний сүүдрийн ар хэсэгт улаан хоолой тэлэгдсэн, хий шингэний түвшин дүрслэгдэж болно. </w:t>
      </w:r>
    </w:p>
    <w:p w14:paraId="17F27F13" w14:textId="77777777" w:rsidR="00A11A28" w:rsidRPr="00160849" w:rsidRDefault="00A11A28" w:rsidP="00095797">
      <w:pPr>
        <w:pStyle w:val="ListParagraph"/>
        <w:numPr>
          <w:ilvl w:val="0"/>
          <w:numId w:val="27"/>
        </w:numPr>
        <w:spacing w:after="160" w:line="360" w:lineRule="auto"/>
        <w:rPr>
          <w:color w:val="000000" w:themeColor="text1"/>
          <w:lang w:val="mn-MN"/>
        </w:rPr>
      </w:pPr>
      <w:r w:rsidRPr="00160849">
        <w:rPr>
          <w:color w:val="000000" w:themeColor="text1"/>
          <w:lang w:val="mn-MN"/>
        </w:rPr>
        <w:t xml:space="preserve">Голтод хосолсон судал шинж дүрслэгддэг </w:t>
      </w:r>
      <w:r w:rsidRPr="00AF682E">
        <w:rPr>
          <w:color w:val="000000" w:themeColor="text1"/>
          <w:lang w:val="mn-MN"/>
        </w:rPr>
        <w:t>(a double stripe</w:t>
      </w:r>
      <w:r w:rsidRPr="00160849">
        <w:rPr>
          <w:color w:val="000000" w:themeColor="text1"/>
          <w:lang w:val="mn-MN"/>
        </w:rPr>
        <w:t>-улаан хоолойн хана</w:t>
      </w:r>
      <w:r w:rsidRPr="00AF682E">
        <w:rPr>
          <w:color w:val="000000" w:themeColor="text1"/>
          <w:lang w:val="mn-MN"/>
        </w:rPr>
        <w:t>)</w:t>
      </w:r>
      <w:r w:rsidRPr="00160849">
        <w:rPr>
          <w:color w:val="000000" w:themeColor="text1"/>
          <w:lang w:val="mn-MN"/>
        </w:rPr>
        <w:t xml:space="preserve">. </w:t>
      </w:r>
    </w:p>
    <w:p w14:paraId="4D01C242" w14:textId="0348157A" w:rsidR="00A11A28" w:rsidRPr="00160849" w:rsidRDefault="00A11A28" w:rsidP="00095797">
      <w:pPr>
        <w:pStyle w:val="ListParagraph"/>
        <w:numPr>
          <w:ilvl w:val="0"/>
          <w:numId w:val="27"/>
        </w:numPr>
        <w:spacing w:before="240" w:after="160" w:line="360" w:lineRule="auto"/>
        <w:rPr>
          <w:color w:val="000000" w:themeColor="text1"/>
          <w:lang w:val="mn-MN"/>
        </w:rPr>
      </w:pPr>
      <w:r w:rsidRPr="00160849">
        <w:rPr>
          <w:color w:val="000000" w:themeColor="text1"/>
          <w:lang w:val="mn-MN"/>
        </w:rPr>
        <w:t xml:space="preserve">УХДоХ агчилтын улмаас агаарын урсгал саатсаны дүнд ходоодны ёроол хэсэгт хий багатай эсвэл байхгүй байж болно. </w:t>
      </w:r>
    </w:p>
    <w:p w14:paraId="57864D52" w14:textId="77777777" w:rsidR="00A11A28" w:rsidRPr="00160849" w:rsidRDefault="00A11A28" w:rsidP="002763DC">
      <w:pPr>
        <w:pStyle w:val="ListParagraph"/>
        <w:spacing w:before="240" w:line="360" w:lineRule="auto"/>
        <w:rPr>
          <w:color w:val="000000" w:themeColor="text1"/>
          <w:lang w:val="mn-MN"/>
        </w:rPr>
      </w:pPr>
    </w:p>
    <w:p w14:paraId="5651197B" w14:textId="77777777" w:rsidR="00A11A28" w:rsidRPr="00160849" w:rsidRDefault="00A11A28" w:rsidP="002763DC">
      <w:pPr>
        <w:pStyle w:val="ListParagraph"/>
        <w:spacing w:line="360" w:lineRule="auto"/>
        <w:jc w:val="center"/>
        <w:rPr>
          <w:color w:val="000000" w:themeColor="text1"/>
          <w:lang w:val="mn-MN"/>
        </w:rPr>
      </w:pPr>
      <w:r w:rsidRPr="00160849">
        <w:rPr>
          <w:noProof/>
          <w:color w:val="000000" w:themeColor="text1"/>
        </w:rPr>
        <w:lastRenderedPageBreak/>
        <w:drawing>
          <wp:inline distT="0" distB="0" distL="0" distR="0" wp14:anchorId="434C1464" wp14:editId="58B71359">
            <wp:extent cx="4191000" cy="2041769"/>
            <wp:effectExtent l="0" t="0" r="0" b="0"/>
            <wp:docPr id="196963647" name="Picture 196963647"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8785" cy="2065049"/>
                    </a:xfrm>
                    <a:prstGeom prst="rect">
                      <a:avLst/>
                    </a:prstGeom>
                    <a:noFill/>
                    <a:ln>
                      <a:noFill/>
                    </a:ln>
                  </pic:spPr>
                </pic:pic>
              </a:graphicData>
            </a:graphic>
          </wp:inline>
        </w:drawing>
      </w:r>
    </w:p>
    <w:p w14:paraId="004B6399" w14:textId="4637129F" w:rsidR="00A11A28" w:rsidRPr="00160849" w:rsidRDefault="00A11A28" w:rsidP="00177D8A">
      <w:pPr>
        <w:jc w:val="center"/>
        <w:rPr>
          <w:b/>
          <w:color w:val="000000" w:themeColor="text1"/>
          <w:shd w:val="clear" w:color="auto" w:fill="FFFFFF"/>
          <w:lang w:val="mn-MN"/>
        </w:rPr>
      </w:pPr>
      <w:r w:rsidRPr="00160849">
        <w:rPr>
          <w:color w:val="000000" w:themeColor="text1"/>
          <w:sz w:val="22"/>
          <w:szCs w:val="22"/>
          <w:lang w:val="mn-MN"/>
        </w:rPr>
        <w:t>Тайлбар</w:t>
      </w:r>
      <w:r w:rsidRPr="00AF682E">
        <w:rPr>
          <w:color w:val="000000" w:themeColor="text1"/>
          <w:sz w:val="22"/>
          <w:szCs w:val="22"/>
          <w:lang w:val="mn-MN"/>
        </w:rPr>
        <w:t xml:space="preserve">: </w:t>
      </w:r>
      <w:r w:rsidRPr="00160849">
        <w:rPr>
          <w:color w:val="000000" w:themeColor="text1"/>
          <w:sz w:val="22"/>
          <w:szCs w:val="22"/>
          <w:lang w:val="mn-MN"/>
        </w:rPr>
        <w:t>Голтын сүүдрийн баруун талд гүдгэр сүүдэржилт давхцсан, ходоодны хий байхгүй</w:t>
      </w:r>
    </w:p>
    <w:p w14:paraId="673884E0" w14:textId="716F6CF5" w:rsidR="00A11A28" w:rsidRPr="00160849" w:rsidRDefault="00A11A28" w:rsidP="002763DC">
      <w:pPr>
        <w:spacing w:line="360" w:lineRule="auto"/>
        <w:jc w:val="center"/>
        <w:rPr>
          <w:b/>
          <w:color w:val="000000" w:themeColor="text1"/>
          <w:shd w:val="clear" w:color="auto" w:fill="FFFFFF"/>
          <w:lang w:val="mn-MN"/>
        </w:rPr>
      </w:pPr>
      <w:r w:rsidRPr="00160849">
        <w:rPr>
          <w:b/>
          <w:color w:val="000000" w:themeColor="text1"/>
          <w:shd w:val="clear" w:color="auto" w:fill="FFFFFF"/>
          <w:lang w:val="mn-MN"/>
        </w:rPr>
        <w:t>Зураг</w:t>
      </w:r>
      <w:r w:rsidR="0026499D" w:rsidRPr="00160849">
        <w:rPr>
          <w:b/>
          <w:color w:val="000000" w:themeColor="text1"/>
          <w:shd w:val="clear" w:color="auto" w:fill="FFFFFF"/>
          <w:lang w:val="mn-MN"/>
        </w:rPr>
        <w:t xml:space="preserve"> 7</w:t>
      </w:r>
      <w:r w:rsidRPr="00160849">
        <w:rPr>
          <w:b/>
          <w:color w:val="000000" w:themeColor="text1"/>
          <w:shd w:val="clear" w:color="auto" w:fill="FFFFFF"/>
          <w:lang w:val="mn-MN"/>
        </w:rPr>
        <w:t xml:space="preserve"> . Цээжний хөндийн 2 байрлалын рентген шинжилгээ</w:t>
      </w:r>
    </w:p>
    <w:p w14:paraId="7E4E6A3A" w14:textId="77777777" w:rsidR="00A11A28" w:rsidRPr="00AF682E" w:rsidRDefault="00A11A28" w:rsidP="002763DC">
      <w:pPr>
        <w:pStyle w:val="Heading3"/>
        <w:spacing w:line="360" w:lineRule="auto"/>
        <w:rPr>
          <w:color w:val="000000" w:themeColor="text1"/>
          <w:lang w:val="mn-MN"/>
        </w:rPr>
      </w:pPr>
      <w:bookmarkStart w:id="31" w:name="_Toc183166289"/>
      <w:r w:rsidRPr="00160849">
        <w:rPr>
          <w:color w:val="000000" w:themeColor="text1"/>
          <w:lang w:val="mn-MN"/>
        </w:rPr>
        <w:t xml:space="preserve">Баритай улаан хоолойн рентген шинжилгээ </w:t>
      </w:r>
      <w:r w:rsidRPr="00AF682E">
        <w:rPr>
          <w:color w:val="000000" w:themeColor="text1"/>
          <w:lang w:val="mn-MN"/>
        </w:rPr>
        <w:t>(Barium swallow-esophagram)</w:t>
      </w:r>
      <w:bookmarkEnd w:id="31"/>
    </w:p>
    <w:p w14:paraId="214E2E08" w14:textId="749A80A3" w:rsidR="00A11A28" w:rsidRPr="00160849" w:rsidRDefault="00A11A28" w:rsidP="002763DC">
      <w:pPr>
        <w:spacing w:line="360" w:lineRule="auto"/>
        <w:rPr>
          <w:color w:val="000000" w:themeColor="text1"/>
          <w:lang w:val="mn-MN"/>
        </w:rPr>
      </w:pPr>
      <w:r w:rsidRPr="00AF682E">
        <w:rPr>
          <w:color w:val="000000" w:themeColor="text1"/>
          <w:lang w:val="mn-MN"/>
        </w:rPr>
        <w:t>Баритай рен</w:t>
      </w:r>
      <w:r w:rsidRPr="00160849">
        <w:rPr>
          <w:color w:val="000000" w:themeColor="text1"/>
          <w:lang w:val="mn-MN"/>
        </w:rPr>
        <w:t>т</w:t>
      </w:r>
      <w:r w:rsidRPr="00AF682E">
        <w:rPr>
          <w:color w:val="000000" w:themeColor="text1"/>
          <w:lang w:val="mn-MN"/>
        </w:rPr>
        <w:t xml:space="preserve">ген шинжилгээг олон жилийн турш горойх хам шинжтэй </w:t>
      </w:r>
      <w:r w:rsidRPr="00160849">
        <w:rPr>
          <w:color w:val="000000" w:themeColor="text1"/>
          <w:lang w:val="mn-MN"/>
        </w:rPr>
        <w:t>шинжлүүлэгчийн</w:t>
      </w:r>
      <w:r w:rsidRPr="00AF682E">
        <w:rPr>
          <w:color w:val="000000" w:themeColor="text1"/>
          <w:lang w:val="mn-MN"/>
        </w:rPr>
        <w:t xml:space="preserve"> оношилгоонд ашигла</w:t>
      </w:r>
      <w:r w:rsidRPr="00160849">
        <w:rPr>
          <w:color w:val="000000" w:themeColor="text1"/>
          <w:lang w:val="mn-MN"/>
        </w:rPr>
        <w:t>ж</w:t>
      </w:r>
      <w:r w:rsidRPr="00AF682E">
        <w:rPr>
          <w:color w:val="000000" w:themeColor="text1"/>
          <w:lang w:val="mn-MN"/>
        </w:rPr>
        <w:t xml:space="preserve"> ирсэн. </w:t>
      </w:r>
      <w:r w:rsidRPr="00160849">
        <w:rPr>
          <w:color w:val="000000" w:themeColor="text1"/>
          <w:lang w:val="mn-MN"/>
        </w:rPr>
        <w:t>Э</w:t>
      </w:r>
      <w:r w:rsidRPr="00AF682E">
        <w:rPr>
          <w:color w:val="000000" w:themeColor="text1"/>
          <w:lang w:val="mn-MN"/>
        </w:rPr>
        <w:t>нэ</w:t>
      </w:r>
      <w:r w:rsidRPr="00160849">
        <w:rPr>
          <w:color w:val="000000" w:themeColor="text1"/>
          <w:lang w:val="mn-MN"/>
        </w:rPr>
        <w:t>хүү шинжилгээ нь</w:t>
      </w:r>
      <w:r w:rsidRPr="00AF682E">
        <w:rPr>
          <w:color w:val="000000" w:themeColor="text1"/>
          <w:lang w:val="mn-MN"/>
        </w:rPr>
        <w:t xml:space="preserve"> инвазив бус, хямд өртөгтэй, өргөн боломжтой бөгөөд улаан хоолойн </w:t>
      </w:r>
      <w:r w:rsidRPr="00160849">
        <w:rPr>
          <w:color w:val="000000" w:themeColor="text1"/>
          <w:lang w:val="mn-MN"/>
        </w:rPr>
        <w:t>морфологи</w:t>
      </w:r>
      <w:r w:rsidRPr="00AF682E">
        <w:rPr>
          <w:color w:val="000000" w:themeColor="text1"/>
          <w:lang w:val="mn-MN"/>
        </w:rPr>
        <w:t>, үйл ажиллагаа</w:t>
      </w:r>
      <w:r w:rsidRPr="00160849">
        <w:rPr>
          <w:color w:val="000000" w:themeColor="text1"/>
          <w:lang w:val="mn-MN"/>
        </w:rPr>
        <w:t>г</w:t>
      </w:r>
      <w:r w:rsidRPr="00AF682E">
        <w:rPr>
          <w:color w:val="000000" w:themeColor="text1"/>
          <w:lang w:val="mn-MN"/>
        </w:rPr>
        <w:t xml:space="preserve"> (</w:t>
      </w:r>
      <w:r w:rsidRPr="00160849">
        <w:rPr>
          <w:color w:val="000000" w:themeColor="text1"/>
          <w:lang w:val="mn-MN"/>
        </w:rPr>
        <w:t>агшилт, дамжуулалт</w:t>
      </w:r>
      <w:r w:rsidRPr="00AF682E">
        <w:rPr>
          <w:color w:val="000000" w:themeColor="text1"/>
          <w:lang w:val="mn-MN"/>
        </w:rPr>
        <w:t>)</w:t>
      </w:r>
      <w:r w:rsidRPr="00160849">
        <w:rPr>
          <w:color w:val="000000" w:themeColor="text1"/>
          <w:lang w:val="mn-MN"/>
        </w:rPr>
        <w:t xml:space="preserve"> </w:t>
      </w:r>
      <w:r w:rsidRPr="00AF682E">
        <w:rPr>
          <w:color w:val="000000" w:themeColor="text1"/>
          <w:lang w:val="mn-MN"/>
        </w:rPr>
        <w:t xml:space="preserve">үнэлэх боломжтой байдаг. </w:t>
      </w:r>
      <w:r w:rsidRPr="00160849">
        <w:rPr>
          <w:color w:val="000000" w:themeColor="text1"/>
          <w:lang w:val="mn-MN"/>
        </w:rPr>
        <w:t>А</w:t>
      </w:r>
      <w:r w:rsidRPr="00AF682E">
        <w:rPr>
          <w:color w:val="000000" w:themeColor="text1"/>
          <w:lang w:val="mn-MN"/>
        </w:rPr>
        <w:t>халазийн онош</w:t>
      </w:r>
      <w:r w:rsidRPr="00160849">
        <w:rPr>
          <w:color w:val="000000" w:themeColor="text1"/>
          <w:lang w:val="mn-MN"/>
        </w:rPr>
        <w:t>илгооны</w:t>
      </w:r>
      <w:r w:rsidRPr="00AF682E">
        <w:rPr>
          <w:color w:val="000000" w:themeColor="text1"/>
          <w:lang w:val="mn-MN"/>
        </w:rPr>
        <w:t xml:space="preserve"> </w:t>
      </w:r>
      <w:r w:rsidRPr="00160849">
        <w:rPr>
          <w:color w:val="000000" w:themeColor="text1"/>
          <w:lang w:val="mn-MN"/>
        </w:rPr>
        <w:t>мэдрэг чанар</w:t>
      </w:r>
      <w:r w:rsidRPr="00AF682E">
        <w:rPr>
          <w:color w:val="000000" w:themeColor="text1"/>
          <w:lang w:val="mn-MN"/>
        </w:rPr>
        <w:t xml:space="preserve"> 60% байдаг бол 40% нь хэвийн</w:t>
      </w:r>
      <w:r w:rsidRPr="00160849">
        <w:rPr>
          <w:color w:val="000000" w:themeColor="text1"/>
          <w:lang w:val="mn-MN"/>
        </w:rPr>
        <w:t xml:space="preserve"> зураглалтай</w:t>
      </w:r>
      <w:r w:rsidRPr="00AF682E">
        <w:rPr>
          <w:color w:val="000000" w:themeColor="text1"/>
          <w:lang w:val="mn-MN"/>
        </w:rPr>
        <w:t xml:space="preserve"> </w:t>
      </w:r>
      <w:r w:rsidRPr="00160849">
        <w:rPr>
          <w:color w:val="000000" w:themeColor="text1"/>
          <w:lang w:val="mn-MN"/>
        </w:rPr>
        <w:t>эсвэл</w:t>
      </w:r>
      <w:r w:rsidRPr="00AF682E">
        <w:rPr>
          <w:color w:val="000000" w:themeColor="text1"/>
          <w:lang w:val="mn-MN"/>
        </w:rPr>
        <w:t xml:space="preserve"> бусад эмгэгийг </w:t>
      </w:r>
      <w:r w:rsidRPr="00160849">
        <w:rPr>
          <w:color w:val="000000" w:themeColor="text1"/>
          <w:lang w:val="mn-MN"/>
        </w:rPr>
        <w:t>дүрслэдэг</w:t>
      </w:r>
    </w:p>
    <w:p w14:paraId="4F489F3B" w14:textId="77777777" w:rsidR="00A11A28" w:rsidRPr="00160849" w:rsidRDefault="00A11A28" w:rsidP="002763DC">
      <w:pPr>
        <w:spacing w:line="360" w:lineRule="auto"/>
        <w:rPr>
          <w:color w:val="000000" w:themeColor="text1"/>
          <w:lang w:val="mn-MN"/>
        </w:rPr>
      </w:pPr>
      <w:r w:rsidRPr="00160849">
        <w:rPr>
          <w:color w:val="000000" w:themeColor="text1"/>
          <w:lang w:val="mn-MN"/>
        </w:rPr>
        <w:t>Шинжилгээний бэлтгэл, явц:</w:t>
      </w:r>
    </w:p>
    <w:p w14:paraId="3011685C" w14:textId="6B006DAF" w:rsidR="00A11A28" w:rsidRPr="00160849" w:rsidRDefault="00A11A28" w:rsidP="00095797">
      <w:pPr>
        <w:pStyle w:val="ListParagraph"/>
        <w:numPr>
          <w:ilvl w:val="0"/>
          <w:numId w:val="27"/>
        </w:numPr>
        <w:spacing w:after="160" w:line="360" w:lineRule="auto"/>
        <w:ind w:left="540"/>
        <w:jc w:val="left"/>
        <w:rPr>
          <w:color w:val="000000" w:themeColor="text1"/>
          <w:lang w:val="mn-MN"/>
        </w:rPr>
      </w:pPr>
      <w:r w:rsidRPr="00160849">
        <w:rPr>
          <w:color w:val="000000" w:themeColor="text1"/>
          <w:lang w:val="mn-MN"/>
        </w:rPr>
        <w:t>Шинжилгээ хийлгэхийн өмнөх шөнө хоол сойх</w:t>
      </w:r>
    </w:p>
    <w:p w14:paraId="26DD67AB" w14:textId="3D90C362" w:rsidR="00A11A28" w:rsidRPr="00AF682E" w:rsidRDefault="00A11A28" w:rsidP="00095797">
      <w:pPr>
        <w:pStyle w:val="ListParagraph"/>
        <w:numPr>
          <w:ilvl w:val="0"/>
          <w:numId w:val="27"/>
        </w:numPr>
        <w:spacing w:after="160" w:line="360" w:lineRule="auto"/>
        <w:ind w:left="540"/>
        <w:rPr>
          <w:color w:val="000000" w:themeColor="text1"/>
          <w:lang w:val="mn-MN"/>
        </w:rPr>
      </w:pPr>
      <w:r w:rsidRPr="00160849">
        <w:rPr>
          <w:color w:val="000000" w:themeColor="text1"/>
          <w:lang w:val="mn-MN"/>
        </w:rPr>
        <w:t xml:space="preserve">Барийн сульфатын бага нягттай 100-250 мл уусмалыг </w:t>
      </w:r>
      <w:r w:rsidRPr="00AF682E">
        <w:rPr>
          <w:color w:val="000000" w:themeColor="text1"/>
          <w:lang w:val="mn-MN"/>
        </w:rPr>
        <w:t>(45</w:t>
      </w:r>
      <w:r w:rsidRPr="00160849">
        <w:rPr>
          <w:color w:val="000000" w:themeColor="text1"/>
          <w:lang w:val="mn-MN"/>
        </w:rPr>
        <w:t>%</w:t>
      </w:r>
      <w:r w:rsidRPr="00AF682E">
        <w:rPr>
          <w:color w:val="000000" w:themeColor="text1"/>
          <w:lang w:val="mn-MN"/>
        </w:rPr>
        <w:t>=</w:t>
      </w:r>
      <w:r w:rsidRPr="00160849">
        <w:rPr>
          <w:color w:val="000000" w:themeColor="text1"/>
          <w:lang w:val="mn-MN"/>
        </w:rPr>
        <w:t>45 гр барийг 100мл усанд найруулна</w:t>
      </w:r>
      <w:r w:rsidRPr="00AF682E">
        <w:rPr>
          <w:color w:val="000000" w:themeColor="text1"/>
          <w:lang w:val="mn-MN"/>
        </w:rPr>
        <w:t>)</w:t>
      </w:r>
      <w:r w:rsidRPr="00160849">
        <w:rPr>
          <w:color w:val="000000" w:themeColor="text1"/>
          <w:lang w:val="mn-MN"/>
        </w:rPr>
        <w:t xml:space="preserve"> босоо байрлалд залгиулна. Залгих бүрт ууж буй суспенз уусмал огилт бөөлжилт, аспираци болохооргүй хэмжээнд байх ба томорч өргөссөн улаан хоолойг дүүргэхэд хангалттай байх ёстой</w:t>
      </w:r>
    </w:p>
    <w:p w14:paraId="16DEC139" w14:textId="77777777" w:rsidR="00A11A28" w:rsidRPr="00160849" w:rsidRDefault="00A11A28" w:rsidP="002763DC">
      <w:pPr>
        <w:spacing w:line="360" w:lineRule="auto"/>
        <w:rPr>
          <w:color w:val="000000" w:themeColor="text1"/>
          <w:lang w:val="mn-MN"/>
        </w:rPr>
      </w:pPr>
      <w:r w:rsidRPr="00160849">
        <w:rPr>
          <w:color w:val="000000" w:themeColor="text1"/>
          <w:lang w:val="mn-MN"/>
        </w:rPr>
        <w:t xml:space="preserve">Флюроскопийн хяналтанд болон рентген зурагт ахалазийн дараахь шинж тэмдгүүд илрэнэ. </w:t>
      </w:r>
    </w:p>
    <w:p w14:paraId="7AA760B9" w14:textId="0376E4BF" w:rsidR="00A11A28" w:rsidRPr="00160849" w:rsidRDefault="00A11A28" w:rsidP="00095797">
      <w:pPr>
        <w:pStyle w:val="ListParagraph"/>
        <w:numPr>
          <w:ilvl w:val="0"/>
          <w:numId w:val="28"/>
        </w:numPr>
        <w:spacing w:after="160" w:line="360" w:lineRule="auto"/>
        <w:rPr>
          <w:color w:val="000000" w:themeColor="text1"/>
          <w:lang w:val="mn-MN"/>
        </w:rPr>
      </w:pPr>
      <w:r w:rsidRPr="00160849">
        <w:rPr>
          <w:color w:val="000000" w:themeColor="text1"/>
          <w:lang w:val="mn-MN"/>
        </w:rPr>
        <w:t>Шинжлүүлэгчийг гэдрэг харсан хэвтээ байрлалд улаан хоолойгоос барийг юүлэх гүрвэлзэх хөдөлгөөний дутагдал</w:t>
      </w:r>
    </w:p>
    <w:p w14:paraId="0236A22E" w14:textId="03322E0F" w:rsidR="00A11A28" w:rsidRPr="00160849" w:rsidRDefault="00A11A28" w:rsidP="00095797">
      <w:pPr>
        <w:pStyle w:val="ListParagraph"/>
        <w:numPr>
          <w:ilvl w:val="0"/>
          <w:numId w:val="28"/>
        </w:numPr>
        <w:spacing w:after="160" w:line="360" w:lineRule="auto"/>
        <w:rPr>
          <w:color w:val="000000" w:themeColor="text1"/>
          <w:lang w:val="mn-MN"/>
        </w:rPr>
      </w:pPr>
      <w:r w:rsidRPr="00160849">
        <w:rPr>
          <w:color w:val="000000" w:themeColor="text1"/>
          <w:lang w:val="mn-MN"/>
        </w:rPr>
        <w:t>Улаан хоолойн агшилт бүхий УХДоХ бүрэн бус, зохицуулалтгүй сулралт</w:t>
      </w:r>
    </w:p>
    <w:p w14:paraId="04F873B0" w14:textId="3AA3F6ED" w:rsidR="00A11A28" w:rsidRPr="00160849" w:rsidRDefault="00A11A28" w:rsidP="00095797">
      <w:pPr>
        <w:pStyle w:val="ListParagraph"/>
        <w:numPr>
          <w:ilvl w:val="0"/>
          <w:numId w:val="28"/>
        </w:numPr>
        <w:spacing w:after="160" w:line="360" w:lineRule="auto"/>
        <w:rPr>
          <w:color w:val="000000" w:themeColor="text1"/>
          <w:lang w:val="mn-MN"/>
        </w:rPr>
      </w:pPr>
      <w:r w:rsidRPr="00160849">
        <w:rPr>
          <w:color w:val="000000" w:themeColor="text1"/>
          <w:lang w:val="mn-MN"/>
        </w:rPr>
        <w:t>Зохицуулалтгүй, хөдөлгөөнгүй, гуравдагч агшилтын улмаас улаан хоолой дахь барийн эргэж буцсан хөдөлгөөн үүсэх</w:t>
      </w:r>
    </w:p>
    <w:p w14:paraId="4A7AEA86" w14:textId="3F44B126" w:rsidR="00A11A28" w:rsidRPr="00160849" w:rsidRDefault="00A11A28" w:rsidP="00095797">
      <w:pPr>
        <w:pStyle w:val="ListParagraph"/>
        <w:numPr>
          <w:ilvl w:val="0"/>
          <w:numId w:val="28"/>
        </w:numPr>
        <w:spacing w:after="160" w:line="360" w:lineRule="auto"/>
        <w:rPr>
          <w:color w:val="000000" w:themeColor="text1"/>
          <w:lang w:val="mn-MN"/>
        </w:rPr>
      </w:pPr>
      <w:r w:rsidRPr="00160849">
        <w:rPr>
          <w:color w:val="000000" w:themeColor="text1"/>
          <w:lang w:val="mn-MN"/>
        </w:rPr>
        <w:t>Улаан хоолой агшилтгүй болсон эсвэл буурсан үед улаан хоолойд бари хуримтлагдах/ зогсонгишох (өвчний хожуу үед тохиолдоно)</w:t>
      </w:r>
    </w:p>
    <w:p w14:paraId="6884015E" w14:textId="59DEF23B" w:rsidR="00A11A28" w:rsidRPr="00160849" w:rsidRDefault="00A11A28" w:rsidP="00095797">
      <w:pPr>
        <w:pStyle w:val="ListParagraph"/>
        <w:numPr>
          <w:ilvl w:val="0"/>
          <w:numId w:val="28"/>
        </w:numPr>
        <w:spacing w:after="160" w:line="360" w:lineRule="auto"/>
        <w:rPr>
          <w:color w:val="000000" w:themeColor="text1"/>
          <w:lang w:val="mn-MN"/>
        </w:rPr>
      </w:pPr>
      <w:r w:rsidRPr="00160849">
        <w:rPr>
          <w:color w:val="000000" w:themeColor="text1"/>
          <w:lang w:val="mn-MN"/>
        </w:rPr>
        <w:lastRenderedPageBreak/>
        <w:t xml:space="preserve">Улаан хоолойн дистал хэсгийн хамгийн өргөн тэлэгдэлтийг хэмжинэ. </w:t>
      </w:r>
      <w:r w:rsidRPr="00160849">
        <w:rPr>
          <w:color w:val="000000" w:themeColor="text1"/>
          <w:shd w:val="clear" w:color="auto" w:fill="FFFFFF"/>
          <w:lang w:val="mn-MN"/>
        </w:rPr>
        <w:t xml:space="preserve">Улаан хоолойн хэлбэр, хамгийн их диаметрт суурилан ахалазийн рентгений 4 зэргийг ялгаж болно </w:t>
      </w:r>
      <w:r w:rsidRPr="00AF682E">
        <w:rPr>
          <w:color w:val="000000" w:themeColor="text1"/>
          <w:shd w:val="clear" w:color="auto" w:fill="FFFFFF"/>
          <w:lang w:val="mn-MN"/>
        </w:rPr>
        <w:t>(</w:t>
      </w:r>
      <w:r w:rsidRPr="00160849">
        <w:rPr>
          <w:color w:val="000000" w:themeColor="text1"/>
          <w:shd w:val="clear" w:color="auto" w:fill="FFFFFF"/>
          <w:lang w:val="mn-MN"/>
        </w:rPr>
        <w:t>Хүснэгт</w:t>
      </w:r>
      <w:r w:rsidR="00BF7BBF" w:rsidRPr="00160849">
        <w:rPr>
          <w:color w:val="000000" w:themeColor="text1"/>
          <w:shd w:val="clear" w:color="auto" w:fill="FFFFFF"/>
          <w:lang w:val="mn-MN"/>
        </w:rPr>
        <w:t xml:space="preserve"> </w:t>
      </w:r>
      <w:r w:rsidR="00BF7BBF" w:rsidRPr="00AF682E">
        <w:rPr>
          <w:color w:val="000000" w:themeColor="text1"/>
          <w:shd w:val="clear" w:color="auto" w:fill="FFFFFF"/>
          <w:lang w:val="mn-MN"/>
        </w:rPr>
        <w:t>4</w:t>
      </w:r>
      <w:r w:rsidRPr="00160849">
        <w:rPr>
          <w:color w:val="000000" w:themeColor="text1"/>
          <w:shd w:val="clear" w:color="auto" w:fill="FFFFFF"/>
          <w:lang w:val="mn-MN"/>
        </w:rPr>
        <w:t>, Зураг</w:t>
      </w:r>
      <w:r w:rsidR="00BF7BBF" w:rsidRPr="00160849">
        <w:rPr>
          <w:color w:val="000000" w:themeColor="text1"/>
          <w:shd w:val="clear" w:color="auto" w:fill="FFFFFF"/>
          <w:lang w:val="mn-MN"/>
        </w:rPr>
        <w:t xml:space="preserve"> </w:t>
      </w:r>
      <w:r w:rsidR="0026499D" w:rsidRPr="00160849">
        <w:rPr>
          <w:color w:val="000000" w:themeColor="text1"/>
          <w:shd w:val="clear" w:color="auto" w:fill="FFFFFF"/>
          <w:lang w:val="mn-MN"/>
        </w:rPr>
        <w:t>8</w:t>
      </w:r>
      <w:r w:rsidRPr="00AF682E">
        <w:rPr>
          <w:color w:val="000000" w:themeColor="text1"/>
          <w:shd w:val="clear" w:color="auto" w:fill="FFFFFF"/>
          <w:lang w:val="mn-MN"/>
        </w:rPr>
        <w:t>)</w:t>
      </w:r>
    </w:p>
    <w:p w14:paraId="2B3556E1" w14:textId="01E59FEF" w:rsidR="00A11A28" w:rsidRPr="00160849" w:rsidRDefault="00A11A28" w:rsidP="00095797">
      <w:pPr>
        <w:pStyle w:val="ListParagraph"/>
        <w:numPr>
          <w:ilvl w:val="0"/>
          <w:numId w:val="28"/>
        </w:numPr>
        <w:spacing w:after="160" w:line="360" w:lineRule="auto"/>
        <w:rPr>
          <w:color w:val="000000" w:themeColor="text1"/>
          <w:lang w:val="mn-MN"/>
        </w:rPr>
      </w:pPr>
      <w:r w:rsidRPr="00160849">
        <w:rPr>
          <w:color w:val="000000" w:themeColor="text1"/>
          <w:lang w:val="mn-MN"/>
        </w:rPr>
        <w:t>Өвчний хожуу эсвэл төгсгөлийн үе шатанд их хэмжээгээр тэлэгдсэн</w:t>
      </w:r>
      <w:r w:rsidRPr="00AF682E">
        <w:rPr>
          <w:color w:val="000000" w:themeColor="text1"/>
          <w:lang w:val="mn-MN"/>
        </w:rPr>
        <w:t xml:space="preserve"> (Megaesophagus, </w:t>
      </w:r>
      <w:r w:rsidRPr="00160849">
        <w:rPr>
          <w:color w:val="000000" w:themeColor="text1"/>
          <w:lang w:val="mn-MN"/>
        </w:rPr>
        <w:t xml:space="preserve">диаметр </w:t>
      </w:r>
      <w:r w:rsidRPr="00AF682E">
        <w:rPr>
          <w:color w:val="000000" w:themeColor="text1"/>
          <w:lang w:val="mn-MN"/>
        </w:rPr>
        <w:t>&gt;</w:t>
      </w:r>
      <w:r w:rsidRPr="00160849">
        <w:rPr>
          <w:color w:val="000000" w:themeColor="text1"/>
          <w:lang w:val="mn-MN"/>
        </w:rPr>
        <w:t xml:space="preserve"> </w:t>
      </w:r>
      <w:r w:rsidRPr="00AF682E">
        <w:rPr>
          <w:color w:val="000000" w:themeColor="text1"/>
          <w:lang w:val="mn-MN"/>
        </w:rPr>
        <w:t>6</w:t>
      </w:r>
      <w:r w:rsidRPr="00160849">
        <w:rPr>
          <w:color w:val="000000" w:themeColor="text1"/>
          <w:lang w:val="mn-MN"/>
        </w:rPr>
        <w:t>см</w:t>
      </w:r>
      <w:r w:rsidRPr="00AF682E">
        <w:rPr>
          <w:color w:val="000000" w:themeColor="text1"/>
          <w:lang w:val="mn-MN"/>
        </w:rPr>
        <w:t>)</w:t>
      </w:r>
      <w:r w:rsidRPr="00160849">
        <w:rPr>
          <w:color w:val="000000" w:themeColor="text1"/>
          <w:lang w:val="mn-MN"/>
        </w:rPr>
        <w:t xml:space="preserve"> хий шингэний түвшинтэй, тахиралдсан </w:t>
      </w:r>
      <w:r w:rsidRPr="00AF682E">
        <w:rPr>
          <w:color w:val="000000" w:themeColor="text1"/>
          <w:lang w:val="mn-MN"/>
        </w:rPr>
        <w:t xml:space="preserve">S </w:t>
      </w:r>
      <w:r w:rsidRPr="00160849">
        <w:rPr>
          <w:color w:val="000000" w:themeColor="text1"/>
          <w:lang w:val="mn-MN"/>
        </w:rPr>
        <w:t>хэлбэртэй болсон байж болн</w:t>
      </w:r>
      <w:r w:rsidR="00BF7BBF" w:rsidRPr="00160849">
        <w:rPr>
          <w:color w:val="000000" w:themeColor="text1"/>
          <w:lang w:val="mn-MN"/>
        </w:rPr>
        <w:t xml:space="preserve">о </w:t>
      </w:r>
      <w:r w:rsidRPr="00AF682E">
        <w:rPr>
          <w:color w:val="000000" w:themeColor="text1"/>
          <w:lang w:val="mn-MN"/>
        </w:rPr>
        <w:t>(</w:t>
      </w:r>
      <w:r w:rsidRPr="00160849">
        <w:rPr>
          <w:color w:val="000000" w:themeColor="text1"/>
          <w:lang w:val="mn-MN"/>
        </w:rPr>
        <w:t>Зураг</w:t>
      </w:r>
      <w:r w:rsidR="00BF7BBF" w:rsidRPr="00160849">
        <w:rPr>
          <w:color w:val="000000" w:themeColor="text1"/>
          <w:lang w:val="mn-MN"/>
        </w:rPr>
        <w:t xml:space="preserve"> </w:t>
      </w:r>
      <w:r w:rsidR="00CA2B00" w:rsidRPr="00AF682E">
        <w:rPr>
          <w:color w:val="000000" w:themeColor="text1"/>
          <w:lang w:val="mn-MN"/>
        </w:rPr>
        <w:t>8</w:t>
      </w:r>
      <w:r w:rsidR="00BF7BBF" w:rsidRPr="00160849">
        <w:rPr>
          <w:color w:val="000000" w:themeColor="text1"/>
          <w:lang w:val="mn-MN"/>
        </w:rPr>
        <w:t>А</w:t>
      </w:r>
      <w:r w:rsidRPr="00AF682E">
        <w:rPr>
          <w:color w:val="000000" w:themeColor="text1"/>
          <w:lang w:val="mn-MN"/>
        </w:rPr>
        <w:t>)</w:t>
      </w:r>
    </w:p>
    <w:p w14:paraId="3852C683" w14:textId="557B7572" w:rsidR="00A11A28" w:rsidRPr="00160849" w:rsidRDefault="00A11A28" w:rsidP="00095797">
      <w:pPr>
        <w:pStyle w:val="ListParagraph"/>
        <w:numPr>
          <w:ilvl w:val="0"/>
          <w:numId w:val="28"/>
        </w:numPr>
        <w:spacing w:after="160" w:line="360" w:lineRule="auto"/>
        <w:rPr>
          <w:color w:val="000000" w:themeColor="text1"/>
          <w:lang w:val="mn-MN"/>
        </w:rPr>
      </w:pPr>
      <w:r w:rsidRPr="00160849">
        <w:rPr>
          <w:color w:val="000000" w:themeColor="text1"/>
          <w:lang w:val="mn-MN"/>
        </w:rPr>
        <w:t>“Ш</w:t>
      </w:r>
      <w:r w:rsidRPr="00AF682E">
        <w:rPr>
          <w:color w:val="000000" w:themeColor="text1"/>
          <w:lang w:val="mn-MN"/>
        </w:rPr>
        <w:t>увууны х</w:t>
      </w:r>
      <w:r w:rsidRPr="00160849">
        <w:rPr>
          <w:color w:val="000000" w:themeColor="text1"/>
          <w:lang w:val="mn-MN"/>
        </w:rPr>
        <w:t>о</w:t>
      </w:r>
      <w:r w:rsidRPr="00AF682E">
        <w:rPr>
          <w:color w:val="000000" w:themeColor="text1"/>
          <w:lang w:val="mn-MN"/>
        </w:rPr>
        <w:t>шуу</w:t>
      </w:r>
      <w:r w:rsidRPr="00160849">
        <w:rPr>
          <w:color w:val="000000" w:themeColor="text1"/>
          <w:lang w:val="mn-MN"/>
        </w:rPr>
        <w:t xml:space="preserve">” сулраагүй УХДоХ-ын баригаар дүүрсэн нарийссан конус дүрслэл шинжид хүргэдэг </w:t>
      </w:r>
      <w:r w:rsidRPr="00AF682E">
        <w:rPr>
          <w:color w:val="000000" w:themeColor="text1"/>
          <w:lang w:val="mn-MN"/>
        </w:rPr>
        <w:t>(</w:t>
      </w:r>
      <w:r w:rsidRPr="00160849">
        <w:rPr>
          <w:color w:val="000000" w:themeColor="text1"/>
          <w:lang w:val="mn-MN"/>
        </w:rPr>
        <w:t xml:space="preserve">Зураг </w:t>
      </w:r>
      <w:r w:rsidR="00CA2B00" w:rsidRPr="00160849">
        <w:rPr>
          <w:color w:val="000000" w:themeColor="text1"/>
          <w:lang w:val="mn-MN"/>
        </w:rPr>
        <w:t>8</w:t>
      </w:r>
      <w:r w:rsidRPr="00160849">
        <w:rPr>
          <w:color w:val="000000" w:themeColor="text1"/>
          <w:lang w:val="mn-MN"/>
        </w:rPr>
        <w:t>Б</w:t>
      </w:r>
      <w:r w:rsidRPr="00AF682E">
        <w:rPr>
          <w:color w:val="000000" w:themeColor="text1"/>
          <w:lang w:val="mn-MN"/>
        </w:rPr>
        <w:t>)</w:t>
      </w:r>
    </w:p>
    <w:p w14:paraId="563DBF4E" w14:textId="18BE4B76" w:rsidR="00A11A28" w:rsidRPr="00AF682E" w:rsidRDefault="00A11A28" w:rsidP="00095797">
      <w:pPr>
        <w:pStyle w:val="ListParagraph"/>
        <w:numPr>
          <w:ilvl w:val="0"/>
          <w:numId w:val="28"/>
        </w:numPr>
        <w:spacing w:after="160" w:line="360" w:lineRule="auto"/>
        <w:rPr>
          <w:color w:val="000000" w:themeColor="text1"/>
          <w:lang w:val="mn-MN"/>
        </w:rPr>
      </w:pPr>
      <w:r w:rsidRPr="00160849">
        <w:rPr>
          <w:color w:val="000000" w:themeColor="text1"/>
          <w:lang w:val="mn-MN"/>
        </w:rPr>
        <w:t>Өрцний дээрх улаан хоолойн цүлхэн холбоотой</w:t>
      </w:r>
    </w:p>
    <w:p w14:paraId="19E100F5" w14:textId="4FAEBBCB" w:rsidR="00A11A28" w:rsidRPr="00AF682E" w:rsidRDefault="00A11A28" w:rsidP="002763DC">
      <w:pPr>
        <w:pStyle w:val="ListParagraph"/>
        <w:spacing w:line="360" w:lineRule="auto"/>
        <w:jc w:val="center"/>
        <w:rPr>
          <w:b/>
          <w:bCs/>
          <w:color w:val="000000" w:themeColor="text1"/>
          <w:lang w:val="mn-MN"/>
        </w:rPr>
      </w:pPr>
      <w:r w:rsidRPr="00160849">
        <w:rPr>
          <w:color w:val="000000" w:themeColor="text1"/>
          <w:shd w:val="clear" w:color="auto" w:fill="FFFFFF"/>
          <w:lang w:val="mn-MN"/>
        </w:rPr>
        <w:t>Хүснэгт</w:t>
      </w:r>
      <w:r w:rsidR="00BF7BBF" w:rsidRPr="00160849">
        <w:rPr>
          <w:color w:val="000000" w:themeColor="text1"/>
          <w:shd w:val="clear" w:color="auto" w:fill="FFFFFF"/>
          <w:lang w:val="mn-MN"/>
        </w:rPr>
        <w:t xml:space="preserve"> </w:t>
      </w:r>
      <w:r w:rsidR="00BF7BBF" w:rsidRPr="00AF682E">
        <w:rPr>
          <w:color w:val="000000" w:themeColor="text1"/>
          <w:shd w:val="clear" w:color="auto" w:fill="FFFFFF"/>
          <w:lang w:val="mn-MN"/>
        </w:rPr>
        <w:t>4</w:t>
      </w:r>
      <w:r w:rsidRPr="00160849">
        <w:rPr>
          <w:color w:val="000000" w:themeColor="text1"/>
          <w:shd w:val="clear" w:color="auto" w:fill="FFFFFF"/>
          <w:lang w:val="mn-MN"/>
        </w:rPr>
        <w:t xml:space="preserve">. </w:t>
      </w:r>
      <w:r w:rsidRPr="00160849">
        <w:rPr>
          <w:b/>
          <w:bCs/>
          <w:color w:val="000000" w:themeColor="text1"/>
          <w:shd w:val="clear" w:color="auto" w:fill="FFFFFF"/>
          <w:lang w:val="mn-MN"/>
        </w:rPr>
        <w:t>Ахалазийн рентген шинжилгээний үе шат</w:t>
      </w:r>
    </w:p>
    <w:tbl>
      <w:tblPr>
        <w:tblStyle w:val="TableGrid"/>
        <w:tblW w:w="0" w:type="auto"/>
        <w:jc w:val="center"/>
        <w:tblLook w:val="04A0" w:firstRow="1" w:lastRow="0" w:firstColumn="1" w:lastColumn="0" w:noHBand="0" w:noVBand="1"/>
      </w:tblPr>
      <w:tblGrid>
        <w:gridCol w:w="1975"/>
        <w:gridCol w:w="3240"/>
        <w:gridCol w:w="3060"/>
      </w:tblGrid>
      <w:tr w:rsidR="00160849" w:rsidRPr="00160849" w14:paraId="0A6124DB" w14:textId="77777777" w:rsidTr="006B4E8E">
        <w:trPr>
          <w:jc w:val="center"/>
        </w:trPr>
        <w:tc>
          <w:tcPr>
            <w:tcW w:w="1975" w:type="dxa"/>
          </w:tcPr>
          <w:p w14:paraId="67EE86E0" w14:textId="77777777" w:rsidR="00A11A28" w:rsidRPr="00160849" w:rsidRDefault="00A11A28" w:rsidP="00177D8A">
            <w:pPr>
              <w:jc w:val="center"/>
              <w:rPr>
                <w:b/>
                <w:bCs/>
                <w:color w:val="000000" w:themeColor="text1"/>
                <w:sz w:val="22"/>
                <w:szCs w:val="22"/>
                <w:shd w:val="clear" w:color="auto" w:fill="FFFFFF"/>
                <w:lang w:val="mn-MN"/>
              </w:rPr>
            </w:pPr>
            <w:r w:rsidRPr="00160849">
              <w:rPr>
                <w:b/>
                <w:bCs/>
                <w:color w:val="000000" w:themeColor="text1"/>
                <w:sz w:val="22"/>
                <w:szCs w:val="22"/>
                <w:shd w:val="clear" w:color="auto" w:fill="FFFFFF"/>
                <w:lang w:val="mn-MN"/>
              </w:rPr>
              <w:t>Рентген үе шат</w:t>
            </w:r>
          </w:p>
        </w:tc>
        <w:tc>
          <w:tcPr>
            <w:tcW w:w="3240" w:type="dxa"/>
          </w:tcPr>
          <w:p w14:paraId="44B93157" w14:textId="77777777" w:rsidR="00A11A28" w:rsidRPr="00160849" w:rsidRDefault="00A11A28" w:rsidP="00177D8A">
            <w:pPr>
              <w:jc w:val="center"/>
              <w:rPr>
                <w:b/>
                <w:bCs/>
                <w:color w:val="000000" w:themeColor="text1"/>
                <w:sz w:val="22"/>
                <w:szCs w:val="22"/>
                <w:shd w:val="clear" w:color="auto" w:fill="FFFFFF"/>
                <w:lang w:val="mn-MN"/>
              </w:rPr>
            </w:pPr>
            <w:r w:rsidRPr="00160849">
              <w:rPr>
                <w:b/>
                <w:bCs/>
                <w:color w:val="000000" w:themeColor="text1"/>
                <w:sz w:val="22"/>
                <w:szCs w:val="22"/>
                <w:shd w:val="clear" w:color="auto" w:fill="FFFFFF"/>
                <w:lang w:val="mn-MN"/>
              </w:rPr>
              <w:t>Улаан хоолойн диаметр</w:t>
            </w:r>
          </w:p>
        </w:tc>
        <w:tc>
          <w:tcPr>
            <w:tcW w:w="3060" w:type="dxa"/>
          </w:tcPr>
          <w:p w14:paraId="0FA6BB03" w14:textId="77777777" w:rsidR="00A11A28" w:rsidRPr="00160849" w:rsidRDefault="00A11A28" w:rsidP="00177D8A">
            <w:pPr>
              <w:jc w:val="center"/>
              <w:rPr>
                <w:b/>
                <w:bCs/>
                <w:color w:val="000000" w:themeColor="text1"/>
                <w:sz w:val="22"/>
                <w:szCs w:val="22"/>
                <w:shd w:val="clear" w:color="auto" w:fill="FFFFFF"/>
                <w:lang w:val="mn-MN"/>
              </w:rPr>
            </w:pPr>
            <w:r w:rsidRPr="00160849">
              <w:rPr>
                <w:b/>
                <w:bCs/>
                <w:color w:val="000000" w:themeColor="text1"/>
                <w:sz w:val="22"/>
                <w:szCs w:val="22"/>
                <w:shd w:val="clear" w:color="auto" w:fill="FFFFFF"/>
                <w:lang w:val="mn-MN"/>
              </w:rPr>
              <w:t>Улаан хоолойн хэлбэр</w:t>
            </w:r>
          </w:p>
        </w:tc>
      </w:tr>
      <w:tr w:rsidR="00160849" w:rsidRPr="00160849" w14:paraId="040FE05B" w14:textId="77777777" w:rsidTr="006B4E8E">
        <w:trPr>
          <w:jc w:val="center"/>
        </w:trPr>
        <w:tc>
          <w:tcPr>
            <w:tcW w:w="1975" w:type="dxa"/>
          </w:tcPr>
          <w:p w14:paraId="4BCF92F7" w14:textId="77777777" w:rsidR="00A11A28" w:rsidRPr="00160849" w:rsidRDefault="00A11A28" w:rsidP="00177D8A">
            <w:pPr>
              <w:rPr>
                <w:bCs/>
                <w:color w:val="000000" w:themeColor="text1"/>
                <w:sz w:val="22"/>
                <w:szCs w:val="22"/>
                <w:shd w:val="clear" w:color="auto" w:fill="FFFFFF"/>
              </w:rPr>
            </w:pPr>
            <w:r w:rsidRPr="00160849">
              <w:rPr>
                <w:bCs/>
                <w:color w:val="000000" w:themeColor="text1"/>
                <w:sz w:val="22"/>
                <w:szCs w:val="22"/>
                <w:shd w:val="clear" w:color="auto" w:fill="FFFFFF"/>
              </w:rPr>
              <w:t>I</w:t>
            </w:r>
          </w:p>
        </w:tc>
        <w:tc>
          <w:tcPr>
            <w:tcW w:w="3240" w:type="dxa"/>
          </w:tcPr>
          <w:p w14:paraId="7545EA6A" w14:textId="77777777" w:rsidR="00A11A28" w:rsidRPr="00160849" w:rsidRDefault="00A11A28" w:rsidP="00177D8A">
            <w:pPr>
              <w:jc w:val="center"/>
              <w:rPr>
                <w:bCs/>
                <w:color w:val="000000" w:themeColor="text1"/>
                <w:sz w:val="22"/>
                <w:szCs w:val="22"/>
                <w:shd w:val="clear" w:color="auto" w:fill="FFFFFF"/>
                <w:lang w:val="mn-MN"/>
              </w:rPr>
            </w:pPr>
            <w:r w:rsidRPr="00160849">
              <w:rPr>
                <w:color w:val="000000" w:themeColor="text1"/>
                <w:sz w:val="22"/>
                <w:szCs w:val="22"/>
                <w:shd w:val="clear" w:color="auto" w:fill="FFFFFF"/>
              </w:rPr>
              <w:t>≤ 4</w:t>
            </w:r>
          </w:p>
        </w:tc>
        <w:tc>
          <w:tcPr>
            <w:tcW w:w="3060" w:type="dxa"/>
          </w:tcPr>
          <w:p w14:paraId="163ED8CD" w14:textId="77777777" w:rsidR="00A11A28" w:rsidRPr="00160849" w:rsidRDefault="00A11A28" w:rsidP="00177D8A">
            <w:pPr>
              <w:jc w:val="center"/>
              <w:rPr>
                <w:color w:val="000000" w:themeColor="text1"/>
                <w:sz w:val="22"/>
                <w:szCs w:val="22"/>
                <w:shd w:val="clear" w:color="auto" w:fill="FFFFFF"/>
                <w:lang w:val="mn-MN"/>
              </w:rPr>
            </w:pPr>
            <w:r w:rsidRPr="00160849">
              <w:rPr>
                <w:color w:val="000000" w:themeColor="text1"/>
                <w:sz w:val="22"/>
                <w:szCs w:val="22"/>
                <w:shd w:val="clear" w:color="auto" w:fill="FFFFFF"/>
                <w:lang w:val="mn-MN"/>
              </w:rPr>
              <w:t>-</w:t>
            </w:r>
          </w:p>
        </w:tc>
      </w:tr>
      <w:tr w:rsidR="00160849" w:rsidRPr="00160849" w14:paraId="57BEAB3E" w14:textId="77777777" w:rsidTr="006B4E8E">
        <w:trPr>
          <w:jc w:val="center"/>
        </w:trPr>
        <w:tc>
          <w:tcPr>
            <w:tcW w:w="1975" w:type="dxa"/>
          </w:tcPr>
          <w:p w14:paraId="701EB927" w14:textId="77777777" w:rsidR="00A11A28" w:rsidRPr="00160849" w:rsidRDefault="00A11A28" w:rsidP="00177D8A">
            <w:pPr>
              <w:rPr>
                <w:bCs/>
                <w:color w:val="000000" w:themeColor="text1"/>
                <w:sz w:val="22"/>
                <w:szCs w:val="22"/>
                <w:shd w:val="clear" w:color="auto" w:fill="FFFFFF"/>
              </w:rPr>
            </w:pPr>
            <w:r w:rsidRPr="00160849">
              <w:rPr>
                <w:bCs/>
                <w:color w:val="000000" w:themeColor="text1"/>
                <w:sz w:val="22"/>
                <w:szCs w:val="22"/>
                <w:shd w:val="clear" w:color="auto" w:fill="FFFFFF"/>
              </w:rPr>
              <w:t>II</w:t>
            </w:r>
          </w:p>
        </w:tc>
        <w:tc>
          <w:tcPr>
            <w:tcW w:w="3240" w:type="dxa"/>
          </w:tcPr>
          <w:p w14:paraId="65B212EA" w14:textId="77777777" w:rsidR="00A11A28" w:rsidRPr="00160849" w:rsidRDefault="00A11A28" w:rsidP="00177D8A">
            <w:pPr>
              <w:jc w:val="center"/>
              <w:rPr>
                <w:bCs/>
                <w:color w:val="000000" w:themeColor="text1"/>
                <w:sz w:val="22"/>
                <w:szCs w:val="22"/>
                <w:shd w:val="clear" w:color="auto" w:fill="FFFFFF"/>
                <w:lang w:val="mn-MN"/>
              </w:rPr>
            </w:pPr>
            <w:r w:rsidRPr="00160849">
              <w:rPr>
                <w:bCs/>
                <w:color w:val="000000" w:themeColor="text1"/>
                <w:sz w:val="22"/>
                <w:szCs w:val="22"/>
                <w:shd w:val="clear" w:color="auto" w:fill="FFFFFF"/>
                <w:lang w:val="mn-MN"/>
              </w:rPr>
              <w:t>4-6</w:t>
            </w:r>
          </w:p>
        </w:tc>
        <w:tc>
          <w:tcPr>
            <w:tcW w:w="3060" w:type="dxa"/>
          </w:tcPr>
          <w:p w14:paraId="7B8C7DAF" w14:textId="77777777" w:rsidR="00A11A28" w:rsidRPr="00160849" w:rsidRDefault="00A11A28" w:rsidP="00177D8A">
            <w:pPr>
              <w:jc w:val="center"/>
              <w:rPr>
                <w:bCs/>
                <w:color w:val="000000" w:themeColor="text1"/>
                <w:sz w:val="22"/>
                <w:szCs w:val="22"/>
                <w:shd w:val="clear" w:color="auto" w:fill="FFFFFF"/>
                <w:lang w:val="mn-MN"/>
              </w:rPr>
            </w:pPr>
            <w:r w:rsidRPr="00160849">
              <w:rPr>
                <w:bCs/>
                <w:color w:val="000000" w:themeColor="text1"/>
                <w:sz w:val="22"/>
                <w:szCs w:val="22"/>
                <w:shd w:val="clear" w:color="auto" w:fill="FFFFFF"/>
                <w:lang w:val="mn-MN"/>
              </w:rPr>
              <w:t>-</w:t>
            </w:r>
          </w:p>
        </w:tc>
      </w:tr>
      <w:tr w:rsidR="00160849" w:rsidRPr="00160849" w14:paraId="47D454EF" w14:textId="77777777" w:rsidTr="006B4E8E">
        <w:trPr>
          <w:jc w:val="center"/>
        </w:trPr>
        <w:tc>
          <w:tcPr>
            <w:tcW w:w="1975" w:type="dxa"/>
          </w:tcPr>
          <w:p w14:paraId="48BC4F5A" w14:textId="77777777" w:rsidR="00A11A28" w:rsidRPr="00160849" w:rsidRDefault="00A11A28" w:rsidP="00177D8A">
            <w:pPr>
              <w:rPr>
                <w:bCs/>
                <w:color w:val="000000" w:themeColor="text1"/>
                <w:sz w:val="22"/>
                <w:szCs w:val="22"/>
                <w:shd w:val="clear" w:color="auto" w:fill="FFFFFF"/>
              </w:rPr>
            </w:pPr>
            <w:r w:rsidRPr="00160849">
              <w:rPr>
                <w:bCs/>
                <w:color w:val="000000" w:themeColor="text1"/>
                <w:sz w:val="22"/>
                <w:szCs w:val="22"/>
                <w:shd w:val="clear" w:color="auto" w:fill="FFFFFF"/>
              </w:rPr>
              <w:t>III</w:t>
            </w:r>
          </w:p>
        </w:tc>
        <w:tc>
          <w:tcPr>
            <w:tcW w:w="3240" w:type="dxa"/>
          </w:tcPr>
          <w:p w14:paraId="7B3D03C3" w14:textId="77777777" w:rsidR="00A11A28" w:rsidRPr="00160849" w:rsidRDefault="00A11A28" w:rsidP="00177D8A">
            <w:pPr>
              <w:jc w:val="center"/>
              <w:rPr>
                <w:bCs/>
                <w:color w:val="000000" w:themeColor="text1"/>
                <w:sz w:val="22"/>
                <w:szCs w:val="22"/>
                <w:shd w:val="clear" w:color="auto" w:fill="FFFFFF"/>
                <w:lang w:val="mn-MN"/>
              </w:rPr>
            </w:pPr>
            <w:r w:rsidRPr="00160849">
              <w:rPr>
                <w:color w:val="000000" w:themeColor="text1"/>
                <w:sz w:val="22"/>
                <w:szCs w:val="22"/>
                <w:shd w:val="clear" w:color="auto" w:fill="FFFFFF"/>
              </w:rPr>
              <w:t>≥ 6</w:t>
            </w:r>
          </w:p>
        </w:tc>
        <w:tc>
          <w:tcPr>
            <w:tcW w:w="3060" w:type="dxa"/>
          </w:tcPr>
          <w:p w14:paraId="6EC64866" w14:textId="77777777" w:rsidR="00A11A28" w:rsidRPr="00160849" w:rsidRDefault="00A11A28" w:rsidP="00177D8A">
            <w:pPr>
              <w:jc w:val="center"/>
              <w:rPr>
                <w:bCs/>
                <w:color w:val="000000" w:themeColor="text1"/>
                <w:sz w:val="22"/>
                <w:szCs w:val="22"/>
                <w:shd w:val="clear" w:color="auto" w:fill="FFFFFF"/>
                <w:lang w:val="mn-MN"/>
              </w:rPr>
            </w:pPr>
            <w:r w:rsidRPr="00160849">
              <w:rPr>
                <w:bCs/>
                <w:color w:val="000000" w:themeColor="text1"/>
                <w:sz w:val="22"/>
                <w:szCs w:val="22"/>
                <w:shd w:val="clear" w:color="auto" w:fill="FFFFFF"/>
                <w:lang w:val="mn-MN"/>
              </w:rPr>
              <w:t>-</w:t>
            </w:r>
          </w:p>
        </w:tc>
      </w:tr>
      <w:tr w:rsidR="00160849" w:rsidRPr="00160849" w14:paraId="7164A24D" w14:textId="77777777" w:rsidTr="006B4E8E">
        <w:trPr>
          <w:jc w:val="center"/>
        </w:trPr>
        <w:tc>
          <w:tcPr>
            <w:tcW w:w="1975" w:type="dxa"/>
          </w:tcPr>
          <w:p w14:paraId="37CB339C" w14:textId="77777777" w:rsidR="00A11A28" w:rsidRPr="00160849" w:rsidRDefault="00A11A28" w:rsidP="00177D8A">
            <w:pPr>
              <w:rPr>
                <w:bCs/>
                <w:color w:val="000000" w:themeColor="text1"/>
                <w:sz w:val="22"/>
                <w:szCs w:val="22"/>
                <w:shd w:val="clear" w:color="auto" w:fill="FFFFFF"/>
              </w:rPr>
            </w:pPr>
            <w:r w:rsidRPr="00160849">
              <w:rPr>
                <w:bCs/>
                <w:color w:val="000000" w:themeColor="text1"/>
                <w:sz w:val="22"/>
                <w:szCs w:val="22"/>
                <w:shd w:val="clear" w:color="auto" w:fill="FFFFFF"/>
              </w:rPr>
              <w:t>IV (</w:t>
            </w:r>
            <w:r w:rsidRPr="00160849">
              <w:rPr>
                <w:bCs/>
                <w:color w:val="000000" w:themeColor="text1"/>
                <w:sz w:val="22"/>
                <w:szCs w:val="22"/>
                <w:shd w:val="clear" w:color="auto" w:fill="FFFFFF"/>
                <w:lang w:val="mn-MN"/>
              </w:rPr>
              <w:t>хожуу шат</w:t>
            </w:r>
            <w:r w:rsidRPr="00160849">
              <w:rPr>
                <w:bCs/>
                <w:color w:val="000000" w:themeColor="text1"/>
                <w:sz w:val="22"/>
                <w:szCs w:val="22"/>
                <w:shd w:val="clear" w:color="auto" w:fill="FFFFFF"/>
              </w:rPr>
              <w:t>)</w:t>
            </w:r>
          </w:p>
        </w:tc>
        <w:tc>
          <w:tcPr>
            <w:tcW w:w="3240" w:type="dxa"/>
          </w:tcPr>
          <w:p w14:paraId="0987B8E6" w14:textId="77777777" w:rsidR="00A11A28" w:rsidRPr="00160849" w:rsidRDefault="00A11A28" w:rsidP="00177D8A">
            <w:pPr>
              <w:jc w:val="center"/>
              <w:rPr>
                <w:bCs/>
                <w:color w:val="000000" w:themeColor="text1"/>
                <w:sz w:val="22"/>
                <w:szCs w:val="22"/>
                <w:shd w:val="clear" w:color="auto" w:fill="FFFFFF"/>
                <w:lang w:val="mn-MN"/>
              </w:rPr>
            </w:pPr>
            <w:r w:rsidRPr="00160849">
              <w:rPr>
                <w:color w:val="000000" w:themeColor="text1"/>
                <w:sz w:val="22"/>
                <w:szCs w:val="22"/>
                <w:shd w:val="clear" w:color="auto" w:fill="FFFFFF"/>
              </w:rPr>
              <w:t>≥ 6</w:t>
            </w:r>
          </w:p>
        </w:tc>
        <w:tc>
          <w:tcPr>
            <w:tcW w:w="3060" w:type="dxa"/>
          </w:tcPr>
          <w:p w14:paraId="36CCFF23" w14:textId="77777777" w:rsidR="00A11A28" w:rsidRPr="00160849" w:rsidRDefault="00A11A28" w:rsidP="00177D8A">
            <w:pPr>
              <w:jc w:val="center"/>
              <w:rPr>
                <w:bCs/>
                <w:color w:val="000000" w:themeColor="text1"/>
                <w:sz w:val="22"/>
                <w:szCs w:val="22"/>
                <w:shd w:val="clear" w:color="auto" w:fill="FFFFFF"/>
              </w:rPr>
            </w:pPr>
            <w:r w:rsidRPr="00160849">
              <w:rPr>
                <w:bCs/>
                <w:color w:val="000000" w:themeColor="text1"/>
                <w:sz w:val="22"/>
                <w:szCs w:val="22"/>
                <w:shd w:val="clear" w:color="auto" w:fill="FFFFFF"/>
              </w:rPr>
              <w:t xml:space="preserve">S </w:t>
            </w:r>
            <w:r w:rsidRPr="00160849">
              <w:rPr>
                <w:bCs/>
                <w:color w:val="000000" w:themeColor="text1"/>
                <w:sz w:val="22"/>
                <w:szCs w:val="22"/>
                <w:shd w:val="clear" w:color="auto" w:fill="FFFFFF"/>
                <w:lang w:val="mn-MN"/>
              </w:rPr>
              <w:t xml:space="preserve">хэлбэр </w:t>
            </w:r>
            <w:r w:rsidRPr="00160849">
              <w:rPr>
                <w:bCs/>
                <w:color w:val="000000" w:themeColor="text1"/>
                <w:sz w:val="22"/>
                <w:szCs w:val="22"/>
                <w:shd w:val="clear" w:color="auto" w:fill="FFFFFF"/>
              </w:rPr>
              <w:t>(</w:t>
            </w:r>
            <w:r w:rsidRPr="00160849">
              <w:rPr>
                <w:bCs/>
                <w:color w:val="000000" w:themeColor="text1"/>
                <w:sz w:val="22"/>
                <w:szCs w:val="22"/>
                <w:shd w:val="clear" w:color="auto" w:fill="FFFFFF"/>
                <w:lang w:val="mn-MN"/>
              </w:rPr>
              <w:t>Сигмойд</w:t>
            </w:r>
            <w:r w:rsidRPr="00160849">
              <w:rPr>
                <w:bCs/>
                <w:color w:val="000000" w:themeColor="text1"/>
                <w:sz w:val="22"/>
                <w:szCs w:val="22"/>
                <w:shd w:val="clear" w:color="auto" w:fill="FFFFFF"/>
              </w:rPr>
              <w:t>)</w:t>
            </w:r>
          </w:p>
        </w:tc>
      </w:tr>
    </w:tbl>
    <w:p w14:paraId="3CB353D7" w14:textId="77777777" w:rsidR="00A11A28" w:rsidRPr="00160849" w:rsidRDefault="00A11A28" w:rsidP="002763DC">
      <w:pPr>
        <w:spacing w:line="360" w:lineRule="auto"/>
        <w:jc w:val="left"/>
        <w:rPr>
          <w:color w:val="000000" w:themeColor="text1"/>
        </w:rPr>
      </w:pPr>
      <w:r w:rsidRPr="00160849">
        <w:rPr>
          <w:noProof/>
          <w:color w:val="000000" w:themeColor="text1"/>
        </w:rPr>
        <w:drawing>
          <wp:inline distT="0" distB="0" distL="0" distR="0" wp14:anchorId="026E2111" wp14:editId="55F73396">
            <wp:extent cx="5731510" cy="1801140"/>
            <wp:effectExtent l="0" t="0" r="2540" b="8890"/>
            <wp:docPr id="818231166" name="Picture 81823116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801140"/>
                    </a:xfrm>
                    <a:prstGeom prst="rect">
                      <a:avLst/>
                    </a:prstGeom>
                    <a:noFill/>
                    <a:ln>
                      <a:noFill/>
                    </a:ln>
                  </pic:spPr>
                </pic:pic>
              </a:graphicData>
            </a:graphic>
          </wp:inline>
        </w:drawing>
      </w:r>
    </w:p>
    <w:p w14:paraId="46A4404A" w14:textId="77777777" w:rsidR="00A11A28" w:rsidRPr="00160849" w:rsidRDefault="00A11A28" w:rsidP="002763DC">
      <w:pPr>
        <w:spacing w:line="360" w:lineRule="auto"/>
        <w:ind w:left="720"/>
        <w:rPr>
          <w:color w:val="000000" w:themeColor="text1"/>
        </w:rPr>
      </w:pPr>
      <w:r w:rsidRPr="00160849">
        <w:rPr>
          <w:color w:val="000000" w:themeColor="text1"/>
          <w:sz w:val="22"/>
          <w:szCs w:val="22"/>
          <w:lang w:val="mn-MN"/>
        </w:rPr>
        <w:t>Тайлбар</w:t>
      </w:r>
      <w:r w:rsidRPr="00160849">
        <w:rPr>
          <w:color w:val="000000" w:themeColor="text1"/>
          <w:sz w:val="22"/>
          <w:szCs w:val="22"/>
        </w:rPr>
        <w:t xml:space="preserve">: </w:t>
      </w:r>
      <w:r w:rsidRPr="00160849">
        <w:rPr>
          <w:color w:val="000000" w:themeColor="text1"/>
          <w:sz w:val="22"/>
          <w:szCs w:val="22"/>
          <w:lang w:val="mn-MN"/>
        </w:rPr>
        <w:t>а</w:t>
      </w:r>
      <w:r w:rsidRPr="00160849">
        <w:rPr>
          <w:color w:val="000000" w:themeColor="text1"/>
          <w:sz w:val="22"/>
          <w:szCs w:val="22"/>
        </w:rPr>
        <w:t>.</w:t>
      </w:r>
      <w:r w:rsidRPr="00160849">
        <w:rPr>
          <w:color w:val="000000" w:themeColor="text1"/>
          <w:sz w:val="22"/>
          <w:szCs w:val="22"/>
          <w:lang w:val="mn-MN"/>
        </w:rPr>
        <w:t xml:space="preserve"> </w:t>
      </w:r>
      <w:r w:rsidRPr="00160849">
        <w:rPr>
          <w:color w:val="000000" w:themeColor="text1"/>
          <w:sz w:val="22"/>
          <w:szCs w:val="22"/>
        </w:rPr>
        <w:t xml:space="preserve">I </w:t>
      </w:r>
      <w:r w:rsidRPr="00160849">
        <w:rPr>
          <w:color w:val="000000" w:themeColor="text1"/>
          <w:sz w:val="22"/>
          <w:szCs w:val="22"/>
          <w:lang w:val="mn-MN"/>
        </w:rPr>
        <w:t xml:space="preserve">шат, </w:t>
      </w:r>
      <w:r w:rsidRPr="00160849">
        <w:rPr>
          <w:color w:val="000000" w:themeColor="text1"/>
          <w:sz w:val="22"/>
          <w:szCs w:val="22"/>
        </w:rPr>
        <w:t xml:space="preserve">b. II </w:t>
      </w:r>
      <w:r w:rsidRPr="00160849">
        <w:rPr>
          <w:color w:val="000000" w:themeColor="text1"/>
          <w:sz w:val="22"/>
          <w:szCs w:val="22"/>
          <w:lang w:val="mn-MN"/>
        </w:rPr>
        <w:t>шат</w:t>
      </w:r>
      <w:r w:rsidRPr="00160849">
        <w:rPr>
          <w:color w:val="000000" w:themeColor="text1"/>
          <w:sz w:val="22"/>
          <w:szCs w:val="22"/>
        </w:rPr>
        <w:t>, c. III</w:t>
      </w:r>
      <w:r w:rsidRPr="00160849">
        <w:rPr>
          <w:color w:val="000000" w:themeColor="text1"/>
          <w:sz w:val="22"/>
          <w:szCs w:val="22"/>
          <w:lang w:val="mn-MN"/>
        </w:rPr>
        <w:t xml:space="preserve"> шат</w:t>
      </w:r>
      <w:r w:rsidRPr="00160849">
        <w:rPr>
          <w:color w:val="000000" w:themeColor="text1"/>
          <w:sz w:val="22"/>
          <w:szCs w:val="22"/>
        </w:rPr>
        <w:t>, d. IV</w:t>
      </w:r>
      <w:r w:rsidRPr="00160849">
        <w:rPr>
          <w:color w:val="000000" w:themeColor="text1"/>
          <w:sz w:val="22"/>
          <w:szCs w:val="22"/>
          <w:lang w:val="mn-MN"/>
        </w:rPr>
        <w:t xml:space="preserve"> шат</w:t>
      </w:r>
      <w:r w:rsidRPr="00160849">
        <w:rPr>
          <w:color w:val="000000" w:themeColor="text1"/>
          <w:sz w:val="22"/>
          <w:szCs w:val="22"/>
        </w:rPr>
        <w:t xml:space="preserve"> </w:t>
      </w:r>
      <w:r w:rsidRPr="00160849">
        <w:rPr>
          <w:color w:val="000000" w:themeColor="text1"/>
          <w:sz w:val="22"/>
          <w:szCs w:val="22"/>
          <w:lang w:val="mn-MN"/>
        </w:rPr>
        <w:t xml:space="preserve">тэлэгдсэн, </w:t>
      </w:r>
      <w:r w:rsidRPr="00160849">
        <w:rPr>
          <w:color w:val="000000" w:themeColor="text1"/>
          <w:sz w:val="22"/>
          <w:szCs w:val="22"/>
        </w:rPr>
        <w:t xml:space="preserve">S </w:t>
      </w:r>
      <w:r w:rsidRPr="00160849">
        <w:rPr>
          <w:color w:val="000000" w:themeColor="text1"/>
          <w:sz w:val="22"/>
          <w:szCs w:val="22"/>
          <w:lang w:val="mn-MN"/>
        </w:rPr>
        <w:t>хэлбэртэй улаан хоолой</w:t>
      </w:r>
    </w:p>
    <w:p w14:paraId="264320EA" w14:textId="77E353C8" w:rsidR="00A11A28" w:rsidRPr="00160849" w:rsidRDefault="00A11A28" w:rsidP="002763DC">
      <w:pPr>
        <w:spacing w:line="360" w:lineRule="auto"/>
        <w:jc w:val="center"/>
        <w:rPr>
          <w:color w:val="000000" w:themeColor="text1"/>
          <w:lang w:val="mn-MN"/>
        </w:rPr>
      </w:pPr>
      <w:r w:rsidRPr="00160849">
        <w:rPr>
          <w:b/>
          <w:color w:val="000000" w:themeColor="text1"/>
          <w:lang w:val="mn-MN"/>
        </w:rPr>
        <w:t xml:space="preserve">Зураг </w:t>
      </w:r>
      <w:r w:rsidR="0026499D" w:rsidRPr="00160849">
        <w:rPr>
          <w:b/>
          <w:color w:val="000000" w:themeColor="text1"/>
          <w:lang w:val="mn-MN"/>
        </w:rPr>
        <w:t>8</w:t>
      </w:r>
      <w:r w:rsidRPr="00160849">
        <w:rPr>
          <w:b/>
          <w:color w:val="000000" w:themeColor="text1"/>
          <w:lang w:val="mn-MN"/>
        </w:rPr>
        <w:t>.</w:t>
      </w:r>
      <w:r w:rsidRPr="00160849">
        <w:rPr>
          <w:color w:val="000000" w:themeColor="text1"/>
          <w:lang w:val="mn-MN"/>
        </w:rPr>
        <w:t xml:space="preserve"> </w:t>
      </w:r>
      <w:r w:rsidRPr="00160849">
        <w:rPr>
          <w:b/>
          <w:color w:val="000000" w:themeColor="text1"/>
          <w:lang w:val="mn-MN"/>
        </w:rPr>
        <w:t>Баритай улаан хоолойн рентген шинжилгээний ахалазийн үе шат</w:t>
      </w:r>
    </w:p>
    <w:tbl>
      <w:tblPr>
        <w:tblW w:w="9571" w:type="dxa"/>
        <w:tblLayout w:type="fixed"/>
        <w:tblLook w:val="04A0" w:firstRow="1" w:lastRow="0" w:firstColumn="1" w:lastColumn="0" w:noHBand="0" w:noVBand="1"/>
      </w:tblPr>
      <w:tblGrid>
        <w:gridCol w:w="390"/>
        <w:gridCol w:w="4423"/>
        <w:gridCol w:w="398"/>
        <w:gridCol w:w="4360"/>
      </w:tblGrid>
      <w:tr w:rsidR="00A11A28" w:rsidRPr="00160849" w14:paraId="50945A20" w14:textId="77777777" w:rsidTr="006B4E8E">
        <w:tc>
          <w:tcPr>
            <w:tcW w:w="390" w:type="dxa"/>
          </w:tcPr>
          <w:p w14:paraId="0E8C1C33" w14:textId="77777777" w:rsidR="00A11A28" w:rsidRPr="00160849" w:rsidRDefault="00A11A28" w:rsidP="002763DC">
            <w:pPr>
              <w:spacing w:line="360" w:lineRule="auto"/>
              <w:rPr>
                <w:color w:val="000000" w:themeColor="text1"/>
                <w:lang w:val="mn-MN"/>
              </w:rPr>
            </w:pPr>
            <w:r w:rsidRPr="00160849">
              <w:rPr>
                <w:color w:val="000000" w:themeColor="text1"/>
              </w:rPr>
              <w:t>A</w:t>
            </w:r>
          </w:p>
        </w:tc>
        <w:tc>
          <w:tcPr>
            <w:tcW w:w="4423" w:type="dxa"/>
          </w:tcPr>
          <w:p w14:paraId="30229C95" w14:textId="77777777" w:rsidR="00A11A28" w:rsidRPr="00160849" w:rsidRDefault="00A11A28" w:rsidP="002763DC">
            <w:pPr>
              <w:spacing w:line="360" w:lineRule="auto"/>
              <w:jc w:val="center"/>
              <w:rPr>
                <w:color w:val="000000" w:themeColor="text1"/>
              </w:rPr>
            </w:pPr>
            <w:r w:rsidRPr="00160849">
              <w:rPr>
                <w:noProof/>
                <w:color w:val="000000" w:themeColor="text1"/>
              </w:rPr>
              <w:drawing>
                <wp:inline distT="0" distB="0" distL="0" distR="0" wp14:anchorId="0782D3FF" wp14:editId="410B813A">
                  <wp:extent cx="2366010" cy="2290763"/>
                  <wp:effectExtent l="0" t="0" r="0" b="0"/>
                  <wp:docPr id="1356545060" name="Picture 1356545060"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in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8338" cy="2293017"/>
                          </a:xfrm>
                          <a:prstGeom prst="rect">
                            <a:avLst/>
                          </a:prstGeom>
                          <a:noFill/>
                          <a:ln>
                            <a:noFill/>
                          </a:ln>
                        </pic:spPr>
                      </pic:pic>
                    </a:graphicData>
                  </a:graphic>
                </wp:inline>
              </w:drawing>
            </w:r>
          </w:p>
        </w:tc>
        <w:tc>
          <w:tcPr>
            <w:tcW w:w="398" w:type="dxa"/>
          </w:tcPr>
          <w:p w14:paraId="3ADDC19E" w14:textId="77777777" w:rsidR="00A11A28" w:rsidRPr="00160849" w:rsidRDefault="00A11A28" w:rsidP="002763DC">
            <w:pPr>
              <w:spacing w:line="360" w:lineRule="auto"/>
              <w:rPr>
                <w:color w:val="000000" w:themeColor="text1"/>
                <w:lang w:val="mn-MN"/>
              </w:rPr>
            </w:pPr>
            <w:r w:rsidRPr="00160849">
              <w:rPr>
                <w:color w:val="000000" w:themeColor="text1"/>
                <w:lang w:val="mn-MN"/>
              </w:rPr>
              <w:t>Б</w:t>
            </w:r>
          </w:p>
        </w:tc>
        <w:tc>
          <w:tcPr>
            <w:tcW w:w="4360" w:type="dxa"/>
          </w:tcPr>
          <w:p w14:paraId="68599ACB" w14:textId="77777777" w:rsidR="00A11A28" w:rsidRPr="00160849" w:rsidRDefault="00A11A28" w:rsidP="002763DC">
            <w:pPr>
              <w:spacing w:line="360" w:lineRule="auto"/>
              <w:jc w:val="center"/>
              <w:rPr>
                <w:color w:val="000000" w:themeColor="text1"/>
              </w:rPr>
            </w:pPr>
            <w:r w:rsidRPr="00160849">
              <w:rPr>
                <w:noProof/>
                <w:color w:val="000000" w:themeColor="text1"/>
              </w:rPr>
              <w:drawing>
                <wp:inline distT="0" distB="0" distL="0" distR="0" wp14:anchorId="7169729F" wp14:editId="755F34D2">
                  <wp:extent cx="2404745" cy="2295525"/>
                  <wp:effectExtent l="0" t="0" r="0" b="9525"/>
                  <wp:docPr id="694277784" name="Picture 694277784" desc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rd"/>
                          <pic:cNvPicPr>
                            <a:picLocks noChangeAspect="1" noChangeArrowheads="1"/>
                          </pic:cNvPicPr>
                        </pic:nvPicPr>
                        <pic:blipFill>
                          <a:blip r:embed="rId21">
                            <a:extLst>
                              <a:ext uri="{28A0092B-C50C-407E-A947-70E740481C1C}">
                                <a14:useLocalDpi xmlns:a14="http://schemas.microsoft.com/office/drawing/2010/main" val="0"/>
                              </a:ext>
                            </a:extLst>
                          </a:blip>
                          <a:srcRect l="-2338" t="9503" r="23521" b="14862"/>
                          <a:stretch>
                            <a:fillRect/>
                          </a:stretch>
                        </pic:blipFill>
                        <pic:spPr bwMode="auto">
                          <a:xfrm>
                            <a:off x="0" y="0"/>
                            <a:ext cx="2415046" cy="2305358"/>
                          </a:xfrm>
                          <a:prstGeom prst="rect">
                            <a:avLst/>
                          </a:prstGeom>
                          <a:noFill/>
                          <a:ln>
                            <a:noFill/>
                          </a:ln>
                        </pic:spPr>
                      </pic:pic>
                    </a:graphicData>
                  </a:graphic>
                </wp:inline>
              </w:drawing>
            </w:r>
          </w:p>
        </w:tc>
      </w:tr>
      <w:tr w:rsidR="00A11A28" w:rsidRPr="00160849" w14:paraId="7D8DEF00" w14:textId="77777777" w:rsidTr="006B4E8E">
        <w:tc>
          <w:tcPr>
            <w:tcW w:w="4813" w:type="dxa"/>
            <w:gridSpan w:val="2"/>
          </w:tcPr>
          <w:p w14:paraId="66526B8B" w14:textId="77777777" w:rsidR="00A11A28" w:rsidRPr="00160849" w:rsidRDefault="00A11A28" w:rsidP="002763DC">
            <w:pPr>
              <w:spacing w:line="360" w:lineRule="auto"/>
              <w:jc w:val="center"/>
              <w:rPr>
                <w:color w:val="000000" w:themeColor="text1"/>
                <w:sz w:val="22"/>
                <w:szCs w:val="22"/>
              </w:rPr>
            </w:pPr>
            <w:bookmarkStart w:id="32" w:name="_Hlk182567428"/>
            <w:r w:rsidRPr="00160849">
              <w:rPr>
                <w:color w:val="000000" w:themeColor="text1"/>
                <w:sz w:val="22"/>
                <w:szCs w:val="22"/>
                <w:lang w:val="mn-MN"/>
              </w:rPr>
              <w:t>Тайлбар</w:t>
            </w:r>
            <w:r w:rsidRPr="00160849">
              <w:rPr>
                <w:color w:val="000000" w:themeColor="text1"/>
                <w:sz w:val="22"/>
                <w:szCs w:val="22"/>
              </w:rPr>
              <w:t xml:space="preserve">: A. </w:t>
            </w:r>
            <w:r w:rsidRPr="00160849">
              <w:rPr>
                <w:color w:val="000000" w:themeColor="text1"/>
                <w:sz w:val="22"/>
                <w:szCs w:val="22"/>
                <w:lang w:val="mn-MN"/>
              </w:rPr>
              <w:t xml:space="preserve">тэлэгдсэн, </w:t>
            </w:r>
            <w:r w:rsidRPr="00160849">
              <w:rPr>
                <w:color w:val="000000" w:themeColor="text1"/>
                <w:sz w:val="22"/>
                <w:szCs w:val="22"/>
              </w:rPr>
              <w:t xml:space="preserve">S </w:t>
            </w:r>
            <w:r w:rsidRPr="00160849">
              <w:rPr>
                <w:color w:val="000000" w:themeColor="text1"/>
                <w:sz w:val="22"/>
                <w:szCs w:val="22"/>
                <w:lang w:val="mn-MN"/>
              </w:rPr>
              <w:t>хэлбэртэй улаан хоолой</w:t>
            </w:r>
            <w:bookmarkEnd w:id="32"/>
          </w:p>
        </w:tc>
        <w:tc>
          <w:tcPr>
            <w:tcW w:w="4758" w:type="dxa"/>
            <w:gridSpan w:val="2"/>
          </w:tcPr>
          <w:p w14:paraId="02F49F3F" w14:textId="77777777" w:rsidR="00A11A28" w:rsidRPr="00160849" w:rsidRDefault="00A11A28" w:rsidP="002763DC">
            <w:pPr>
              <w:spacing w:line="360" w:lineRule="auto"/>
              <w:jc w:val="center"/>
              <w:rPr>
                <w:color w:val="000000" w:themeColor="text1"/>
                <w:sz w:val="22"/>
                <w:szCs w:val="22"/>
                <w:lang w:val="mn-MN"/>
              </w:rPr>
            </w:pPr>
            <w:r w:rsidRPr="00160849">
              <w:rPr>
                <w:color w:val="000000" w:themeColor="text1"/>
                <w:sz w:val="22"/>
                <w:szCs w:val="22"/>
                <w:lang w:val="mn-MN"/>
              </w:rPr>
              <w:t>Тайлбар</w:t>
            </w:r>
            <w:r w:rsidRPr="00160849">
              <w:rPr>
                <w:color w:val="000000" w:themeColor="text1"/>
                <w:sz w:val="22"/>
                <w:szCs w:val="22"/>
              </w:rPr>
              <w:t xml:space="preserve">: </w:t>
            </w:r>
            <w:r w:rsidRPr="00160849">
              <w:rPr>
                <w:color w:val="000000" w:themeColor="text1"/>
                <w:sz w:val="22"/>
                <w:szCs w:val="22"/>
                <w:lang w:val="mn-MN"/>
              </w:rPr>
              <w:t>Б. тэлэгдсэн, шувууны хошуу шинж илэрсэн улаан хоолой</w:t>
            </w:r>
          </w:p>
        </w:tc>
      </w:tr>
    </w:tbl>
    <w:p w14:paraId="4916DF45" w14:textId="751B7B75" w:rsidR="00A11A28" w:rsidRPr="00160849" w:rsidRDefault="00A11A28" w:rsidP="002763DC">
      <w:pPr>
        <w:spacing w:line="360" w:lineRule="auto"/>
        <w:jc w:val="center"/>
        <w:rPr>
          <w:b/>
          <w:color w:val="000000" w:themeColor="text1"/>
          <w:lang w:val="mn-MN"/>
        </w:rPr>
      </w:pPr>
      <w:r w:rsidRPr="00160849">
        <w:rPr>
          <w:bCs/>
          <w:color w:val="000000" w:themeColor="text1"/>
          <w:lang w:val="mn-MN"/>
        </w:rPr>
        <w:t>Зураг</w:t>
      </w:r>
      <w:r w:rsidR="00CA2B00" w:rsidRPr="00160849">
        <w:rPr>
          <w:bCs/>
          <w:color w:val="000000" w:themeColor="text1"/>
          <w:lang w:val="mn-MN"/>
        </w:rPr>
        <w:t xml:space="preserve"> </w:t>
      </w:r>
      <w:r w:rsidR="0026499D" w:rsidRPr="00160849">
        <w:rPr>
          <w:bCs/>
          <w:color w:val="000000" w:themeColor="text1"/>
          <w:lang w:val="mn-MN"/>
        </w:rPr>
        <w:t>9</w:t>
      </w:r>
      <w:r w:rsidRPr="00160849">
        <w:rPr>
          <w:bCs/>
          <w:color w:val="000000" w:themeColor="text1"/>
          <w:lang w:val="mn-MN"/>
        </w:rPr>
        <w:t>.</w:t>
      </w:r>
      <w:r w:rsidRPr="00160849">
        <w:rPr>
          <w:color w:val="000000" w:themeColor="text1"/>
          <w:lang w:val="mn-MN"/>
        </w:rPr>
        <w:t xml:space="preserve"> </w:t>
      </w:r>
      <w:r w:rsidRPr="00160849">
        <w:rPr>
          <w:b/>
          <w:color w:val="000000" w:themeColor="text1"/>
          <w:lang w:val="mn-MN"/>
        </w:rPr>
        <w:t>Ахалазийн үеийн баритай улаан хоолойн рентген шинжилгээ</w:t>
      </w:r>
    </w:p>
    <w:p w14:paraId="7AAC55C8" w14:textId="77777777" w:rsidR="00CA2B00" w:rsidRPr="00160849" w:rsidRDefault="00CA2B00" w:rsidP="002763DC">
      <w:pPr>
        <w:spacing w:line="360" w:lineRule="auto"/>
        <w:jc w:val="center"/>
        <w:rPr>
          <w:b/>
          <w:color w:val="000000" w:themeColor="text1"/>
          <w:lang w:val="mn-MN"/>
        </w:rPr>
      </w:pPr>
    </w:p>
    <w:p w14:paraId="0D8025D3" w14:textId="3FA38976" w:rsidR="00A11A28" w:rsidRPr="00160849" w:rsidRDefault="00A11A28" w:rsidP="002763DC">
      <w:pPr>
        <w:pStyle w:val="Heading3"/>
        <w:spacing w:line="360" w:lineRule="auto"/>
        <w:jc w:val="center"/>
        <w:rPr>
          <w:color w:val="000000" w:themeColor="text1"/>
          <w:lang w:val="mn-MN"/>
        </w:rPr>
      </w:pPr>
      <w:bookmarkStart w:id="33" w:name="_Toc183166290"/>
      <w:r w:rsidRPr="00160849">
        <w:rPr>
          <w:color w:val="000000" w:themeColor="text1"/>
          <w:shd w:val="clear" w:color="auto" w:fill="FFFFFF"/>
          <w:lang w:val="mn-MN"/>
        </w:rPr>
        <w:t xml:space="preserve">Хугацаагаар авагдсан барийн тодосгогчтой улаан хоолойн рентген шинжилгээ </w:t>
      </w:r>
      <w:r w:rsidRPr="00AF682E">
        <w:rPr>
          <w:color w:val="000000" w:themeColor="text1"/>
          <w:shd w:val="clear" w:color="auto" w:fill="FFFFFF"/>
          <w:lang w:val="mn-MN"/>
        </w:rPr>
        <w:t>(Timed barium esophagogram</w:t>
      </w:r>
      <w:r w:rsidRPr="00160849">
        <w:rPr>
          <w:color w:val="000000" w:themeColor="text1"/>
          <w:shd w:val="clear" w:color="auto" w:fill="FFFFFF"/>
          <w:lang w:val="mn-MN"/>
        </w:rPr>
        <w:t>)</w:t>
      </w:r>
      <w:bookmarkEnd w:id="33"/>
    </w:p>
    <w:p w14:paraId="0837B545" w14:textId="6CFBFF4B" w:rsidR="00A11A28" w:rsidRPr="00160849" w:rsidRDefault="00A11A28" w:rsidP="002763DC">
      <w:pPr>
        <w:spacing w:line="360" w:lineRule="auto"/>
        <w:rPr>
          <w:color w:val="000000" w:themeColor="text1"/>
          <w:lang w:val="mn-MN"/>
        </w:rPr>
      </w:pPr>
      <w:r w:rsidRPr="00160849">
        <w:rPr>
          <w:color w:val="000000" w:themeColor="text1"/>
          <w:lang w:val="mn-MN"/>
        </w:rPr>
        <w:t>Сүүлийн 20 жилд Де Оливейра нар анх х</w:t>
      </w:r>
      <w:r w:rsidRPr="00160849">
        <w:rPr>
          <w:color w:val="000000" w:themeColor="text1"/>
          <w:shd w:val="clear" w:color="auto" w:fill="FFFFFF"/>
          <w:lang w:val="mn-MN"/>
        </w:rPr>
        <w:t>угацаагаар авагдсан барийн тодосгогчтой улаан хоолойн рентген шинжилгээ</w:t>
      </w:r>
      <w:r w:rsidRPr="00160849">
        <w:rPr>
          <w:color w:val="000000" w:themeColor="text1"/>
          <w:lang w:val="mn-MN"/>
        </w:rPr>
        <w:t>г (timed barium esophagogram-TBE) нэвтрүүлсэн.</w:t>
      </w:r>
    </w:p>
    <w:p w14:paraId="5C31D296" w14:textId="77777777" w:rsidR="00A11A28" w:rsidRPr="00160849" w:rsidRDefault="00A11A28" w:rsidP="002763DC">
      <w:pPr>
        <w:spacing w:line="360" w:lineRule="auto"/>
        <w:rPr>
          <w:color w:val="000000" w:themeColor="text1"/>
          <w:lang w:val="mn-MN"/>
        </w:rPr>
      </w:pPr>
      <w:r w:rsidRPr="00160849">
        <w:rPr>
          <w:color w:val="000000" w:themeColor="text1"/>
          <w:lang w:val="mn-MN"/>
        </w:rPr>
        <w:t xml:space="preserve">Энэхүү шинжилгээг үндсэн оношилгоо ба эмчилгээний дараах хяналт болгон ашиглана. Хэвийн үед бари нь залгисанаас хойш 1-2 минутын дотор улаан хоолойноос бүрэн юүлэгдэх ёстой. </w:t>
      </w:r>
    </w:p>
    <w:p w14:paraId="7E689902" w14:textId="77777777" w:rsidR="00A11A28" w:rsidRPr="00AF682E" w:rsidRDefault="00A11A28" w:rsidP="00095797">
      <w:pPr>
        <w:pStyle w:val="ListParagraph"/>
        <w:numPr>
          <w:ilvl w:val="0"/>
          <w:numId w:val="4"/>
        </w:numPr>
        <w:spacing w:after="160" w:line="360" w:lineRule="auto"/>
        <w:ind w:left="540"/>
        <w:jc w:val="left"/>
        <w:rPr>
          <w:color w:val="000000" w:themeColor="text1"/>
          <w:lang w:val="mn-MN"/>
        </w:rPr>
      </w:pPr>
      <w:r w:rsidRPr="00160849">
        <w:rPr>
          <w:color w:val="000000" w:themeColor="text1"/>
          <w:lang w:val="mn-MN"/>
        </w:rPr>
        <w:t>Өвчтөнд 1</w:t>
      </w:r>
      <w:r w:rsidRPr="00AF682E">
        <w:rPr>
          <w:color w:val="000000" w:themeColor="text1"/>
          <w:lang w:val="mn-MN"/>
        </w:rPr>
        <w:t>5</w:t>
      </w:r>
      <w:r w:rsidRPr="00160849">
        <w:rPr>
          <w:color w:val="000000" w:themeColor="text1"/>
          <w:lang w:val="mn-MN"/>
        </w:rPr>
        <w:t xml:space="preserve">0-200 мл бага нягттай барийн суспензийг уулгасны дараа зүүн ташуу байрлалд 1, 2, 5 минутын зайтай рентген зураг авна. </w:t>
      </w:r>
    </w:p>
    <w:p w14:paraId="0DC2DDBC" w14:textId="77777777" w:rsidR="00A11A28" w:rsidRPr="00AF682E" w:rsidRDefault="00A11A28" w:rsidP="00095797">
      <w:pPr>
        <w:pStyle w:val="ListParagraph"/>
        <w:numPr>
          <w:ilvl w:val="0"/>
          <w:numId w:val="4"/>
        </w:numPr>
        <w:spacing w:after="160" w:line="360" w:lineRule="auto"/>
        <w:ind w:left="540"/>
        <w:jc w:val="left"/>
        <w:rPr>
          <w:color w:val="000000" w:themeColor="text1"/>
          <w:lang w:val="mn-MN"/>
        </w:rPr>
      </w:pPr>
      <w:r w:rsidRPr="00160849">
        <w:rPr>
          <w:color w:val="000000" w:themeColor="text1"/>
          <w:lang w:val="mn-MN"/>
        </w:rPr>
        <w:t>Барийн харагдах дээд түвшингээс улаан хоолой ходоодны уулзвар хүртэлх барийн өндөр ба энэ хооронд үүссэн хамгийн өргөн хэмжээг хэмжинэ.</w:t>
      </w:r>
    </w:p>
    <w:p w14:paraId="07C14074" w14:textId="60558776" w:rsidR="00A11A28" w:rsidRPr="00AF682E" w:rsidRDefault="00A11A28" w:rsidP="00095797">
      <w:pPr>
        <w:pStyle w:val="ListParagraph"/>
        <w:numPr>
          <w:ilvl w:val="0"/>
          <w:numId w:val="4"/>
        </w:numPr>
        <w:spacing w:after="160" w:line="360" w:lineRule="auto"/>
        <w:ind w:left="540"/>
        <w:jc w:val="left"/>
        <w:rPr>
          <w:color w:val="000000" w:themeColor="text1"/>
          <w:lang w:val="mn-MN"/>
        </w:rPr>
      </w:pPr>
      <w:r w:rsidRPr="00160849">
        <w:rPr>
          <w:color w:val="000000" w:themeColor="text1"/>
          <w:lang w:val="mn-MN"/>
        </w:rPr>
        <w:t>Барийн өндөр 1 минутанд 5 см-ээс дээш, 5 минутад 2 см-ээс их байвал ахалази байгааг илтгэнэ</w:t>
      </w:r>
      <w:r w:rsidR="00CA2B00" w:rsidRPr="00160849">
        <w:rPr>
          <w:color w:val="000000" w:themeColor="text1"/>
          <w:lang w:val="mn-MN"/>
        </w:rPr>
        <w:t xml:space="preserve"> </w:t>
      </w:r>
      <w:r w:rsidRPr="00AF682E">
        <w:rPr>
          <w:color w:val="000000" w:themeColor="text1"/>
          <w:lang w:val="mn-MN"/>
        </w:rPr>
        <w:t>(</w:t>
      </w:r>
      <w:r w:rsidR="00CA2B00" w:rsidRPr="00160849">
        <w:rPr>
          <w:color w:val="000000" w:themeColor="text1"/>
          <w:lang w:val="mn-MN"/>
        </w:rPr>
        <w:t>З</w:t>
      </w:r>
      <w:r w:rsidRPr="00160849">
        <w:rPr>
          <w:color w:val="000000" w:themeColor="text1"/>
          <w:lang w:val="mn-MN"/>
        </w:rPr>
        <w:t xml:space="preserve">ураг </w:t>
      </w:r>
      <w:r w:rsidR="0026499D" w:rsidRPr="00160849">
        <w:rPr>
          <w:color w:val="000000" w:themeColor="text1"/>
          <w:lang w:val="mn-MN"/>
        </w:rPr>
        <w:t>10</w:t>
      </w:r>
      <w:r w:rsidRPr="00160849">
        <w:rPr>
          <w:color w:val="000000" w:themeColor="text1"/>
          <w:lang w:val="mn-MN"/>
        </w:rPr>
        <w:t xml:space="preserve"> </w:t>
      </w:r>
      <w:r w:rsidRPr="00AF682E">
        <w:rPr>
          <w:color w:val="000000" w:themeColor="text1"/>
          <w:lang w:val="mn-M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tblGrid>
      <w:tr w:rsidR="00160849" w:rsidRPr="00160849" w14:paraId="703C73C8" w14:textId="77777777" w:rsidTr="006B4E8E">
        <w:tc>
          <w:tcPr>
            <w:tcW w:w="9026" w:type="dxa"/>
          </w:tcPr>
          <w:p w14:paraId="1BD25CBD" w14:textId="77777777" w:rsidR="00A11A28" w:rsidRPr="00160849" w:rsidRDefault="00A11A28" w:rsidP="002763DC">
            <w:pPr>
              <w:spacing w:line="360" w:lineRule="auto"/>
              <w:jc w:val="center"/>
              <w:rPr>
                <w:color w:val="000000" w:themeColor="text1"/>
                <w:lang w:val="mn-MN"/>
              </w:rPr>
            </w:pPr>
            <w:r w:rsidRPr="00160849">
              <w:rPr>
                <w:noProof/>
                <w:color w:val="000000" w:themeColor="text1"/>
              </w:rPr>
              <w:drawing>
                <wp:inline distT="0" distB="0" distL="0" distR="0" wp14:anchorId="607A4E41" wp14:editId="470A27D9">
                  <wp:extent cx="5659385" cy="3219450"/>
                  <wp:effectExtent l="0" t="0" r="0" b="0"/>
                  <wp:docPr id="1334595832" name="Content Placeholder 9">
                    <a:extLst xmlns:a="http://schemas.openxmlformats.org/drawingml/2006/main">
                      <a:ext uri="{FF2B5EF4-FFF2-40B4-BE49-F238E27FC236}">
                        <a16:creationId xmlns:a16="http://schemas.microsoft.com/office/drawing/2014/main" id="{9035B545-3D26-9016-51E3-BD51A826050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a16="http://schemas.microsoft.com/office/drawing/2014/main" id="{9035B545-3D26-9016-51E3-BD51A8260502}"/>
                              </a:ext>
                            </a:extLst>
                          </pic:cNvPr>
                          <pic:cNvPicPr>
                            <a:picLocks noGrp="1" noChangeAspect="1"/>
                          </pic:cNvPicPr>
                        </pic:nvPicPr>
                        <pic:blipFill rotWithShape="1">
                          <a:blip r:embed="rId22"/>
                          <a:srcRect l="22785" t="26483" r="26614" b="27456"/>
                          <a:stretch/>
                        </pic:blipFill>
                        <pic:spPr bwMode="auto">
                          <a:xfrm>
                            <a:off x="0" y="0"/>
                            <a:ext cx="5751235" cy="32717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1A28" w:rsidRPr="00160849" w14:paraId="66B81AF2" w14:textId="77777777" w:rsidTr="006B4E8E">
        <w:tc>
          <w:tcPr>
            <w:tcW w:w="9026" w:type="dxa"/>
          </w:tcPr>
          <w:p w14:paraId="5A32B78A" w14:textId="5385C12D" w:rsidR="00A11A28" w:rsidRPr="00160849" w:rsidRDefault="00A11A28" w:rsidP="0026499D">
            <w:pPr>
              <w:spacing w:line="360" w:lineRule="auto"/>
              <w:jc w:val="center"/>
              <w:rPr>
                <w:color w:val="000000" w:themeColor="text1"/>
                <w:lang w:val="mn-MN"/>
              </w:rPr>
            </w:pPr>
            <w:r w:rsidRPr="00160849">
              <w:rPr>
                <w:color w:val="000000" w:themeColor="text1"/>
                <w:shd w:val="clear" w:color="auto" w:fill="FFFFFF"/>
                <w:lang w:val="mn-MN"/>
              </w:rPr>
              <w:t xml:space="preserve">Зураг </w:t>
            </w:r>
            <w:r w:rsidR="0026499D" w:rsidRPr="00160849">
              <w:rPr>
                <w:color w:val="000000" w:themeColor="text1"/>
                <w:shd w:val="clear" w:color="auto" w:fill="FFFFFF"/>
                <w:lang w:val="mn-MN"/>
              </w:rPr>
              <w:t>10</w:t>
            </w:r>
            <w:r w:rsidRPr="00160849">
              <w:rPr>
                <w:color w:val="000000" w:themeColor="text1"/>
                <w:shd w:val="clear" w:color="auto" w:fill="FFFFFF"/>
                <w:lang w:val="mn-MN"/>
              </w:rPr>
              <w:t>.</w:t>
            </w:r>
            <w:r w:rsidRPr="00160849">
              <w:rPr>
                <w:b/>
                <w:bCs/>
                <w:color w:val="000000" w:themeColor="text1"/>
                <w:shd w:val="clear" w:color="auto" w:fill="FFFFFF"/>
                <w:lang w:val="mn-MN"/>
              </w:rPr>
              <w:t xml:space="preserve"> Хугацаагаар авагдсан барийн тодосгогчтой улаан хоолойн рентген шинжилгээ</w:t>
            </w:r>
          </w:p>
        </w:tc>
      </w:tr>
    </w:tbl>
    <w:p w14:paraId="3FEEB2BF" w14:textId="77777777" w:rsidR="00A11A28" w:rsidRPr="00160849" w:rsidRDefault="00A11A28" w:rsidP="002763DC">
      <w:pPr>
        <w:spacing w:line="360" w:lineRule="auto"/>
        <w:rPr>
          <w:color w:val="000000" w:themeColor="text1"/>
        </w:rPr>
      </w:pPr>
    </w:p>
    <w:p w14:paraId="01ABFDE0" w14:textId="77777777" w:rsidR="00A11A28" w:rsidRPr="00160849" w:rsidRDefault="00A11A28" w:rsidP="002763DC">
      <w:pPr>
        <w:spacing w:line="360" w:lineRule="auto"/>
        <w:jc w:val="center"/>
        <w:rPr>
          <w:b/>
          <w:bCs/>
          <w:color w:val="000000" w:themeColor="text1"/>
          <w:lang w:val="mn-MN"/>
        </w:rPr>
      </w:pPr>
    </w:p>
    <w:p w14:paraId="4F3FBDCA" w14:textId="499E20B8" w:rsidR="0029049E" w:rsidRPr="00AF682E" w:rsidRDefault="005314FF" w:rsidP="002763DC">
      <w:pPr>
        <w:pStyle w:val="Heading3"/>
        <w:spacing w:before="0" w:after="0" w:line="360" w:lineRule="auto"/>
        <w:jc w:val="center"/>
        <w:rPr>
          <w:color w:val="000000" w:themeColor="text1"/>
          <w:lang w:val="mn-MN"/>
        </w:rPr>
      </w:pPr>
      <w:bookmarkStart w:id="34" w:name="_Toc183166291"/>
      <w:r w:rsidRPr="00AF682E">
        <w:rPr>
          <w:color w:val="000000" w:themeColor="text1"/>
          <w:lang w:val="mn-MN"/>
        </w:rPr>
        <w:lastRenderedPageBreak/>
        <w:t xml:space="preserve">Улаан хоолойн хөндийн </w:t>
      </w:r>
      <w:r w:rsidR="008D6EC8" w:rsidRPr="00AF682E">
        <w:rPr>
          <w:color w:val="000000" w:themeColor="text1"/>
          <w:lang w:val="mn-MN"/>
        </w:rPr>
        <w:t xml:space="preserve"> </w:t>
      </w:r>
      <w:r w:rsidR="008D6EC8" w:rsidRPr="00160849">
        <w:rPr>
          <w:color w:val="000000" w:themeColor="text1"/>
          <w:lang w:val="mn-MN"/>
        </w:rPr>
        <w:t xml:space="preserve">үйл ажиллагааны </w:t>
      </w:r>
      <w:r w:rsidRPr="00AF682E">
        <w:rPr>
          <w:color w:val="000000" w:themeColor="text1"/>
          <w:lang w:val="mn-MN"/>
        </w:rPr>
        <w:t xml:space="preserve">дүрслэлийн </w:t>
      </w:r>
      <w:r w:rsidR="00340178" w:rsidRPr="00AF682E">
        <w:rPr>
          <w:color w:val="000000" w:themeColor="text1"/>
          <w:lang w:val="mn-MN"/>
        </w:rPr>
        <w:t>панометрийн шинжилгээ</w:t>
      </w:r>
      <w:bookmarkEnd w:id="34"/>
      <w:r w:rsidR="00340178" w:rsidRPr="00AF682E">
        <w:rPr>
          <w:color w:val="000000" w:themeColor="text1"/>
          <w:lang w:val="mn-MN"/>
        </w:rPr>
        <w:t xml:space="preserve"> </w:t>
      </w:r>
    </w:p>
    <w:p w14:paraId="5B60BBA2" w14:textId="525A1A8B" w:rsidR="005314FF" w:rsidRPr="00160849" w:rsidRDefault="005314FF" w:rsidP="002763DC">
      <w:pPr>
        <w:pStyle w:val="Heading3"/>
        <w:spacing w:before="0" w:after="0" w:line="360" w:lineRule="auto"/>
        <w:jc w:val="center"/>
        <w:rPr>
          <w:color w:val="000000" w:themeColor="text1"/>
        </w:rPr>
      </w:pPr>
      <w:bookmarkStart w:id="35" w:name="_Toc183166292"/>
      <w:r w:rsidRPr="00160849">
        <w:rPr>
          <w:color w:val="000000" w:themeColor="text1"/>
        </w:rPr>
        <w:t>(The functional lumen imaging probe</w:t>
      </w:r>
      <w:r w:rsidR="008D6EC8" w:rsidRPr="00160849">
        <w:rPr>
          <w:color w:val="000000" w:themeColor="text1"/>
        </w:rPr>
        <w:t xml:space="preserve"> </w:t>
      </w:r>
      <w:proofErr w:type="spellStart"/>
      <w:r w:rsidR="008D6EC8" w:rsidRPr="00160849">
        <w:rPr>
          <w:color w:val="000000" w:themeColor="text1"/>
        </w:rPr>
        <w:t>panometry</w:t>
      </w:r>
      <w:proofErr w:type="spellEnd"/>
      <w:r w:rsidRPr="00160849">
        <w:rPr>
          <w:color w:val="000000" w:themeColor="text1"/>
        </w:rPr>
        <w:t xml:space="preserve"> )</w:t>
      </w:r>
      <w:bookmarkEnd w:id="35"/>
    </w:p>
    <w:p w14:paraId="290B1A1B" w14:textId="563B2887" w:rsidR="005314FF" w:rsidRPr="00160849" w:rsidRDefault="005314FF" w:rsidP="002763DC">
      <w:pPr>
        <w:spacing w:line="360" w:lineRule="auto"/>
        <w:rPr>
          <w:color w:val="000000" w:themeColor="text1"/>
          <w:vertAlign w:val="superscript"/>
          <w:lang w:val="mn-MN"/>
        </w:rPr>
      </w:pPr>
      <w:r w:rsidRPr="00160849">
        <w:rPr>
          <w:color w:val="000000" w:themeColor="text1"/>
        </w:rPr>
        <w:t>HRM-</w:t>
      </w:r>
      <w:proofErr w:type="spellStart"/>
      <w:r w:rsidRPr="00160849">
        <w:rPr>
          <w:color w:val="000000" w:themeColor="text1"/>
        </w:rPr>
        <w:t>ийн</w:t>
      </w:r>
      <w:proofErr w:type="spellEnd"/>
      <w:r w:rsidRPr="00160849">
        <w:rPr>
          <w:color w:val="000000" w:themeColor="text1"/>
        </w:rPr>
        <w:t xml:space="preserve"> </w:t>
      </w:r>
      <w:proofErr w:type="spellStart"/>
      <w:r w:rsidRPr="00160849">
        <w:rPr>
          <w:color w:val="000000" w:themeColor="text1"/>
        </w:rPr>
        <w:t>шинжилгээ</w:t>
      </w:r>
      <w:proofErr w:type="spellEnd"/>
      <w:r w:rsidRPr="00160849">
        <w:rPr>
          <w:color w:val="000000" w:themeColor="text1"/>
        </w:rPr>
        <w:t xml:space="preserve"> </w:t>
      </w:r>
      <w:proofErr w:type="spellStart"/>
      <w:r w:rsidRPr="00160849">
        <w:rPr>
          <w:color w:val="000000" w:themeColor="text1"/>
        </w:rPr>
        <w:t>эргэлзээтэй</w:t>
      </w:r>
      <w:proofErr w:type="spellEnd"/>
      <w:r w:rsidR="0029049E" w:rsidRPr="00160849">
        <w:rPr>
          <w:color w:val="000000" w:themeColor="text1"/>
          <w:lang w:val="mn-MN"/>
        </w:rPr>
        <w:t>,</w:t>
      </w:r>
      <w:r w:rsidRPr="00160849">
        <w:rPr>
          <w:color w:val="000000" w:themeColor="text1"/>
        </w:rPr>
        <w:t xml:space="preserve"> </w:t>
      </w:r>
      <w:proofErr w:type="spellStart"/>
      <w:r w:rsidRPr="00160849">
        <w:rPr>
          <w:color w:val="000000" w:themeColor="text1"/>
        </w:rPr>
        <w:t>үр</w:t>
      </w:r>
      <w:proofErr w:type="spellEnd"/>
      <w:r w:rsidRPr="00160849">
        <w:rPr>
          <w:color w:val="000000" w:themeColor="text1"/>
        </w:rPr>
        <w:t xml:space="preserve"> </w:t>
      </w:r>
      <w:proofErr w:type="spellStart"/>
      <w:r w:rsidRPr="00160849">
        <w:rPr>
          <w:color w:val="000000" w:themeColor="text1"/>
        </w:rPr>
        <w:t>дүн</w:t>
      </w:r>
      <w:proofErr w:type="spellEnd"/>
      <w:r w:rsidRPr="00160849">
        <w:rPr>
          <w:color w:val="000000" w:themeColor="text1"/>
        </w:rPr>
        <w:t xml:space="preserve"> </w:t>
      </w:r>
      <w:proofErr w:type="spellStart"/>
      <w:r w:rsidRPr="00160849">
        <w:rPr>
          <w:color w:val="000000" w:themeColor="text1"/>
        </w:rPr>
        <w:t>тодорхойгүй</w:t>
      </w:r>
      <w:proofErr w:type="spellEnd"/>
      <w:r w:rsidRPr="00160849">
        <w:rPr>
          <w:color w:val="000000" w:themeColor="text1"/>
        </w:rPr>
        <w:t xml:space="preserve"> </w:t>
      </w:r>
      <w:proofErr w:type="spellStart"/>
      <w:r w:rsidRPr="00160849">
        <w:rPr>
          <w:color w:val="000000" w:themeColor="text1"/>
        </w:rPr>
        <w:t>үед</w:t>
      </w:r>
      <w:proofErr w:type="spellEnd"/>
      <w:r w:rsidRPr="00160849">
        <w:rPr>
          <w:color w:val="000000" w:themeColor="text1"/>
        </w:rPr>
        <w:t xml:space="preserve"> </w:t>
      </w:r>
      <w:proofErr w:type="spellStart"/>
      <w:r w:rsidRPr="00160849">
        <w:rPr>
          <w:color w:val="000000" w:themeColor="text1"/>
        </w:rPr>
        <w:t>Ахалази</w:t>
      </w:r>
      <w:proofErr w:type="spellEnd"/>
      <w:r w:rsidRPr="00160849">
        <w:rPr>
          <w:color w:val="000000" w:themeColor="text1"/>
        </w:rPr>
        <w:t xml:space="preserve"> </w:t>
      </w:r>
      <w:proofErr w:type="spellStart"/>
      <w:r w:rsidRPr="00160849">
        <w:rPr>
          <w:color w:val="000000" w:themeColor="text1"/>
        </w:rPr>
        <w:t>болон</w:t>
      </w:r>
      <w:proofErr w:type="spellEnd"/>
      <w:r w:rsidR="00CA2B00" w:rsidRPr="00160849">
        <w:rPr>
          <w:color w:val="000000" w:themeColor="text1"/>
        </w:rPr>
        <w:t xml:space="preserve"> </w:t>
      </w:r>
      <w:proofErr w:type="spellStart"/>
      <w:r w:rsidR="00CA2B00" w:rsidRPr="00160849">
        <w:rPr>
          <w:color w:val="000000" w:themeColor="text1"/>
        </w:rPr>
        <w:t>Улаан</w:t>
      </w:r>
      <w:proofErr w:type="spellEnd"/>
      <w:r w:rsidR="00CA2B00" w:rsidRPr="00160849">
        <w:rPr>
          <w:color w:val="000000" w:themeColor="text1"/>
        </w:rPr>
        <w:t xml:space="preserve"> </w:t>
      </w:r>
      <w:proofErr w:type="spellStart"/>
      <w:r w:rsidR="00CA2B00" w:rsidRPr="00160849">
        <w:rPr>
          <w:color w:val="000000" w:themeColor="text1"/>
        </w:rPr>
        <w:t>хоолой-Ходоодны</w:t>
      </w:r>
      <w:proofErr w:type="spellEnd"/>
      <w:r w:rsidR="00CA2B00" w:rsidRPr="00160849">
        <w:rPr>
          <w:color w:val="000000" w:themeColor="text1"/>
        </w:rPr>
        <w:t xml:space="preserve"> </w:t>
      </w:r>
      <w:proofErr w:type="spellStart"/>
      <w:r w:rsidR="00CA2B00" w:rsidRPr="00160849">
        <w:rPr>
          <w:color w:val="000000" w:themeColor="text1"/>
        </w:rPr>
        <w:t>зааг</w:t>
      </w:r>
      <w:proofErr w:type="spellEnd"/>
      <w:r w:rsidR="00CA2B00" w:rsidRPr="00160849">
        <w:rPr>
          <w:color w:val="000000" w:themeColor="text1"/>
        </w:rPr>
        <w:t xml:space="preserve"> </w:t>
      </w:r>
      <w:proofErr w:type="spellStart"/>
      <w:r w:rsidR="00CA2B00" w:rsidRPr="00160849">
        <w:rPr>
          <w:color w:val="000000" w:themeColor="text1"/>
        </w:rPr>
        <w:t>хэсгийн</w:t>
      </w:r>
      <w:proofErr w:type="spellEnd"/>
      <w:r w:rsidR="00CA2B00" w:rsidRPr="00160849">
        <w:rPr>
          <w:color w:val="000000" w:themeColor="text1"/>
        </w:rPr>
        <w:t xml:space="preserve"> </w:t>
      </w:r>
      <w:proofErr w:type="spellStart"/>
      <w:r w:rsidR="00CA2B00" w:rsidRPr="00160849">
        <w:rPr>
          <w:color w:val="000000" w:themeColor="text1"/>
        </w:rPr>
        <w:t>саад</w:t>
      </w:r>
      <w:proofErr w:type="spellEnd"/>
      <w:r w:rsidR="00CA2B00" w:rsidRPr="00160849">
        <w:rPr>
          <w:color w:val="000000" w:themeColor="text1"/>
        </w:rPr>
        <w:t xml:space="preserve"> (EGJOO)-</w:t>
      </w:r>
      <w:r w:rsidRPr="00160849">
        <w:rPr>
          <w:color w:val="000000" w:themeColor="text1"/>
        </w:rPr>
        <w:t xml:space="preserve">г </w:t>
      </w:r>
      <w:proofErr w:type="spellStart"/>
      <w:r w:rsidRPr="00160849">
        <w:rPr>
          <w:color w:val="000000" w:themeColor="text1"/>
        </w:rPr>
        <w:t>оношлоход</w:t>
      </w:r>
      <w:proofErr w:type="spellEnd"/>
      <w:r w:rsidRPr="00160849">
        <w:rPr>
          <w:color w:val="000000" w:themeColor="text1"/>
        </w:rPr>
        <w:t xml:space="preserve"> </w:t>
      </w:r>
      <w:proofErr w:type="spellStart"/>
      <w:r w:rsidRPr="00160849">
        <w:rPr>
          <w:color w:val="000000" w:themeColor="text1"/>
        </w:rPr>
        <w:t>санал</w:t>
      </w:r>
      <w:proofErr w:type="spellEnd"/>
      <w:r w:rsidRPr="00160849">
        <w:rPr>
          <w:color w:val="000000" w:themeColor="text1"/>
        </w:rPr>
        <w:t xml:space="preserve"> </w:t>
      </w:r>
      <w:proofErr w:type="spellStart"/>
      <w:r w:rsidRPr="00160849">
        <w:rPr>
          <w:color w:val="000000" w:themeColor="text1"/>
        </w:rPr>
        <w:t>болгодог</w:t>
      </w:r>
      <w:proofErr w:type="spellEnd"/>
      <w:r w:rsidRPr="00160849">
        <w:rPr>
          <w:color w:val="000000" w:themeColor="text1"/>
        </w:rPr>
        <w:t xml:space="preserve"> </w:t>
      </w:r>
      <w:proofErr w:type="spellStart"/>
      <w:r w:rsidRPr="00160849">
        <w:rPr>
          <w:color w:val="000000" w:themeColor="text1"/>
        </w:rPr>
        <w:t>шинэ</w:t>
      </w:r>
      <w:proofErr w:type="spellEnd"/>
      <w:r w:rsidRPr="00160849">
        <w:rPr>
          <w:color w:val="000000" w:themeColor="text1"/>
        </w:rPr>
        <w:t xml:space="preserve"> </w:t>
      </w:r>
      <w:proofErr w:type="spellStart"/>
      <w:r w:rsidRPr="00160849">
        <w:rPr>
          <w:color w:val="000000" w:themeColor="text1"/>
        </w:rPr>
        <w:t>нэмэлт</w:t>
      </w:r>
      <w:proofErr w:type="spellEnd"/>
      <w:r w:rsidRPr="00160849">
        <w:rPr>
          <w:color w:val="000000" w:themeColor="text1"/>
        </w:rPr>
        <w:t xml:space="preserve"> </w:t>
      </w:r>
      <w:proofErr w:type="spellStart"/>
      <w:r w:rsidRPr="00160849">
        <w:rPr>
          <w:color w:val="000000" w:themeColor="text1"/>
        </w:rPr>
        <w:t>шинжилгээ</w:t>
      </w:r>
      <w:proofErr w:type="spellEnd"/>
      <w:r w:rsidRPr="00160849">
        <w:rPr>
          <w:color w:val="000000" w:themeColor="text1"/>
        </w:rPr>
        <w:t xml:space="preserve"> </w:t>
      </w:r>
      <w:proofErr w:type="spellStart"/>
      <w:r w:rsidRPr="00160849">
        <w:rPr>
          <w:color w:val="000000" w:themeColor="text1"/>
        </w:rPr>
        <w:t>юм</w:t>
      </w:r>
      <w:proofErr w:type="spellEnd"/>
      <w:r w:rsidRPr="00160849">
        <w:rPr>
          <w:color w:val="000000" w:themeColor="text1"/>
        </w:rPr>
        <w:t xml:space="preserve">. FLIP </w:t>
      </w:r>
      <w:proofErr w:type="spellStart"/>
      <w:r w:rsidRPr="00160849">
        <w:rPr>
          <w:color w:val="000000" w:themeColor="text1"/>
        </w:rPr>
        <w:t>нь</w:t>
      </w:r>
      <w:proofErr w:type="spellEnd"/>
      <w:r w:rsidRPr="00160849">
        <w:rPr>
          <w:color w:val="000000" w:themeColor="text1"/>
        </w:rPr>
        <w:t xml:space="preserve"> 8-16 </w:t>
      </w:r>
      <w:proofErr w:type="spellStart"/>
      <w:r w:rsidRPr="00160849">
        <w:rPr>
          <w:color w:val="000000" w:themeColor="text1"/>
        </w:rPr>
        <w:t>эсэргүүцэлтэй</w:t>
      </w:r>
      <w:proofErr w:type="spellEnd"/>
      <w:r w:rsidRPr="00160849">
        <w:rPr>
          <w:color w:val="000000" w:themeColor="text1"/>
        </w:rPr>
        <w:t xml:space="preserve"> </w:t>
      </w:r>
      <w:proofErr w:type="spellStart"/>
      <w:r w:rsidRPr="00160849">
        <w:rPr>
          <w:color w:val="000000" w:themeColor="text1"/>
        </w:rPr>
        <w:t>электрод</w:t>
      </w:r>
      <w:proofErr w:type="spellEnd"/>
      <w:r w:rsidRPr="00160849">
        <w:rPr>
          <w:color w:val="000000" w:themeColor="text1"/>
        </w:rPr>
        <w:t xml:space="preserve"> </w:t>
      </w:r>
      <w:proofErr w:type="spellStart"/>
      <w:r w:rsidRPr="00160849">
        <w:rPr>
          <w:color w:val="000000" w:themeColor="text1"/>
        </w:rPr>
        <w:t>бүхий</w:t>
      </w:r>
      <w:proofErr w:type="spellEnd"/>
      <w:r w:rsidRPr="00160849">
        <w:rPr>
          <w:color w:val="000000" w:themeColor="text1"/>
        </w:rPr>
        <w:t xml:space="preserve"> </w:t>
      </w:r>
      <w:proofErr w:type="spellStart"/>
      <w:r w:rsidRPr="00160849">
        <w:rPr>
          <w:color w:val="000000" w:themeColor="text1"/>
        </w:rPr>
        <w:t>катетер</w:t>
      </w:r>
      <w:proofErr w:type="spellEnd"/>
      <w:r w:rsidRPr="00160849">
        <w:rPr>
          <w:color w:val="000000" w:themeColor="text1"/>
        </w:rPr>
        <w:t xml:space="preserve">, </w:t>
      </w:r>
      <w:proofErr w:type="spellStart"/>
      <w:r w:rsidRPr="00160849">
        <w:rPr>
          <w:color w:val="000000" w:themeColor="text1"/>
        </w:rPr>
        <w:t>тодорхой</w:t>
      </w:r>
      <w:proofErr w:type="spellEnd"/>
      <w:r w:rsidRPr="00160849">
        <w:rPr>
          <w:color w:val="000000" w:themeColor="text1"/>
        </w:rPr>
        <w:t xml:space="preserve"> </w:t>
      </w:r>
      <w:proofErr w:type="spellStart"/>
      <w:r w:rsidRPr="00160849">
        <w:rPr>
          <w:color w:val="000000" w:themeColor="text1"/>
        </w:rPr>
        <w:t>хэмжээний</w:t>
      </w:r>
      <w:proofErr w:type="spellEnd"/>
      <w:r w:rsidRPr="00160849">
        <w:rPr>
          <w:color w:val="000000" w:themeColor="text1"/>
        </w:rPr>
        <w:t xml:space="preserve"> </w:t>
      </w:r>
      <w:proofErr w:type="spellStart"/>
      <w:r w:rsidRPr="00160849">
        <w:rPr>
          <w:color w:val="000000" w:themeColor="text1"/>
        </w:rPr>
        <w:t>шингэнээр</w:t>
      </w:r>
      <w:proofErr w:type="spellEnd"/>
      <w:r w:rsidRPr="00160849">
        <w:rPr>
          <w:color w:val="000000" w:themeColor="text1"/>
        </w:rPr>
        <w:t xml:space="preserve"> </w:t>
      </w:r>
      <w:proofErr w:type="spellStart"/>
      <w:r w:rsidRPr="00160849">
        <w:rPr>
          <w:color w:val="000000" w:themeColor="text1"/>
        </w:rPr>
        <w:t>дүүргэсэн</w:t>
      </w:r>
      <w:proofErr w:type="spellEnd"/>
      <w:r w:rsidRPr="00160849">
        <w:rPr>
          <w:color w:val="000000" w:themeColor="text1"/>
        </w:rPr>
        <w:t xml:space="preserve"> </w:t>
      </w:r>
      <w:proofErr w:type="spellStart"/>
      <w:r w:rsidRPr="00160849">
        <w:rPr>
          <w:color w:val="000000" w:themeColor="text1"/>
        </w:rPr>
        <w:t>хийлдэг</w:t>
      </w:r>
      <w:proofErr w:type="spellEnd"/>
      <w:r w:rsidRPr="00160849">
        <w:rPr>
          <w:color w:val="000000" w:themeColor="text1"/>
        </w:rPr>
        <w:t xml:space="preserve"> </w:t>
      </w:r>
      <w:proofErr w:type="spellStart"/>
      <w:r w:rsidRPr="00160849">
        <w:rPr>
          <w:color w:val="000000" w:themeColor="text1"/>
        </w:rPr>
        <w:t>бөмбөлгөөс</w:t>
      </w:r>
      <w:proofErr w:type="spellEnd"/>
      <w:r w:rsidRPr="00160849">
        <w:rPr>
          <w:color w:val="000000" w:themeColor="text1"/>
        </w:rPr>
        <w:t xml:space="preserve"> </w:t>
      </w:r>
      <w:proofErr w:type="spellStart"/>
      <w:r w:rsidRPr="00160849">
        <w:rPr>
          <w:color w:val="000000" w:themeColor="text1"/>
        </w:rPr>
        <w:t>бүрд</w:t>
      </w:r>
      <w:r w:rsidR="00340178" w:rsidRPr="00160849">
        <w:rPr>
          <w:color w:val="000000" w:themeColor="text1"/>
        </w:rPr>
        <w:t>эх</w:t>
      </w:r>
      <w:proofErr w:type="spellEnd"/>
      <w:r w:rsidR="00340178" w:rsidRPr="00160849">
        <w:rPr>
          <w:color w:val="000000" w:themeColor="text1"/>
        </w:rPr>
        <w:t xml:space="preserve"> </w:t>
      </w:r>
      <w:proofErr w:type="spellStart"/>
      <w:r w:rsidR="00340178" w:rsidRPr="00160849">
        <w:rPr>
          <w:color w:val="000000" w:themeColor="text1"/>
        </w:rPr>
        <w:t>ба</w:t>
      </w:r>
      <w:proofErr w:type="spellEnd"/>
      <w:r w:rsidR="00340178" w:rsidRPr="00160849">
        <w:rPr>
          <w:color w:val="000000" w:themeColor="text1"/>
        </w:rPr>
        <w:t xml:space="preserve"> </w:t>
      </w:r>
      <w:proofErr w:type="spellStart"/>
      <w:r w:rsidR="00340178" w:rsidRPr="00160849">
        <w:rPr>
          <w:color w:val="000000" w:themeColor="text1"/>
        </w:rPr>
        <w:t>тайвшруулалттай</w:t>
      </w:r>
      <w:proofErr w:type="spellEnd"/>
      <w:r w:rsidR="00CA2B00" w:rsidRPr="00160849">
        <w:rPr>
          <w:color w:val="000000" w:themeColor="text1"/>
        </w:rPr>
        <w:t xml:space="preserve"> </w:t>
      </w:r>
      <w:proofErr w:type="spellStart"/>
      <w:r w:rsidRPr="00160849">
        <w:rPr>
          <w:color w:val="000000" w:themeColor="text1"/>
        </w:rPr>
        <w:t>дурангийн</w:t>
      </w:r>
      <w:proofErr w:type="spellEnd"/>
      <w:r w:rsidR="00340178" w:rsidRPr="00160849">
        <w:rPr>
          <w:color w:val="000000" w:themeColor="text1"/>
        </w:rPr>
        <w:t xml:space="preserve"> </w:t>
      </w:r>
      <w:proofErr w:type="spellStart"/>
      <w:r w:rsidR="00340178" w:rsidRPr="00160849">
        <w:rPr>
          <w:color w:val="000000" w:themeColor="text1"/>
        </w:rPr>
        <w:t>шинжилгээний</w:t>
      </w:r>
      <w:proofErr w:type="spellEnd"/>
      <w:r w:rsidR="00340178" w:rsidRPr="00160849">
        <w:rPr>
          <w:color w:val="000000" w:themeColor="text1"/>
        </w:rPr>
        <w:t xml:space="preserve"> </w:t>
      </w:r>
      <w:proofErr w:type="spellStart"/>
      <w:r w:rsidR="00340178" w:rsidRPr="00160849">
        <w:rPr>
          <w:color w:val="000000" w:themeColor="text1"/>
        </w:rPr>
        <w:t>явцад</w:t>
      </w:r>
      <w:proofErr w:type="spellEnd"/>
      <w:r w:rsidR="00340178" w:rsidRPr="00160849">
        <w:rPr>
          <w:color w:val="000000" w:themeColor="text1"/>
        </w:rPr>
        <w:t xml:space="preserve"> </w:t>
      </w:r>
      <w:proofErr w:type="spellStart"/>
      <w:r w:rsidR="00340178" w:rsidRPr="00160849">
        <w:rPr>
          <w:color w:val="000000" w:themeColor="text1"/>
        </w:rPr>
        <w:t>хийгддэг</w:t>
      </w:r>
      <w:proofErr w:type="spellEnd"/>
      <w:r w:rsidR="00340178" w:rsidRPr="00160849">
        <w:rPr>
          <w:color w:val="000000" w:themeColor="text1"/>
        </w:rPr>
        <w:t xml:space="preserve"> </w:t>
      </w:r>
      <w:proofErr w:type="spellStart"/>
      <w:r w:rsidR="00340178" w:rsidRPr="00160849">
        <w:rPr>
          <w:color w:val="000000" w:themeColor="text1"/>
        </w:rPr>
        <w:t>шинжилгээний</w:t>
      </w:r>
      <w:proofErr w:type="spellEnd"/>
      <w:r w:rsidR="00340178" w:rsidRPr="00160849">
        <w:rPr>
          <w:color w:val="000000" w:themeColor="text1"/>
        </w:rPr>
        <w:t xml:space="preserve"> </w:t>
      </w:r>
      <w:proofErr w:type="spellStart"/>
      <w:r w:rsidR="00340178" w:rsidRPr="00160849">
        <w:rPr>
          <w:color w:val="000000" w:themeColor="text1"/>
        </w:rPr>
        <w:t>арга</w:t>
      </w:r>
      <w:proofErr w:type="spellEnd"/>
      <w:r w:rsidR="00340178" w:rsidRPr="00160849">
        <w:rPr>
          <w:color w:val="000000" w:themeColor="text1"/>
        </w:rPr>
        <w:t xml:space="preserve"> </w:t>
      </w:r>
      <w:proofErr w:type="spellStart"/>
      <w:r w:rsidR="00340178" w:rsidRPr="00160849">
        <w:rPr>
          <w:color w:val="000000" w:themeColor="text1"/>
        </w:rPr>
        <w:t>юм</w:t>
      </w:r>
      <w:proofErr w:type="spellEnd"/>
      <w:r w:rsidRPr="00160849">
        <w:rPr>
          <w:color w:val="000000" w:themeColor="text1"/>
        </w:rPr>
        <w:t xml:space="preserve">. </w:t>
      </w:r>
      <w:proofErr w:type="spellStart"/>
      <w:r w:rsidRPr="00160849">
        <w:rPr>
          <w:color w:val="000000" w:themeColor="text1"/>
        </w:rPr>
        <w:t>Бөмбөлгийн</w:t>
      </w:r>
      <w:proofErr w:type="spellEnd"/>
      <w:r w:rsidRPr="00160849">
        <w:rPr>
          <w:color w:val="000000" w:themeColor="text1"/>
        </w:rPr>
        <w:t xml:space="preserve"> </w:t>
      </w:r>
      <w:proofErr w:type="spellStart"/>
      <w:r w:rsidRPr="00160849">
        <w:rPr>
          <w:color w:val="000000" w:themeColor="text1"/>
        </w:rPr>
        <w:t>суналтын</w:t>
      </w:r>
      <w:proofErr w:type="spellEnd"/>
      <w:r w:rsidRPr="00160849">
        <w:rPr>
          <w:color w:val="000000" w:themeColor="text1"/>
        </w:rPr>
        <w:t xml:space="preserve"> </w:t>
      </w:r>
      <w:proofErr w:type="spellStart"/>
      <w:r w:rsidRPr="00160849">
        <w:rPr>
          <w:color w:val="000000" w:themeColor="text1"/>
        </w:rPr>
        <w:t>хурд</w:t>
      </w:r>
      <w:proofErr w:type="spellEnd"/>
      <w:r w:rsidRPr="00160849">
        <w:rPr>
          <w:color w:val="000000" w:themeColor="text1"/>
        </w:rPr>
        <w:t xml:space="preserve">, </w:t>
      </w:r>
      <w:proofErr w:type="spellStart"/>
      <w:r w:rsidRPr="00160849">
        <w:rPr>
          <w:color w:val="000000" w:themeColor="text1"/>
        </w:rPr>
        <w:t>эзэлхүүнийг</w:t>
      </w:r>
      <w:proofErr w:type="spellEnd"/>
      <w:r w:rsidRPr="00160849">
        <w:rPr>
          <w:color w:val="000000" w:themeColor="text1"/>
        </w:rPr>
        <w:t xml:space="preserve"> </w:t>
      </w:r>
      <w:proofErr w:type="spellStart"/>
      <w:r w:rsidRPr="00160849">
        <w:rPr>
          <w:color w:val="000000" w:themeColor="text1"/>
        </w:rPr>
        <w:t>хянах</w:t>
      </w:r>
      <w:proofErr w:type="spellEnd"/>
      <w:r w:rsidRPr="00160849">
        <w:rPr>
          <w:color w:val="000000" w:themeColor="text1"/>
        </w:rPr>
        <w:t xml:space="preserve"> </w:t>
      </w:r>
      <w:proofErr w:type="spellStart"/>
      <w:r w:rsidRPr="00160849">
        <w:rPr>
          <w:color w:val="000000" w:themeColor="text1"/>
        </w:rPr>
        <w:t>замаар</w:t>
      </w:r>
      <w:proofErr w:type="spellEnd"/>
      <w:r w:rsidRPr="00160849">
        <w:rPr>
          <w:color w:val="000000" w:themeColor="text1"/>
        </w:rPr>
        <w:t xml:space="preserve"> </w:t>
      </w:r>
      <w:r w:rsidRPr="00160849">
        <w:rPr>
          <w:color w:val="000000" w:themeColor="text1"/>
          <w:lang w:val="mn-MN"/>
        </w:rPr>
        <w:t xml:space="preserve">хөндийн </w:t>
      </w:r>
      <w:proofErr w:type="spellStart"/>
      <w:r w:rsidRPr="00160849">
        <w:rPr>
          <w:color w:val="000000" w:themeColor="text1"/>
        </w:rPr>
        <w:t>диаметр</w:t>
      </w:r>
      <w:proofErr w:type="spellEnd"/>
      <w:r w:rsidRPr="00160849">
        <w:rPr>
          <w:color w:val="000000" w:themeColor="text1"/>
        </w:rPr>
        <w:t xml:space="preserve"> (</w:t>
      </w:r>
      <w:proofErr w:type="spellStart"/>
      <w:r w:rsidRPr="00160849">
        <w:rPr>
          <w:color w:val="000000" w:themeColor="text1"/>
        </w:rPr>
        <w:t>хөндлөн</w:t>
      </w:r>
      <w:proofErr w:type="spellEnd"/>
      <w:r w:rsidRPr="00160849">
        <w:rPr>
          <w:color w:val="000000" w:themeColor="text1"/>
        </w:rPr>
        <w:t xml:space="preserve"> </w:t>
      </w:r>
      <w:proofErr w:type="spellStart"/>
      <w:r w:rsidRPr="00160849">
        <w:rPr>
          <w:color w:val="000000" w:themeColor="text1"/>
        </w:rPr>
        <w:t>огтлолын</w:t>
      </w:r>
      <w:proofErr w:type="spellEnd"/>
      <w:r w:rsidRPr="00160849">
        <w:rPr>
          <w:color w:val="000000" w:themeColor="text1"/>
        </w:rPr>
        <w:t xml:space="preserve"> </w:t>
      </w:r>
      <w:proofErr w:type="spellStart"/>
      <w:r w:rsidRPr="00160849">
        <w:rPr>
          <w:color w:val="000000" w:themeColor="text1"/>
        </w:rPr>
        <w:t>талбай</w:t>
      </w:r>
      <w:proofErr w:type="spellEnd"/>
      <w:r w:rsidRPr="00160849">
        <w:rPr>
          <w:color w:val="000000" w:themeColor="text1"/>
        </w:rPr>
        <w:t>) б</w:t>
      </w:r>
      <w:r w:rsidR="0029049E" w:rsidRPr="00160849">
        <w:rPr>
          <w:color w:val="000000" w:themeColor="text1"/>
          <w:lang w:val="mn-MN"/>
        </w:rPr>
        <w:t>а</w:t>
      </w:r>
      <w:r w:rsidRPr="00160849">
        <w:rPr>
          <w:color w:val="000000" w:themeColor="text1"/>
        </w:rPr>
        <w:t xml:space="preserve"> </w:t>
      </w:r>
      <w:proofErr w:type="spellStart"/>
      <w:r w:rsidRPr="00160849">
        <w:rPr>
          <w:color w:val="000000" w:themeColor="text1"/>
        </w:rPr>
        <w:t>агаарын</w:t>
      </w:r>
      <w:proofErr w:type="spellEnd"/>
      <w:r w:rsidRPr="00160849">
        <w:rPr>
          <w:color w:val="000000" w:themeColor="text1"/>
        </w:rPr>
        <w:t xml:space="preserve"> </w:t>
      </w:r>
      <w:proofErr w:type="spellStart"/>
      <w:r w:rsidRPr="00160849">
        <w:rPr>
          <w:color w:val="000000" w:themeColor="text1"/>
        </w:rPr>
        <w:t>бөмбөлөг</w:t>
      </w:r>
      <w:proofErr w:type="spellEnd"/>
      <w:r w:rsidRPr="00160849">
        <w:rPr>
          <w:color w:val="000000" w:themeColor="text1"/>
        </w:rPr>
        <w:t xml:space="preserve"> </w:t>
      </w:r>
      <w:proofErr w:type="spellStart"/>
      <w:r w:rsidRPr="00160849">
        <w:rPr>
          <w:color w:val="000000" w:themeColor="text1"/>
        </w:rPr>
        <w:t>доторх</w:t>
      </w:r>
      <w:proofErr w:type="spellEnd"/>
      <w:r w:rsidRPr="00160849">
        <w:rPr>
          <w:color w:val="000000" w:themeColor="text1"/>
        </w:rPr>
        <w:t xml:space="preserve"> </w:t>
      </w:r>
      <w:proofErr w:type="spellStart"/>
      <w:r w:rsidRPr="00160849">
        <w:rPr>
          <w:color w:val="000000" w:themeColor="text1"/>
        </w:rPr>
        <w:t>даралтыг</w:t>
      </w:r>
      <w:proofErr w:type="spellEnd"/>
      <w:r w:rsidRPr="00160849">
        <w:rPr>
          <w:color w:val="000000" w:themeColor="text1"/>
        </w:rPr>
        <w:t xml:space="preserve"> </w:t>
      </w:r>
      <w:proofErr w:type="spellStart"/>
      <w:r w:rsidRPr="00160849">
        <w:rPr>
          <w:color w:val="000000" w:themeColor="text1"/>
        </w:rPr>
        <w:t>нэгэн</w:t>
      </w:r>
      <w:proofErr w:type="spellEnd"/>
      <w:r w:rsidRPr="00160849">
        <w:rPr>
          <w:color w:val="000000" w:themeColor="text1"/>
        </w:rPr>
        <w:t xml:space="preserve"> </w:t>
      </w:r>
      <w:proofErr w:type="spellStart"/>
      <w:r w:rsidRPr="00160849">
        <w:rPr>
          <w:color w:val="000000" w:themeColor="text1"/>
        </w:rPr>
        <w:t>зэрэг</w:t>
      </w:r>
      <w:proofErr w:type="spellEnd"/>
      <w:r w:rsidRPr="00160849">
        <w:rPr>
          <w:color w:val="000000" w:themeColor="text1"/>
        </w:rPr>
        <w:t xml:space="preserve"> </w:t>
      </w:r>
      <w:proofErr w:type="spellStart"/>
      <w:r w:rsidRPr="00160849">
        <w:rPr>
          <w:color w:val="000000" w:themeColor="text1"/>
        </w:rPr>
        <w:t>үнэлэх</w:t>
      </w:r>
      <w:proofErr w:type="spellEnd"/>
      <w:r w:rsidRPr="00160849">
        <w:rPr>
          <w:color w:val="000000" w:themeColor="text1"/>
        </w:rPr>
        <w:t xml:space="preserve"> </w:t>
      </w:r>
      <w:proofErr w:type="spellStart"/>
      <w:r w:rsidRPr="00160849">
        <w:rPr>
          <w:color w:val="000000" w:themeColor="text1"/>
        </w:rPr>
        <w:t>замаар</w:t>
      </w:r>
      <w:proofErr w:type="spellEnd"/>
      <w:r w:rsidRPr="00160849">
        <w:rPr>
          <w:color w:val="000000" w:themeColor="text1"/>
        </w:rPr>
        <w:t xml:space="preserve"> </w:t>
      </w:r>
      <w:proofErr w:type="spellStart"/>
      <w:r w:rsidRPr="00160849">
        <w:rPr>
          <w:color w:val="000000" w:themeColor="text1"/>
        </w:rPr>
        <w:t>улаан</w:t>
      </w:r>
      <w:proofErr w:type="spellEnd"/>
      <w:r w:rsidRPr="00160849">
        <w:rPr>
          <w:color w:val="000000" w:themeColor="text1"/>
        </w:rPr>
        <w:t xml:space="preserve"> </w:t>
      </w:r>
      <w:proofErr w:type="spellStart"/>
      <w:r w:rsidRPr="00160849">
        <w:rPr>
          <w:color w:val="000000" w:themeColor="text1"/>
        </w:rPr>
        <w:t>хоолойн</w:t>
      </w:r>
      <w:proofErr w:type="spellEnd"/>
      <w:r w:rsidRPr="00160849">
        <w:rPr>
          <w:color w:val="000000" w:themeColor="text1"/>
        </w:rPr>
        <w:t xml:space="preserve"> </w:t>
      </w:r>
      <w:proofErr w:type="spellStart"/>
      <w:r w:rsidRPr="00160849">
        <w:rPr>
          <w:color w:val="000000" w:themeColor="text1"/>
        </w:rPr>
        <w:t>хөндийн</w:t>
      </w:r>
      <w:proofErr w:type="spellEnd"/>
      <w:r w:rsidRPr="00160849">
        <w:rPr>
          <w:color w:val="000000" w:themeColor="text1"/>
        </w:rPr>
        <w:t xml:space="preserve"> </w:t>
      </w:r>
      <w:proofErr w:type="spellStart"/>
      <w:r w:rsidRPr="00160849">
        <w:rPr>
          <w:color w:val="000000" w:themeColor="text1"/>
        </w:rPr>
        <w:t>ба</w:t>
      </w:r>
      <w:proofErr w:type="spellEnd"/>
      <w:r w:rsidR="0029049E" w:rsidRPr="00160849">
        <w:rPr>
          <w:color w:val="000000" w:themeColor="text1"/>
          <w:lang w:val="mn-MN"/>
        </w:rPr>
        <w:t xml:space="preserve"> </w:t>
      </w:r>
      <w:proofErr w:type="spellStart"/>
      <w:r w:rsidRPr="00160849">
        <w:rPr>
          <w:color w:val="000000" w:themeColor="text1"/>
        </w:rPr>
        <w:t>эсвэл</w:t>
      </w:r>
      <w:proofErr w:type="spellEnd"/>
      <w:r w:rsidRPr="00160849">
        <w:rPr>
          <w:color w:val="000000" w:themeColor="text1"/>
        </w:rPr>
        <w:t xml:space="preserve"> EGJ-</w:t>
      </w:r>
      <w:proofErr w:type="spellStart"/>
      <w:r w:rsidRPr="00160849">
        <w:rPr>
          <w:color w:val="000000" w:themeColor="text1"/>
        </w:rPr>
        <w:t>ийн</w:t>
      </w:r>
      <w:proofErr w:type="spellEnd"/>
      <w:r w:rsidRPr="00160849">
        <w:rPr>
          <w:color w:val="000000" w:themeColor="text1"/>
        </w:rPr>
        <w:t xml:space="preserve"> </w:t>
      </w:r>
      <w:proofErr w:type="spellStart"/>
      <w:r w:rsidRPr="00160849">
        <w:rPr>
          <w:color w:val="000000" w:themeColor="text1"/>
        </w:rPr>
        <w:t>суналтыг</w:t>
      </w:r>
      <w:proofErr w:type="spellEnd"/>
      <w:r w:rsidRPr="00160849">
        <w:rPr>
          <w:color w:val="000000" w:themeColor="text1"/>
        </w:rPr>
        <w:t xml:space="preserve"> (</w:t>
      </w:r>
      <w:proofErr w:type="spellStart"/>
      <w:r w:rsidRPr="00160849">
        <w:rPr>
          <w:color w:val="000000" w:themeColor="text1"/>
        </w:rPr>
        <w:t>суналтын</w:t>
      </w:r>
      <w:proofErr w:type="spellEnd"/>
      <w:r w:rsidRPr="00160849">
        <w:rPr>
          <w:color w:val="000000" w:themeColor="text1"/>
        </w:rPr>
        <w:t xml:space="preserve"> </w:t>
      </w:r>
      <w:proofErr w:type="spellStart"/>
      <w:r w:rsidRPr="00160849">
        <w:rPr>
          <w:color w:val="000000" w:themeColor="text1"/>
        </w:rPr>
        <w:t>индекс</w:t>
      </w:r>
      <w:proofErr w:type="spellEnd"/>
      <w:r w:rsidRPr="00160849">
        <w:rPr>
          <w:color w:val="000000" w:themeColor="text1"/>
        </w:rPr>
        <w:t xml:space="preserve"> [DI]) </w:t>
      </w:r>
      <w:proofErr w:type="spellStart"/>
      <w:r w:rsidRPr="00160849">
        <w:rPr>
          <w:color w:val="000000" w:themeColor="text1"/>
        </w:rPr>
        <w:t>хэмжих</w:t>
      </w:r>
      <w:proofErr w:type="spellEnd"/>
      <w:r w:rsidRPr="00160849">
        <w:rPr>
          <w:color w:val="000000" w:themeColor="text1"/>
        </w:rPr>
        <w:t xml:space="preserve"> </w:t>
      </w:r>
      <w:proofErr w:type="spellStart"/>
      <w:r w:rsidRPr="00160849">
        <w:rPr>
          <w:color w:val="000000" w:themeColor="text1"/>
        </w:rPr>
        <w:t>боломжтой</w:t>
      </w:r>
      <w:proofErr w:type="spellEnd"/>
      <w:r w:rsidRPr="00160849">
        <w:rPr>
          <w:color w:val="000000" w:themeColor="text1"/>
        </w:rPr>
        <w:t xml:space="preserve">. FLIP </w:t>
      </w:r>
      <w:proofErr w:type="spellStart"/>
      <w:r w:rsidRPr="00160849">
        <w:rPr>
          <w:color w:val="000000" w:themeColor="text1"/>
        </w:rPr>
        <w:t>нь</w:t>
      </w:r>
      <w:proofErr w:type="spellEnd"/>
      <w:r w:rsidRPr="00160849">
        <w:rPr>
          <w:color w:val="000000" w:themeColor="text1"/>
        </w:rPr>
        <w:t xml:space="preserve"> TBE-</w:t>
      </w:r>
      <w:proofErr w:type="spellStart"/>
      <w:r w:rsidRPr="00160849">
        <w:rPr>
          <w:color w:val="000000" w:themeColor="text1"/>
        </w:rPr>
        <w:t>тэй</w:t>
      </w:r>
      <w:proofErr w:type="spellEnd"/>
      <w:r w:rsidRPr="00160849">
        <w:rPr>
          <w:color w:val="000000" w:themeColor="text1"/>
        </w:rPr>
        <w:t xml:space="preserve"> </w:t>
      </w:r>
      <w:proofErr w:type="spellStart"/>
      <w:r w:rsidRPr="00160849">
        <w:rPr>
          <w:color w:val="000000" w:themeColor="text1"/>
        </w:rPr>
        <w:t>харьцуулахад</w:t>
      </w:r>
      <w:proofErr w:type="spellEnd"/>
      <w:r w:rsidRPr="00160849">
        <w:rPr>
          <w:color w:val="000000" w:themeColor="text1"/>
        </w:rPr>
        <w:t xml:space="preserve"> EGJOO-</w:t>
      </w:r>
      <w:proofErr w:type="spellStart"/>
      <w:r w:rsidRPr="00160849">
        <w:rPr>
          <w:color w:val="000000" w:themeColor="text1"/>
        </w:rPr>
        <w:t>ийг</w:t>
      </w:r>
      <w:proofErr w:type="spellEnd"/>
      <w:r w:rsidRPr="00160849">
        <w:rPr>
          <w:color w:val="000000" w:themeColor="text1"/>
        </w:rPr>
        <w:t xml:space="preserve"> </w:t>
      </w:r>
      <w:proofErr w:type="spellStart"/>
      <w:r w:rsidRPr="00160849">
        <w:rPr>
          <w:color w:val="000000" w:themeColor="text1"/>
        </w:rPr>
        <w:t>тодорхойлоход</w:t>
      </w:r>
      <w:proofErr w:type="spellEnd"/>
      <w:r w:rsidRPr="00160849">
        <w:rPr>
          <w:color w:val="000000" w:themeColor="text1"/>
        </w:rPr>
        <w:t xml:space="preserve"> </w:t>
      </w:r>
      <w:proofErr w:type="spellStart"/>
      <w:r w:rsidRPr="00160849">
        <w:rPr>
          <w:color w:val="000000" w:themeColor="text1"/>
        </w:rPr>
        <w:t>илүү</w:t>
      </w:r>
      <w:proofErr w:type="spellEnd"/>
      <w:r w:rsidRPr="00160849">
        <w:rPr>
          <w:color w:val="000000" w:themeColor="text1"/>
        </w:rPr>
        <w:t xml:space="preserve"> </w:t>
      </w:r>
      <w:proofErr w:type="spellStart"/>
      <w:r w:rsidRPr="00160849">
        <w:rPr>
          <w:color w:val="000000" w:themeColor="text1"/>
        </w:rPr>
        <w:t>өндөр</w:t>
      </w:r>
      <w:proofErr w:type="spellEnd"/>
      <w:r w:rsidRPr="00160849">
        <w:rPr>
          <w:color w:val="000000" w:themeColor="text1"/>
        </w:rPr>
        <w:t xml:space="preserve"> </w:t>
      </w:r>
      <w:proofErr w:type="spellStart"/>
      <w:r w:rsidRPr="00160849">
        <w:rPr>
          <w:color w:val="000000" w:themeColor="text1"/>
        </w:rPr>
        <w:t>өвөрмөц</w:t>
      </w:r>
      <w:proofErr w:type="spellEnd"/>
      <w:r w:rsidRPr="00160849">
        <w:rPr>
          <w:color w:val="000000" w:themeColor="text1"/>
        </w:rPr>
        <w:t xml:space="preserve"> </w:t>
      </w:r>
      <w:proofErr w:type="spellStart"/>
      <w:r w:rsidRPr="00160849">
        <w:rPr>
          <w:color w:val="000000" w:themeColor="text1"/>
        </w:rPr>
        <w:t>ба</w:t>
      </w:r>
      <w:proofErr w:type="spellEnd"/>
      <w:r w:rsidRPr="00160849">
        <w:rPr>
          <w:color w:val="000000" w:themeColor="text1"/>
        </w:rPr>
        <w:t xml:space="preserve"> </w:t>
      </w:r>
      <w:proofErr w:type="spellStart"/>
      <w:r w:rsidRPr="00160849">
        <w:rPr>
          <w:color w:val="000000" w:themeColor="text1"/>
        </w:rPr>
        <w:t>мэдрэг</w:t>
      </w:r>
      <w:proofErr w:type="spellEnd"/>
      <w:r w:rsidRPr="00160849">
        <w:rPr>
          <w:color w:val="000000" w:themeColor="text1"/>
        </w:rPr>
        <w:t xml:space="preserve"> </w:t>
      </w:r>
      <w:proofErr w:type="spellStart"/>
      <w:r w:rsidRPr="00160849">
        <w:rPr>
          <w:color w:val="000000" w:themeColor="text1"/>
        </w:rPr>
        <w:t>чанар</w:t>
      </w:r>
      <w:proofErr w:type="spellEnd"/>
      <w:r w:rsidRPr="00160849">
        <w:rPr>
          <w:color w:val="000000" w:themeColor="text1"/>
        </w:rPr>
        <w:t xml:space="preserve"> </w:t>
      </w:r>
      <w:proofErr w:type="spellStart"/>
      <w:r w:rsidRPr="00160849">
        <w:rPr>
          <w:color w:val="000000" w:themeColor="text1"/>
        </w:rPr>
        <w:t>өндөр</w:t>
      </w:r>
      <w:proofErr w:type="spellEnd"/>
      <w:r w:rsidRPr="00160849">
        <w:rPr>
          <w:color w:val="000000" w:themeColor="text1"/>
        </w:rPr>
        <w:t xml:space="preserve"> </w:t>
      </w:r>
      <w:proofErr w:type="spellStart"/>
      <w:r w:rsidRPr="00160849">
        <w:rPr>
          <w:color w:val="000000" w:themeColor="text1"/>
        </w:rPr>
        <w:t>бөгөөд</w:t>
      </w:r>
      <w:proofErr w:type="spellEnd"/>
      <w:r w:rsidRPr="00160849">
        <w:rPr>
          <w:color w:val="000000" w:themeColor="text1"/>
        </w:rPr>
        <w:t xml:space="preserve"> </w:t>
      </w:r>
      <w:proofErr w:type="spellStart"/>
      <w:r w:rsidRPr="00160849">
        <w:rPr>
          <w:color w:val="000000" w:themeColor="text1"/>
        </w:rPr>
        <w:t>ахалазийн</w:t>
      </w:r>
      <w:proofErr w:type="spellEnd"/>
      <w:r w:rsidRPr="00160849">
        <w:rPr>
          <w:color w:val="000000" w:themeColor="text1"/>
        </w:rPr>
        <w:t xml:space="preserve"> </w:t>
      </w:r>
      <w:proofErr w:type="spellStart"/>
      <w:r w:rsidRPr="00160849">
        <w:rPr>
          <w:color w:val="000000" w:themeColor="text1"/>
        </w:rPr>
        <w:t>эмчилгээ</w:t>
      </w:r>
      <w:proofErr w:type="spellEnd"/>
      <w:r w:rsidRPr="00160849">
        <w:rPr>
          <w:color w:val="000000" w:themeColor="text1"/>
          <w:lang w:val="mn-MN"/>
        </w:rPr>
        <w:t xml:space="preserve">ний дараах үр дүнг үнэлэх боломжтой. Мөн мэс заслын миотоми эсвэл дурангийн миотоми </w:t>
      </w:r>
      <w:r w:rsidRPr="00AF682E">
        <w:rPr>
          <w:color w:val="000000" w:themeColor="text1"/>
          <w:lang w:val="mn-MN"/>
        </w:rPr>
        <w:t>(</w:t>
      </w:r>
      <w:r w:rsidRPr="00160849">
        <w:rPr>
          <w:color w:val="000000" w:themeColor="text1"/>
          <w:lang w:val="mn-MN"/>
        </w:rPr>
        <w:t>POE</w:t>
      </w:r>
      <w:r w:rsidRPr="00AF682E">
        <w:rPr>
          <w:color w:val="000000" w:themeColor="text1"/>
          <w:lang w:val="mn-MN"/>
        </w:rPr>
        <w:t>M)</w:t>
      </w:r>
      <w:r w:rsidRPr="00160849">
        <w:rPr>
          <w:color w:val="000000" w:themeColor="text1"/>
          <w:lang w:val="mn-MN"/>
        </w:rPr>
        <w:t>-ийн үед мэс заслын явцад эмчилгээг удирдан чиглүүлж чадна.</w:t>
      </w:r>
    </w:p>
    <w:p w14:paraId="29F558FF" w14:textId="77777777" w:rsidR="005314FF" w:rsidRPr="00AF682E" w:rsidRDefault="005314FF" w:rsidP="002763DC">
      <w:pPr>
        <w:pStyle w:val="Heading3"/>
        <w:spacing w:line="360" w:lineRule="auto"/>
        <w:rPr>
          <w:color w:val="000000" w:themeColor="text1"/>
          <w:lang w:val="mn-MN"/>
        </w:rPr>
      </w:pPr>
      <w:bookmarkStart w:id="36" w:name="_Toc183166293"/>
      <w:r w:rsidRPr="00160849">
        <w:rPr>
          <w:color w:val="000000" w:themeColor="text1"/>
          <w:lang w:val="mn-MN"/>
        </w:rPr>
        <w:t xml:space="preserve">Дурангийн хэт авиан шинжилгээ </w:t>
      </w:r>
      <w:r w:rsidRPr="00AF682E">
        <w:rPr>
          <w:color w:val="000000" w:themeColor="text1"/>
          <w:lang w:val="mn-MN"/>
        </w:rPr>
        <w:t>(Endoscopic ultrasound- EUS)</w:t>
      </w:r>
      <w:bookmarkEnd w:id="36"/>
    </w:p>
    <w:p w14:paraId="44640AA6" w14:textId="77777777" w:rsidR="005314FF" w:rsidRPr="00160849" w:rsidRDefault="005314FF" w:rsidP="002763DC">
      <w:pPr>
        <w:spacing w:line="360" w:lineRule="auto"/>
        <w:rPr>
          <w:color w:val="000000" w:themeColor="text1"/>
          <w:lang w:val="mn-MN"/>
        </w:rPr>
      </w:pPr>
      <w:r w:rsidRPr="00160849">
        <w:rPr>
          <w:color w:val="000000" w:themeColor="text1"/>
          <w:lang w:val="mn-MN"/>
        </w:rPr>
        <w:t>Улаан хоолойн гилгэр булчин ба УХДоХ</w:t>
      </w:r>
      <w:r w:rsidRPr="00AF682E">
        <w:rPr>
          <w:color w:val="000000" w:themeColor="text1"/>
          <w:lang w:val="mn-MN"/>
        </w:rPr>
        <w:t>-</w:t>
      </w:r>
      <w:r w:rsidRPr="00160849">
        <w:rPr>
          <w:color w:val="000000" w:themeColor="text1"/>
          <w:lang w:val="mn-MN"/>
        </w:rPr>
        <w:t xml:space="preserve">ын цагираг булчингийн давхрагын зузаарал илрэнэ. </w:t>
      </w:r>
      <w:r w:rsidRPr="00AF682E">
        <w:rPr>
          <w:color w:val="000000" w:themeColor="text1"/>
          <w:lang w:val="mn-MN"/>
        </w:rPr>
        <w:t xml:space="preserve">EUS </w:t>
      </w:r>
      <w:r w:rsidRPr="00160849">
        <w:rPr>
          <w:color w:val="000000" w:themeColor="text1"/>
          <w:lang w:val="mn-MN"/>
        </w:rPr>
        <w:t>нь улаан хоолойн төгсгөл хэсэг, ходоодны кардийн хэсгийн хавдрын ялган оношилгоонд илүү хэрэглэгдэнэ. Улаан хоолойн ханын зузаан жигд бус 10мм</w:t>
      </w:r>
      <w:r w:rsidRPr="00AF682E">
        <w:rPr>
          <w:color w:val="000000" w:themeColor="text1"/>
          <w:lang w:val="mn-MN"/>
        </w:rPr>
        <w:t xml:space="preserve">&lt; </w:t>
      </w:r>
      <w:r w:rsidRPr="00160849">
        <w:rPr>
          <w:color w:val="000000" w:themeColor="text1"/>
          <w:lang w:val="mn-MN"/>
        </w:rPr>
        <w:t xml:space="preserve">бол хорт хавдар сэжиглэн </w:t>
      </w:r>
      <w:r w:rsidRPr="00AF682E">
        <w:rPr>
          <w:color w:val="000000" w:themeColor="text1"/>
          <w:lang w:val="mn-MN"/>
        </w:rPr>
        <w:t xml:space="preserve">FNA </w:t>
      </w:r>
      <w:r w:rsidRPr="00160849">
        <w:rPr>
          <w:color w:val="000000" w:themeColor="text1"/>
          <w:lang w:val="mn-MN"/>
        </w:rPr>
        <w:t>хийж эдийн шинжилгээ авна.</w:t>
      </w:r>
    </w:p>
    <w:p w14:paraId="4CF95E3E" w14:textId="77777777" w:rsidR="005314FF" w:rsidRPr="00AF682E" w:rsidRDefault="005314FF" w:rsidP="002763DC">
      <w:pPr>
        <w:pStyle w:val="Heading3"/>
        <w:spacing w:line="360" w:lineRule="auto"/>
        <w:rPr>
          <w:color w:val="000000" w:themeColor="text1"/>
          <w:lang w:val="mn-MN"/>
        </w:rPr>
      </w:pPr>
      <w:bookmarkStart w:id="37" w:name="_Toc183166294"/>
      <w:r w:rsidRPr="00160849">
        <w:rPr>
          <w:color w:val="000000" w:themeColor="text1"/>
          <w:lang w:val="mn-MN"/>
        </w:rPr>
        <w:t>Компьютер томографийн шинжилгээ</w:t>
      </w:r>
      <w:bookmarkEnd w:id="37"/>
    </w:p>
    <w:p w14:paraId="15A1457F" w14:textId="77777777" w:rsidR="005314FF" w:rsidRPr="00160849" w:rsidRDefault="005314FF" w:rsidP="002763DC">
      <w:pPr>
        <w:spacing w:line="360" w:lineRule="auto"/>
        <w:rPr>
          <w:color w:val="000000" w:themeColor="text1"/>
          <w:lang w:val="mn-MN"/>
        </w:rPr>
      </w:pPr>
      <w:r w:rsidRPr="00160849">
        <w:rPr>
          <w:color w:val="000000" w:themeColor="text1"/>
          <w:lang w:val="mn-MN"/>
        </w:rPr>
        <w:t xml:space="preserve">Энэхүү шинжилгээг хавдрын шалтгаант улаан хоолойн доод хуниасны нарийсал </w:t>
      </w:r>
      <w:r w:rsidRPr="00AF682E">
        <w:rPr>
          <w:color w:val="000000" w:themeColor="text1"/>
          <w:lang w:val="mn-MN"/>
        </w:rPr>
        <w:t>(</w:t>
      </w:r>
      <w:r w:rsidRPr="00160849">
        <w:rPr>
          <w:color w:val="000000" w:themeColor="text1"/>
          <w:lang w:val="mn-MN"/>
        </w:rPr>
        <w:t>хавдрын шалтгаант хуурамч ахалази</w:t>
      </w:r>
      <w:r w:rsidRPr="00AF682E">
        <w:rPr>
          <w:color w:val="000000" w:themeColor="text1"/>
          <w:lang w:val="mn-MN"/>
        </w:rPr>
        <w:t xml:space="preserve">) </w:t>
      </w:r>
      <w:r w:rsidRPr="00160849">
        <w:rPr>
          <w:color w:val="000000" w:themeColor="text1"/>
          <w:lang w:val="mn-MN"/>
        </w:rPr>
        <w:t>илэрсэн үед зөвлөнө. Хуурамч ахалазийн эрсдэлт хүчин зүйлсэд нас</w:t>
      </w:r>
      <w:r w:rsidRPr="00AF682E">
        <w:rPr>
          <w:color w:val="000000" w:themeColor="text1"/>
          <w:lang w:val="mn-MN"/>
        </w:rPr>
        <w:t xml:space="preserve">&lt;55, </w:t>
      </w:r>
      <w:r w:rsidRPr="00160849">
        <w:rPr>
          <w:color w:val="000000" w:themeColor="text1"/>
          <w:lang w:val="mn-MN"/>
        </w:rPr>
        <w:t>шинж тэмдэг илрээд 12 сараас дээш болсон, 10кг-аас дээш жин буурсан, дурангийн шинжилгээнд дуран орохгүй болтлоо нарийссан тохиолдлыг авч үзнэ.</w:t>
      </w:r>
    </w:p>
    <w:p w14:paraId="66F3CBDC" w14:textId="77777777" w:rsidR="005314FF" w:rsidRPr="00160849" w:rsidRDefault="005314FF" w:rsidP="002763DC">
      <w:pPr>
        <w:pStyle w:val="Heading2"/>
        <w:spacing w:line="360" w:lineRule="auto"/>
        <w:rPr>
          <w:rFonts w:cs="Arial"/>
          <w:b/>
          <w:bCs w:val="0"/>
          <w:color w:val="000000" w:themeColor="text1"/>
          <w:szCs w:val="24"/>
          <w:lang w:val="mn-MN"/>
        </w:rPr>
      </w:pPr>
      <w:bookmarkStart w:id="38" w:name="_Toc183166295"/>
      <w:r w:rsidRPr="00160849">
        <w:rPr>
          <w:rFonts w:cs="Arial"/>
          <w:color w:val="000000" w:themeColor="text1"/>
          <w:szCs w:val="24"/>
        </w:rPr>
        <w:t xml:space="preserve">B.2.6. </w:t>
      </w:r>
      <w:r w:rsidRPr="00160849">
        <w:rPr>
          <w:rFonts w:cs="Arial"/>
          <w:b/>
          <w:bCs w:val="0"/>
          <w:color w:val="000000" w:themeColor="text1"/>
          <w:szCs w:val="24"/>
          <w:lang w:val="mn-MN"/>
        </w:rPr>
        <w:t>Оношилгооны шалгуур</w:t>
      </w:r>
      <w:bookmarkEnd w:id="38"/>
    </w:p>
    <w:p w14:paraId="31E0B600" w14:textId="77777777" w:rsidR="005314FF" w:rsidRPr="00160849" w:rsidRDefault="005314FF" w:rsidP="00095797">
      <w:pPr>
        <w:numPr>
          <w:ilvl w:val="0"/>
          <w:numId w:val="2"/>
        </w:numPr>
        <w:spacing w:line="360" w:lineRule="auto"/>
        <w:rPr>
          <w:color w:val="000000" w:themeColor="text1"/>
          <w:lang w:val="mn-MN"/>
        </w:rPr>
      </w:pPr>
      <w:r w:rsidRPr="00160849">
        <w:rPr>
          <w:color w:val="000000" w:themeColor="text1"/>
          <w:lang w:val="mn-MN"/>
        </w:rPr>
        <w:t>Ахалазийн сэжиг бүхий дараах шинж тэмдэг</w:t>
      </w:r>
    </w:p>
    <w:p w14:paraId="14B2FA3D" w14:textId="77777777" w:rsidR="005314FF" w:rsidRPr="00160849" w:rsidRDefault="005314FF" w:rsidP="00095797">
      <w:pPr>
        <w:numPr>
          <w:ilvl w:val="0"/>
          <w:numId w:val="1"/>
        </w:numPr>
        <w:spacing w:line="360" w:lineRule="auto"/>
        <w:rPr>
          <w:color w:val="000000" w:themeColor="text1"/>
          <w:lang w:val="mn-MN"/>
        </w:rPr>
      </w:pPr>
      <w:r w:rsidRPr="00160849">
        <w:rPr>
          <w:color w:val="000000" w:themeColor="text1"/>
          <w:lang w:val="mn-MN"/>
        </w:rPr>
        <w:t>Горойх</w:t>
      </w:r>
    </w:p>
    <w:p w14:paraId="3136C0A4" w14:textId="586554CD" w:rsidR="005314FF" w:rsidRPr="00160849" w:rsidRDefault="0029049E" w:rsidP="00095797">
      <w:pPr>
        <w:numPr>
          <w:ilvl w:val="0"/>
          <w:numId w:val="1"/>
        </w:numPr>
        <w:spacing w:line="360" w:lineRule="auto"/>
        <w:rPr>
          <w:color w:val="000000" w:themeColor="text1"/>
          <w:lang w:val="mn-MN"/>
        </w:rPr>
      </w:pPr>
      <w:r w:rsidRPr="00160849">
        <w:rPr>
          <w:color w:val="000000" w:themeColor="text1"/>
          <w:lang w:val="mn-MN"/>
        </w:rPr>
        <w:t>Ч</w:t>
      </w:r>
      <w:r w:rsidR="005314FF" w:rsidRPr="00160849">
        <w:rPr>
          <w:color w:val="000000" w:themeColor="text1"/>
          <w:lang w:val="mn-MN"/>
        </w:rPr>
        <w:t xml:space="preserve">ээж хорсолт нь протоны шахуурга хориглогч </w:t>
      </w:r>
      <w:r w:rsidR="005314FF" w:rsidRPr="00AF682E">
        <w:rPr>
          <w:color w:val="000000" w:themeColor="text1"/>
          <w:lang w:val="mn-MN"/>
        </w:rPr>
        <w:t>(</w:t>
      </w:r>
      <w:r w:rsidR="005314FF" w:rsidRPr="00160849">
        <w:rPr>
          <w:color w:val="000000" w:themeColor="text1"/>
          <w:lang w:val="mn-MN"/>
        </w:rPr>
        <w:t>ПШХ</w:t>
      </w:r>
      <w:r w:rsidR="005314FF" w:rsidRPr="00AF682E">
        <w:rPr>
          <w:color w:val="000000" w:themeColor="text1"/>
          <w:lang w:val="mn-MN"/>
        </w:rPr>
        <w:t>)</w:t>
      </w:r>
      <w:r w:rsidR="005314FF" w:rsidRPr="00160849">
        <w:rPr>
          <w:color w:val="000000" w:themeColor="text1"/>
          <w:lang w:val="mn-MN"/>
        </w:rPr>
        <w:t xml:space="preserve"> эмэнд үр дүнгүй</w:t>
      </w:r>
    </w:p>
    <w:p w14:paraId="1C891C30" w14:textId="4E7C9B21" w:rsidR="005314FF" w:rsidRPr="00160849" w:rsidRDefault="005314FF" w:rsidP="00095797">
      <w:pPr>
        <w:numPr>
          <w:ilvl w:val="0"/>
          <w:numId w:val="2"/>
        </w:numPr>
        <w:spacing w:line="360" w:lineRule="auto"/>
        <w:rPr>
          <w:color w:val="000000" w:themeColor="text1"/>
          <w:lang w:val="mn-MN"/>
        </w:rPr>
      </w:pPr>
      <w:r w:rsidRPr="00160849">
        <w:rPr>
          <w:color w:val="000000" w:themeColor="text1"/>
          <w:lang w:val="mn-MN"/>
        </w:rPr>
        <w:t>Ахалазийн сэжиг бүхий</w:t>
      </w:r>
      <w:r w:rsidRPr="00AF682E">
        <w:rPr>
          <w:color w:val="000000" w:themeColor="text1"/>
          <w:lang w:val="mn-MN"/>
        </w:rPr>
        <w:t xml:space="preserve"> </w:t>
      </w:r>
      <w:r w:rsidRPr="00160849">
        <w:rPr>
          <w:color w:val="000000" w:themeColor="text1"/>
          <w:lang w:val="mn-MN"/>
        </w:rPr>
        <w:t xml:space="preserve">өвчтөнд ХБДэЗ-ын дурангийн шинжилгээ хийж хуурамч ахалази </w:t>
      </w:r>
      <w:r w:rsidRPr="00AF682E">
        <w:rPr>
          <w:color w:val="000000" w:themeColor="text1"/>
          <w:lang w:val="mn-MN"/>
        </w:rPr>
        <w:t>(pseudoachalasia)</w:t>
      </w:r>
      <w:r w:rsidR="00795D39" w:rsidRPr="00AF682E">
        <w:rPr>
          <w:color w:val="000000" w:themeColor="text1"/>
          <w:lang w:val="mn-MN"/>
        </w:rPr>
        <w:t xml:space="preserve">, </w:t>
      </w:r>
      <w:r w:rsidR="00795D39" w:rsidRPr="00160849">
        <w:rPr>
          <w:color w:val="000000" w:themeColor="text1"/>
          <w:lang w:val="mn-MN"/>
        </w:rPr>
        <w:t>У</w:t>
      </w:r>
      <w:r w:rsidRPr="00160849">
        <w:rPr>
          <w:color w:val="000000" w:themeColor="text1"/>
          <w:lang w:val="mn-MN"/>
        </w:rPr>
        <w:t>лаан хоолой</w:t>
      </w:r>
      <w:r w:rsidR="00795D39" w:rsidRPr="00160849">
        <w:rPr>
          <w:color w:val="000000" w:themeColor="text1"/>
          <w:lang w:val="mn-MN"/>
        </w:rPr>
        <w:t>-Х</w:t>
      </w:r>
      <w:r w:rsidRPr="00160849">
        <w:rPr>
          <w:color w:val="000000" w:themeColor="text1"/>
          <w:lang w:val="mn-MN"/>
        </w:rPr>
        <w:t>одоодны за</w:t>
      </w:r>
      <w:r w:rsidR="00795D39" w:rsidRPr="00160849">
        <w:rPr>
          <w:color w:val="000000" w:themeColor="text1"/>
          <w:lang w:val="mn-MN"/>
        </w:rPr>
        <w:t xml:space="preserve">аг хэсгийн </w:t>
      </w:r>
      <w:r w:rsidRPr="00160849">
        <w:rPr>
          <w:color w:val="000000" w:themeColor="text1"/>
          <w:lang w:val="mn-MN"/>
        </w:rPr>
        <w:t>хорт хавдрыг үгүйсгэх ёстой.</w:t>
      </w:r>
      <w:r w:rsidRPr="00AF682E">
        <w:rPr>
          <w:color w:val="000000" w:themeColor="text1"/>
          <w:lang w:val="mn-MN"/>
        </w:rPr>
        <w:t xml:space="preserve"> </w:t>
      </w:r>
    </w:p>
    <w:p w14:paraId="6AA31208" w14:textId="3720C2EE" w:rsidR="005314FF" w:rsidRPr="00160849" w:rsidRDefault="005314FF" w:rsidP="00095797">
      <w:pPr>
        <w:numPr>
          <w:ilvl w:val="0"/>
          <w:numId w:val="2"/>
        </w:numPr>
        <w:spacing w:line="360" w:lineRule="auto"/>
        <w:rPr>
          <w:color w:val="000000" w:themeColor="text1"/>
          <w:lang w:val="mn-MN"/>
        </w:rPr>
      </w:pPr>
      <w:r w:rsidRPr="00AF682E">
        <w:rPr>
          <w:color w:val="000000" w:themeColor="text1"/>
          <w:lang w:val="mn-MN"/>
        </w:rPr>
        <w:lastRenderedPageBreak/>
        <w:t>M</w:t>
      </w:r>
      <w:r w:rsidRPr="00160849">
        <w:rPr>
          <w:color w:val="000000" w:themeColor="text1"/>
          <w:lang w:val="mn-MN"/>
        </w:rPr>
        <w:t>анометрийн эргэлзээтэй шинж</w:t>
      </w:r>
      <w:r w:rsidRPr="00AF682E">
        <w:rPr>
          <w:color w:val="000000" w:themeColor="text1"/>
          <w:lang w:val="mn-MN"/>
        </w:rPr>
        <w:t>:</w:t>
      </w:r>
      <w:r w:rsidRPr="00160849">
        <w:rPr>
          <w:color w:val="000000" w:themeColor="text1"/>
          <w:lang w:val="mn-MN"/>
        </w:rPr>
        <w:t xml:space="preserve"> УХДоХ гүйцэд бус сулралтай гэвч зарим хэсэгт гүрвэлзэх хөдөлгөөнтэй эсвэл УХДоХ гүйцэд сулралтай гэвч гүрвэлзэх хөдөлгөөнгүй өвчтөнд </w:t>
      </w:r>
      <w:r w:rsidR="00795D39" w:rsidRPr="00AF682E">
        <w:rPr>
          <w:color w:val="000000" w:themeColor="text1"/>
          <w:lang w:val="mn-MN"/>
        </w:rPr>
        <w:t xml:space="preserve">Flip </w:t>
      </w:r>
      <w:r w:rsidR="00795D39" w:rsidRPr="00160849">
        <w:rPr>
          <w:color w:val="000000" w:themeColor="text1"/>
          <w:lang w:val="mn-MN"/>
        </w:rPr>
        <w:t>ба</w:t>
      </w:r>
      <w:r w:rsidRPr="00160849">
        <w:rPr>
          <w:color w:val="000000" w:themeColor="text1"/>
          <w:lang w:val="mn-MN"/>
        </w:rPr>
        <w:t>TBE шинжилгээ хийж улаан хоолойн хоосролт ба улаан хоолой</w:t>
      </w:r>
      <w:r w:rsidR="0029049E" w:rsidRPr="00160849">
        <w:rPr>
          <w:color w:val="000000" w:themeColor="text1"/>
          <w:lang w:val="mn-MN"/>
        </w:rPr>
        <w:t>-</w:t>
      </w:r>
      <w:r w:rsidRPr="00160849">
        <w:rPr>
          <w:color w:val="000000" w:themeColor="text1"/>
          <w:lang w:val="mn-MN"/>
        </w:rPr>
        <w:t>ходоод</w:t>
      </w:r>
      <w:r w:rsidR="0026499D" w:rsidRPr="00160849">
        <w:rPr>
          <w:color w:val="000000" w:themeColor="text1"/>
          <w:lang w:val="mn-MN"/>
        </w:rPr>
        <w:t>ны</w:t>
      </w:r>
      <w:r w:rsidRPr="00160849">
        <w:rPr>
          <w:color w:val="000000" w:themeColor="text1"/>
          <w:lang w:val="mn-MN"/>
        </w:rPr>
        <w:t xml:space="preserve"> уулзварын бүтцийн байдлыг үнэлнэ.</w:t>
      </w:r>
    </w:p>
    <w:p w14:paraId="0CF7A80F" w14:textId="77777777" w:rsidR="005314FF" w:rsidRPr="00160849" w:rsidRDefault="005314FF" w:rsidP="00095797">
      <w:pPr>
        <w:numPr>
          <w:ilvl w:val="0"/>
          <w:numId w:val="2"/>
        </w:numPr>
        <w:spacing w:line="360" w:lineRule="auto"/>
        <w:rPr>
          <w:color w:val="000000" w:themeColor="text1"/>
          <w:lang w:val="mn-MN"/>
        </w:rPr>
      </w:pPr>
      <w:r w:rsidRPr="00160849">
        <w:rPr>
          <w:color w:val="000000" w:themeColor="text1"/>
          <w:lang w:val="mn-MN"/>
        </w:rPr>
        <w:t>Дараах шинжүүдийн аль нэг нь байгаа өвчтөнүүдэд</w:t>
      </w:r>
      <w:r w:rsidRPr="00AF682E">
        <w:rPr>
          <w:color w:val="000000" w:themeColor="text1"/>
          <w:lang w:val="mn-MN"/>
        </w:rPr>
        <w:t>:</w:t>
      </w:r>
      <w:r w:rsidRPr="00160849">
        <w:rPr>
          <w:color w:val="000000" w:themeColor="text1"/>
          <w:lang w:val="mn-MN"/>
        </w:rPr>
        <w:t xml:space="preserve"> </w:t>
      </w:r>
    </w:p>
    <w:p w14:paraId="13F6F130" w14:textId="77777777" w:rsidR="005314FF" w:rsidRPr="00AF682E" w:rsidRDefault="005314FF" w:rsidP="00095797">
      <w:pPr>
        <w:numPr>
          <w:ilvl w:val="0"/>
          <w:numId w:val="14"/>
        </w:numPr>
        <w:spacing w:line="360" w:lineRule="auto"/>
        <w:rPr>
          <w:color w:val="000000" w:themeColor="text1"/>
          <w:lang w:val="mn-MN"/>
        </w:rPr>
      </w:pPr>
      <w:r w:rsidRPr="00160849">
        <w:rPr>
          <w:color w:val="000000" w:themeColor="text1"/>
          <w:lang w:val="mn-MN"/>
        </w:rPr>
        <w:t xml:space="preserve">Эмнэлзүйн шинж тэмдэг нь хорт хавдрын сэжигтэй </w:t>
      </w:r>
      <w:r w:rsidRPr="00AF682E">
        <w:rPr>
          <w:color w:val="000000" w:themeColor="text1"/>
          <w:lang w:val="mn-MN"/>
        </w:rPr>
        <w:t>(</w:t>
      </w:r>
      <w:r w:rsidRPr="00160849">
        <w:rPr>
          <w:color w:val="000000" w:themeColor="text1"/>
          <w:lang w:val="mn-MN"/>
        </w:rPr>
        <w:t>60</w:t>
      </w:r>
      <w:r w:rsidRPr="00AF682E">
        <w:rPr>
          <w:color w:val="000000" w:themeColor="text1"/>
          <w:lang w:val="mn-MN"/>
        </w:rPr>
        <w:t xml:space="preserve">&lt; </w:t>
      </w:r>
      <w:r w:rsidRPr="00160849">
        <w:rPr>
          <w:color w:val="000000" w:themeColor="text1"/>
          <w:lang w:val="mn-MN"/>
        </w:rPr>
        <w:t>настай, богино хугацаанд илэрхий жин алдсан, 6 сараас доош хугацаанд горойлт шинээр илэрсэн</w:t>
      </w:r>
      <w:r w:rsidRPr="00AF682E">
        <w:rPr>
          <w:color w:val="000000" w:themeColor="text1"/>
          <w:lang w:val="mn-MN"/>
        </w:rPr>
        <w:t>)</w:t>
      </w:r>
    </w:p>
    <w:p w14:paraId="038F7896" w14:textId="74A6270E" w:rsidR="005314FF" w:rsidRPr="00AF682E" w:rsidRDefault="005314FF" w:rsidP="00095797">
      <w:pPr>
        <w:numPr>
          <w:ilvl w:val="0"/>
          <w:numId w:val="14"/>
        </w:numPr>
        <w:spacing w:line="360" w:lineRule="auto"/>
        <w:rPr>
          <w:color w:val="000000" w:themeColor="text1"/>
          <w:lang w:val="mn-MN"/>
        </w:rPr>
      </w:pPr>
      <w:r w:rsidRPr="00160849">
        <w:rPr>
          <w:color w:val="000000" w:themeColor="text1"/>
          <w:lang w:val="mn-MN"/>
        </w:rPr>
        <w:t xml:space="preserve">Дурангийн хэвийн бус илрэл </w:t>
      </w:r>
      <w:r w:rsidRPr="00AF682E">
        <w:rPr>
          <w:color w:val="000000" w:themeColor="text1"/>
          <w:lang w:val="mn-MN"/>
        </w:rPr>
        <w:t>(</w:t>
      </w:r>
      <w:r w:rsidRPr="00160849">
        <w:rPr>
          <w:color w:val="000000" w:themeColor="text1"/>
          <w:lang w:val="mn-MN"/>
        </w:rPr>
        <w:t>Улаан хоолой</w:t>
      </w:r>
      <w:r w:rsidR="00795D39" w:rsidRPr="00160849">
        <w:rPr>
          <w:color w:val="000000" w:themeColor="text1"/>
          <w:lang w:val="mn-MN"/>
        </w:rPr>
        <w:t>-Х</w:t>
      </w:r>
      <w:r w:rsidRPr="00160849">
        <w:rPr>
          <w:color w:val="000000" w:themeColor="text1"/>
          <w:lang w:val="mn-MN"/>
        </w:rPr>
        <w:t>одоодны за</w:t>
      </w:r>
      <w:r w:rsidR="00795D39" w:rsidRPr="00160849">
        <w:rPr>
          <w:color w:val="000000" w:themeColor="text1"/>
          <w:lang w:val="mn-MN"/>
        </w:rPr>
        <w:t>аг хэсгийг</w:t>
      </w:r>
      <w:r w:rsidRPr="00160849">
        <w:rPr>
          <w:color w:val="000000" w:themeColor="text1"/>
          <w:lang w:val="mn-MN"/>
        </w:rPr>
        <w:t xml:space="preserve"> давахад эсэргүүцэл ихтэй</w:t>
      </w:r>
      <w:r w:rsidRPr="00AF682E">
        <w:rPr>
          <w:color w:val="000000" w:themeColor="text1"/>
          <w:lang w:val="mn-MN"/>
        </w:rPr>
        <w:t xml:space="preserve"> </w:t>
      </w:r>
      <w:r w:rsidRPr="00160849">
        <w:rPr>
          <w:color w:val="000000" w:themeColor="text1"/>
          <w:lang w:val="mn-MN"/>
        </w:rPr>
        <w:t>эсвэл салстын өөрчлөлт нь хорт хавдрын сэжигтэй</w:t>
      </w:r>
      <w:r w:rsidRPr="00AF682E">
        <w:rPr>
          <w:color w:val="000000" w:themeColor="text1"/>
          <w:lang w:val="mn-MN"/>
        </w:rPr>
        <w:t>)</w:t>
      </w:r>
      <w:r w:rsidRPr="00160849">
        <w:rPr>
          <w:color w:val="000000" w:themeColor="text1"/>
          <w:lang w:val="mn-MN"/>
        </w:rPr>
        <w:t xml:space="preserve"> нэмэлтээр Дурангийн хэт авиан хяналтын доор эсийн шинжилгээний сорьц авах </w:t>
      </w:r>
      <w:r w:rsidRPr="00AF682E">
        <w:rPr>
          <w:color w:val="000000" w:themeColor="text1"/>
          <w:lang w:val="mn-MN"/>
        </w:rPr>
        <w:t xml:space="preserve">(EUS with FNA) </w:t>
      </w:r>
      <w:r w:rsidRPr="00160849">
        <w:rPr>
          <w:color w:val="000000" w:themeColor="text1"/>
          <w:lang w:val="mn-MN"/>
        </w:rPr>
        <w:t>шинжилгээ нэмэлтээр хийж улаан хоолой</w:t>
      </w:r>
      <w:r w:rsidR="0029049E" w:rsidRPr="00160849">
        <w:rPr>
          <w:color w:val="000000" w:themeColor="text1"/>
          <w:lang w:val="mn-MN"/>
        </w:rPr>
        <w:t>-</w:t>
      </w:r>
      <w:r w:rsidRPr="00160849">
        <w:rPr>
          <w:color w:val="000000" w:themeColor="text1"/>
          <w:lang w:val="mn-MN"/>
        </w:rPr>
        <w:t>ходоодны залгаас уулзвар хэсгийн хорт хавдрыг үгүйсгэх ёстой.</w:t>
      </w:r>
    </w:p>
    <w:p w14:paraId="6CDE5CB4" w14:textId="551ACC47" w:rsidR="00795D39" w:rsidRPr="00160849" w:rsidRDefault="00795D39" w:rsidP="002763DC">
      <w:pPr>
        <w:spacing w:line="360" w:lineRule="auto"/>
        <w:rPr>
          <w:color w:val="000000" w:themeColor="text1"/>
          <w:lang w:val="mn-MN"/>
        </w:rPr>
      </w:pPr>
      <w:r w:rsidRPr="00160849">
        <w:rPr>
          <w:b/>
          <w:bCs/>
          <w:color w:val="000000" w:themeColor="text1"/>
          <w:lang w:val="mn-MN"/>
        </w:rPr>
        <w:t xml:space="preserve">Ахалазийн оношлох алтан стандарт </w:t>
      </w:r>
      <w:r w:rsidRPr="00AF682E">
        <w:rPr>
          <w:b/>
          <w:bCs/>
          <w:color w:val="000000" w:themeColor="text1"/>
          <w:lang w:val="mn-MN"/>
        </w:rPr>
        <w:t>HRM-</w:t>
      </w:r>
      <w:r w:rsidRPr="00160849">
        <w:rPr>
          <w:b/>
          <w:bCs/>
          <w:color w:val="000000" w:themeColor="text1"/>
          <w:lang w:val="mn-MN"/>
        </w:rPr>
        <w:t>ийн шинжилгээнд</w:t>
      </w:r>
      <w:r w:rsidRPr="00AF682E">
        <w:rPr>
          <w:color w:val="000000" w:themeColor="text1"/>
          <w:lang w:val="mn-MN"/>
        </w:rPr>
        <w:t xml:space="preserve">: </w:t>
      </w:r>
      <w:r w:rsidRPr="00160849">
        <w:rPr>
          <w:color w:val="000000" w:themeColor="text1"/>
          <w:lang w:val="mn-MN"/>
        </w:rPr>
        <w:t>УХДоХ-ын гүйцэд бус сулрал</w:t>
      </w:r>
      <w:r w:rsidRPr="00AF682E">
        <w:rPr>
          <w:color w:val="000000" w:themeColor="text1"/>
          <w:lang w:val="mn-MN"/>
        </w:rPr>
        <w:t xml:space="preserve"> </w:t>
      </w:r>
      <w:r w:rsidRPr="00160849">
        <w:rPr>
          <w:color w:val="000000" w:themeColor="text1"/>
          <w:lang w:val="mn-MN"/>
        </w:rPr>
        <w:t xml:space="preserve">буюу УХДоХ-ын интеграл сулралын  даралт </w:t>
      </w:r>
      <w:r w:rsidRPr="00AF682E">
        <w:rPr>
          <w:color w:val="000000" w:themeColor="text1"/>
          <w:lang w:val="mn-MN"/>
        </w:rPr>
        <w:t>(IRP</w:t>
      </w:r>
      <w:r w:rsidRPr="00160849">
        <w:rPr>
          <w:color w:val="000000" w:themeColor="text1"/>
          <w:lang w:val="mn-MN"/>
        </w:rPr>
        <w:t>-</w:t>
      </w:r>
      <w:r w:rsidRPr="00AF682E">
        <w:rPr>
          <w:color w:val="000000" w:themeColor="text1"/>
          <w:lang w:val="mn-MN"/>
        </w:rPr>
        <w:t xml:space="preserve">integrated relaxation) </w:t>
      </w:r>
      <w:r w:rsidRPr="00160849">
        <w:rPr>
          <w:color w:val="000000" w:themeColor="text1"/>
          <w:lang w:val="mn-MN"/>
        </w:rPr>
        <w:t>ихсэх</w:t>
      </w:r>
      <w:r w:rsidRPr="00AF682E">
        <w:rPr>
          <w:color w:val="000000" w:themeColor="text1"/>
          <w:lang w:val="mn-MN"/>
        </w:rPr>
        <w:t xml:space="preserve">, </w:t>
      </w:r>
      <w:r w:rsidRPr="00160849">
        <w:rPr>
          <w:color w:val="000000" w:themeColor="text1"/>
          <w:lang w:val="mn-MN"/>
        </w:rPr>
        <w:t>улаан хоолой гүрвэлзэх хөдөлгөөнгүй</w:t>
      </w:r>
      <w:r w:rsidRPr="00AF682E">
        <w:rPr>
          <w:color w:val="000000" w:themeColor="text1"/>
          <w:lang w:val="mn-MN"/>
        </w:rPr>
        <w:t xml:space="preserve"> </w:t>
      </w:r>
      <w:r w:rsidRPr="00160849">
        <w:rPr>
          <w:color w:val="000000" w:themeColor="text1"/>
          <w:lang w:val="mn-MN"/>
        </w:rPr>
        <w:t>болох шинж илэрнэ.</w:t>
      </w:r>
    </w:p>
    <w:p w14:paraId="3659534B" w14:textId="2B7F907A" w:rsidR="00795D39" w:rsidRPr="00160849" w:rsidRDefault="00795D39" w:rsidP="002763DC">
      <w:pPr>
        <w:spacing w:line="360" w:lineRule="auto"/>
        <w:rPr>
          <w:color w:val="000000" w:themeColor="text1"/>
          <w:lang w:val="mn-MN"/>
        </w:rPr>
      </w:pPr>
      <w:r w:rsidRPr="00160849">
        <w:rPr>
          <w:color w:val="000000" w:themeColor="text1"/>
          <w:lang w:val="mn-MN"/>
        </w:rPr>
        <w:t xml:space="preserve">Улаан хоолойн хөдөлгөөний алдагдлын Чикагогийн ангилал Chicago Classification (CC, version 4.0 [CC-4])-ын дагуу </w:t>
      </w:r>
      <w:r w:rsidRPr="00AF682E">
        <w:rPr>
          <w:color w:val="000000" w:themeColor="text1"/>
          <w:lang w:val="mn-MN"/>
        </w:rPr>
        <w:t>HRM–</w:t>
      </w:r>
      <w:r w:rsidRPr="00160849">
        <w:rPr>
          <w:color w:val="000000" w:themeColor="text1"/>
          <w:lang w:val="mn-MN"/>
        </w:rPr>
        <w:t>т илрэх улаан хоолойн хөндийн даралт ихсэлтийн байдлаар</w:t>
      </w:r>
      <w:r w:rsidRPr="00AF682E">
        <w:rPr>
          <w:color w:val="000000" w:themeColor="text1"/>
          <w:lang w:val="mn-MN"/>
        </w:rPr>
        <w:t xml:space="preserve"> (esophageal pressure topography)</w:t>
      </w:r>
      <w:r w:rsidRPr="00160849">
        <w:rPr>
          <w:color w:val="000000" w:themeColor="text1"/>
          <w:lang w:val="mn-MN"/>
        </w:rPr>
        <w:t xml:space="preserve"> нь </w:t>
      </w:r>
      <w:r w:rsidRPr="00AF682E">
        <w:rPr>
          <w:color w:val="000000" w:themeColor="text1"/>
          <w:lang w:val="mn-MN"/>
        </w:rPr>
        <w:t xml:space="preserve">I, II, III </w:t>
      </w:r>
      <w:r w:rsidRPr="00160849">
        <w:rPr>
          <w:color w:val="000000" w:themeColor="text1"/>
          <w:lang w:val="mn-MN"/>
        </w:rPr>
        <w:t>дэд хэлбэрт хуваадаг.</w:t>
      </w:r>
    </w:p>
    <w:p w14:paraId="1BDD43C8" w14:textId="77777777" w:rsidR="00795D39" w:rsidRPr="00160849" w:rsidRDefault="00795D39" w:rsidP="00095797">
      <w:pPr>
        <w:numPr>
          <w:ilvl w:val="0"/>
          <w:numId w:val="3"/>
        </w:numPr>
        <w:spacing w:line="360" w:lineRule="auto"/>
        <w:rPr>
          <w:color w:val="000000" w:themeColor="text1"/>
          <w:lang w:val="mn-MN"/>
        </w:rPr>
      </w:pPr>
      <w:r w:rsidRPr="00AF682E">
        <w:rPr>
          <w:color w:val="000000" w:themeColor="text1"/>
          <w:lang w:val="mn-MN"/>
        </w:rPr>
        <w:t xml:space="preserve">I </w:t>
      </w:r>
      <w:r w:rsidRPr="00160849">
        <w:rPr>
          <w:color w:val="000000" w:themeColor="text1"/>
          <w:lang w:val="mn-MN"/>
        </w:rPr>
        <w:t>хэлбэр</w:t>
      </w:r>
      <w:r w:rsidRPr="00AF682E">
        <w:rPr>
          <w:color w:val="000000" w:themeColor="text1"/>
          <w:lang w:val="mn-MN"/>
        </w:rPr>
        <w:t>:</w:t>
      </w:r>
      <w:r w:rsidRPr="00160849">
        <w:rPr>
          <w:color w:val="000000" w:themeColor="text1"/>
          <w:lang w:val="mn-MN"/>
        </w:rPr>
        <w:t xml:space="preserve"> Сонгомол </w:t>
      </w:r>
      <w:r w:rsidRPr="00AF682E">
        <w:rPr>
          <w:color w:val="000000" w:themeColor="text1"/>
          <w:lang w:val="mn-MN"/>
        </w:rPr>
        <w:t>(Classic</w:t>
      </w:r>
      <w:r w:rsidRPr="00160849">
        <w:rPr>
          <w:color w:val="000000" w:themeColor="text1"/>
          <w:lang w:val="mn-MN"/>
        </w:rPr>
        <w:t xml:space="preserve"> </w:t>
      </w:r>
      <w:r w:rsidRPr="00AF682E">
        <w:rPr>
          <w:color w:val="000000" w:themeColor="text1"/>
          <w:lang w:val="mn-MN"/>
        </w:rPr>
        <w:t>achalasia)</w:t>
      </w:r>
      <w:r w:rsidRPr="00160849">
        <w:rPr>
          <w:color w:val="000000" w:themeColor="text1"/>
          <w:lang w:val="mn-MN"/>
        </w:rPr>
        <w:t xml:space="preserve"> </w:t>
      </w:r>
      <w:r w:rsidRPr="00AF682E">
        <w:rPr>
          <w:color w:val="000000" w:themeColor="text1"/>
          <w:lang w:val="mn-MN"/>
        </w:rPr>
        <w:t>–</w:t>
      </w:r>
      <w:r w:rsidRPr="00160849">
        <w:rPr>
          <w:color w:val="000000" w:themeColor="text1"/>
          <w:lang w:val="mn-MN"/>
        </w:rPr>
        <w:t xml:space="preserve"> Нийт тохиолдлын </w:t>
      </w:r>
      <w:r w:rsidRPr="00AF682E">
        <w:rPr>
          <w:color w:val="000000" w:themeColor="text1"/>
          <w:lang w:val="mn-MN"/>
        </w:rPr>
        <w:t>20-40%-</w:t>
      </w:r>
      <w:r w:rsidRPr="00160849">
        <w:rPr>
          <w:color w:val="000000" w:themeColor="text1"/>
          <w:lang w:val="mn-MN"/>
        </w:rPr>
        <w:t>ийг эзэлдэг. Шингэн залгих</w:t>
      </w:r>
      <w:r w:rsidRPr="00AF682E">
        <w:rPr>
          <w:color w:val="000000" w:themeColor="text1"/>
          <w:lang w:val="mn-MN"/>
        </w:rPr>
        <w:t xml:space="preserve"> </w:t>
      </w:r>
      <w:r w:rsidRPr="00160849">
        <w:rPr>
          <w:color w:val="000000" w:themeColor="text1"/>
          <w:lang w:val="mn-MN"/>
        </w:rPr>
        <w:t xml:space="preserve">үед улаан хоолойн хөндийн даралт </w:t>
      </w:r>
      <w:r w:rsidRPr="00AF682E">
        <w:rPr>
          <w:color w:val="000000" w:themeColor="text1"/>
          <w:lang w:val="mn-MN"/>
        </w:rPr>
        <w:t>(&gt;30</w:t>
      </w:r>
      <w:r w:rsidRPr="00160849">
        <w:rPr>
          <w:color w:val="000000" w:themeColor="text1"/>
          <w:lang w:val="mn-MN"/>
        </w:rPr>
        <w:t>мм муб) ихсэхгүй буюу 100% гүрвэлзэлгүй болсон</w:t>
      </w:r>
      <w:r w:rsidRPr="00AF682E">
        <w:rPr>
          <w:color w:val="000000" w:themeColor="text1"/>
          <w:lang w:val="mn-MN"/>
        </w:rPr>
        <w:t xml:space="preserve"> (IRP&gt;Cut off, 100% </w:t>
      </w:r>
      <w:r w:rsidRPr="00160849">
        <w:rPr>
          <w:color w:val="000000" w:themeColor="text1"/>
          <w:lang w:val="mn-MN"/>
        </w:rPr>
        <w:t>гүрвэлзэх хөдөлгөөнгүй</w:t>
      </w:r>
      <w:r w:rsidRPr="00AF682E">
        <w:rPr>
          <w:color w:val="000000" w:themeColor="text1"/>
          <w:lang w:val="mn-MN"/>
        </w:rPr>
        <w:t>).</w:t>
      </w:r>
    </w:p>
    <w:p w14:paraId="127E19D7" w14:textId="77777777" w:rsidR="00795D39" w:rsidRPr="00160849" w:rsidRDefault="00795D39" w:rsidP="00095797">
      <w:pPr>
        <w:numPr>
          <w:ilvl w:val="0"/>
          <w:numId w:val="3"/>
        </w:numPr>
        <w:spacing w:line="360" w:lineRule="auto"/>
        <w:rPr>
          <w:color w:val="000000" w:themeColor="text1"/>
          <w:lang w:val="mn-MN"/>
        </w:rPr>
      </w:pPr>
      <w:r w:rsidRPr="00AF682E">
        <w:rPr>
          <w:color w:val="000000" w:themeColor="text1"/>
          <w:lang w:val="mn-MN"/>
        </w:rPr>
        <w:t xml:space="preserve">II </w:t>
      </w:r>
      <w:r w:rsidRPr="00160849">
        <w:rPr>
          <w:color w:val="000000" w:themeColor="text1"/>
          <w:lang w:val="mn-MN"/>
        </w:rPr>
        <w:t>хэлбэр</w:t>
      </w:r>
      <w:r w:rsidRPr="00AF682E">
        <w:rPr>
          <w:color w:val="000000" w:themeColor="text1"/>
          <w:lang w:val="mn-MN"/>
        </w:rPr>
        <w:t>:</w:t>
      </w:r>
      <w:r w:rsidRPr="00160849">
        <w:rPr>
          <w:color w:val="000000" w:themeColor="text1"/>
          <w:lang w:val="mn-MN"/>
        </w:rPr>
        <w:t xml:space="preserve"> Улаан хоолойн даралттай </w:t>
      </w:r>
      <w:r w:rsidRPr="00AF682E">
        <w:rPr>
          <w:color w:val="000000" w:themeColor="text1"/>
          <w:lang w:val="mn-MN"/>
        </w:rPr>
        <w:t xml:space="preserve">(Achalasia with compression) - </w:t>
      </w:r>
      <w:r w:rsidRPr="00160849">
        <w:rPr>
          <w:color w:val="000000" w:themeColor="text1"/>
          <w:lang w:val="mn-MN"/>
        </w:rPr>
        <w:t xml:space="preserve">Нийт тохиолдлын </w:t>
      </w:r>
      <w:r w:rsidRPr="00AF682E">
        <w:rPr>
          <w:color w:val="000000" w:themeColor="text1"/>
          <w:lang w:val="mn-MN"/>
        </w:rPr>
        <w:t>50-70%-</w:t>
      </w:r>
      <w:r w:rsidRPr="00160849">
        <w:rPr>
          <w:color w:val="000000" w:themeColor="text1"/>
          <w:lang w:val="mn-MN"/>
        </w:rPr>
        <w:t>ийг эзэлдэг</w:t>
      </w:r>
      <w:r w:rsidRPr="00AF682E">
        <w:rPr>
          <w:color w:val="000000" w:themeColor="text1"/>
          <w:lang w:val="mn-MN"/>
        </w:rPr>
        <w:t xml:space="preserve">. </w:t>
      </w:r>
      <w:r w:rsidRPr="00160849">
        <w:rPr>
          <w:color w:val="000000" w:themeColor="text1"/>
          <w:lang w:val="mn-MN"/>
        </w:rPr>
        <w:t>Залгилтын ≥</w:t>
      </w:r>
      <w:r w:rsidRPr="00AF682E">
        <w:rPr>
          <w:color w:val="000000" w:themeColor="text1"/>
          <w:lang w:val="mn-MN"/>
        </w:rPr>
        <w:t>20%</w:t>
      </w:r>
      <w:r w:rsidRPr="00160849">
        <w:rPr>
          <w:color w:val="000000" w:themeColor="text1"/>
          <w:lang w:val="mn-MN"/>
        </w:rPr>
        <w:t xml:space="preserve"> -д улаан хоолойг бүхэлд нь хамарсан</w:t>
      </w:r>
      <w:r w:rsidRPr="00AF682E">
        <w:rPr>
          <w:color w:val="000000" w:themeColor="text1"/>
          <w:lang w:val="mn-MN"/>
        </w:rPr>
        <w:t xml:space="preserve"> &gt;30</w:t>
      </w:r>
      <w:r w:rsidRPr="00160849">
        <w:rPr>
          <w:color w:val="000000" w:themeColor="text1"/>
          <w:lang w:val="mn-MN"/>
        </w:rPr>
        <w:t>мм муб даралт бүхий</w:t>
      </w:r>
      <w:r w:rsidRPr="00AF682E">
        <w:rPr>
          <w:color w:val="000000" w:themeColor="text1"/>
          <w:lang w:val="mn-MN"/>
        </w:rPr>
        <w:t xml:space="preserve"> (Panesophageal pressurization PEP)</w:t>
      </w:r>
      <w:r w:rsidRPr="00160849">
        <w:rPr>
          <w:color w:val="000000" w:themeColor="text1"/>
          <w:lang w:val="mn-MN"/>
        </w:rPr>
        <w:t xml:space="preserve"> босоо зураглал үүснэ </w:t>
      </w:r>
      <w:r w:rsidRPr="00AF682E">
        <w:rPr>
          <w:color w:val="000000" w:themeColor="text1"/>
          <w:lang w:val="mn-MN"/>
        </w:rPr>
        <w:t>(IRP&gt;Cut off,</w:t>
      </w:r>
      <w:r w:rsidRPr="00160849">
        <w:rPr>
          <w:color w:val="000000" w:themeColor="text1"/>
          <w:lang w:val="mn-MN"/>
        </w:rPr>
        <w:t xml:space="preserve"> </w:t>
      </w:r>
      <w:r w:rsidRPr="00AF682E">
        <w:rPr>
          <w:color w:val="000000" w:themeColor="text1"/>
          <w:lang w:val="mn-MN"/>
        </w:rPr>
        <w:t xml:space="preserve">100% </w:t>
      </w:r>
      <w:r w:rsidRPr="00160849">
        <w:rPr>
          <w:color w:val="000000" w:themeColor="text1"/>
          <w:lang w:val="mn-MN"/>
        </w:rPr>
        <w:t>гүрвэлзэх хөдөлгөөнгүй</w:t>
      </w:r>
      <w:r w:rsidRPr="00AF682E">
        <w:rPr>
          <w:color w:val="000000" w:themeColor="text1"/>
          <w:lang w:val="mn-MN"/>
        </w:rPr>
        <w:t xml:space="preserve"> </w:t>
      </w:r>
      <w:r w:rsidRPr="00160849">
        <w:rPr>
          <w:color w:val="000000" w:themeColor="text1"/>
          <w:lang w:val="mn-MN"/>
        </w:rPr>
        <w:t xml:space="preserve">ч, </w:t>
      </w:r>
      <w:r w:rsidRPr="00AF682E">
        <w:rPr>
          <w:color w:val="000000" w:themeColor="text1"/>
          <w:lang w:val="mn-MN"/>
        </w:rPr>
        <w:t>PEP &gt;20%).</w:t>
      </w:r>
    </w:p>
    <w:p w14:paraId="0E945DC7" w14:textId="1210E7A1" w:rsidR="00795D39" w:rsidRPr="00160849" w:rsidRDefault="00795D39" w:rsidP="00095797">
      <w:pPr>
        <w:numPr>
          <w:ilvl w:val="0"/>
          <w:numId w:val="3"/>
        </w:numPr>
        <w:spacing w:line="360" w:lineRule="auto"/>
        <w:rPr>
          <w:color w:val="000000" w:themeColor="text1"/>
          <w:lang w:val="mn-MN"/>
        </w:rPr>
      </w:pPr>
      <w:r w:rsidRPr="00AF682E">
        <w:rPr>
          <w:color w:val="000000" w:themeColor="text1"/>
          <w:lang w:val="mn-MN"/>
        </w:rPr>
        <w:t xml:space="preserve">III </w:t>
      </w:r>
      <w:r w:rsidRPr="00160849">
        <w:rPr>
          <w:color w:val="000000" w:themeColor="text1"/>
          <w:lang w:val="mn-MN"/>
        </w:rPr>
        <w:t>хэлбэр</w:t>
      </w:r>
      <w:r w:rsidRPr="00AF682E">
        <w:rPr>
          <w:color w:val="000000" w:themeColor="text1"/>
          <w:lang w:val="mn-MN"/>
        </w:rPr>
        <w:t xml:space="preserve">: </w:t>
      </w:r>
      <w:r w:rsidRPr="00160849">
        <w:rPr>
          <w:color w:val="000000" w:themeColor="text1"/>
          <w:lang w:val="mn-MN"/>
        </w:rPr>
        <w:t xml:space="preserve">Агчилттай </w:t>
      </w:r>
      <w:r w:rsidRPr="00AF682E">
        <w:rPr>
          <w:color w:val="000000" w:themeColor="text1"/>
          <w:lang w:val="mn-MN"/>
        </w:rPr>
        <w:t>(Spastic achalasia)-</w:t>
      </w:r>
      <w:r w:rsidRPr="00160849">
        <w:rPr>
          <w:color w:val="000000" w:themeColor="text1"/>
          <w:lang w:val="mn-MN"/>
        </w:rPr>
        <w:t xml:space="preserve">тохиолдлын </w:t>
      </w:r>
      <w:r w:rsidRPr="00AF682E">
        <w:rPr>
          <w:color w:val="000000" w:themeColor="text1"/>
          <w:lang w:val="mn-MN"/>
        </w:rPr>
        <w:t>5%-</w:t>
      </w:r>
      <w:r w:rsidRPr="00160849">
        <w:rPr>
          <w:color w:val="000000" w:themeColor="text1"/>
          <w:lang w:val="mn-MN"/>
        </w:rPr>
        <w:t xml:space="preserve">ийг эзэлдэг Залгилтын 20%-д улаан хоолойн эртэдсэн агшилт үүсэх ч гүрвэлзэх хөдөлгөөн арилсан байдаг </w:t>
      </w:r>
      <w:r w:rsidRPr="00AF682E">
        <w:rPr>
          <w:color w:val="000000" w:themeColor="text1"/>
          <w:lang w:val="mn-MN"/>
        </w:rPr>
        <w:t>(IRP&gt;Cut off, DL&lt;4.5</w:t>
      </w:r>
      <w:r w:rsidRPr="00160849">
        <w:rPr>
          <w:color w:val="000000" w:themeColor="text1"/>
          <w:lang w:val="mn-MN"/>
        </w:rPr>
        <w:t>секунд</w:t>
      </w:r>
      <w:r w:rsidRPr="00AF682E">
        <w:rPr>
          <w:color w:val="000000" w:themeColor="text1"/>
          <w:lang w:val="mn-MN"/>
        </w:rPr>
        <w:t>, DCI&gt;450</w:t>
      </w:r>
      <w:r w:rsidRPr="00160849">
        <w:rPr>
          <w:color w:val="000000" w:themeColor="text1"/>
          <w:lang w:val="mn-MN"/>
        </w:rPr>
        <w:t>мм муб байдлаар агшилтын даралт үүсэж, хэвийн бус гүрвэлзэх хөдөлгөөнтэй</w:t>
      </w:r>
      <w:r w:rsidRPr="00AF682E">
        <w:rPr>
          <w:color w:val="000000" w:themeColor="text1"/>
          <w:lang w:val="mn-MN"/>
        </w:rPr>
        <w:t>).</w:t>
      </w:r>
    </w:p>
    <w:p w14:paraId="3211C42C" w14:textId="77777777" w:rsidR="005314FF" w:rsidRPr="00160849" w:rsidRDefault="005314FF" w:rsidP="002763DC">
      <w:pPr>
        <w:pStyle w:val="Heading2"/>
        <w:spacing w:line="360" w:lineRule="auto"/>
        <w:rPr>
          <w:rFonts w:cs="Arial"/>
          <w:color w:val="000000" w:themeColor="text1"/>
          <w:szCs w:val="24"/>
          <w:lang w:val="mn-MN"/>
        </w:rPr>
      </w:pPr>
      <w:bookmarkStart w:id="39" w:name="_Toc183166296"/>
      <w:r w:rsidRPr="00160849">
        <w:rPr>
          <w:rFonts w:cs="Arial"/>
          <w:color w:val="000000" w:themeColor="text1"/>
          <w:szCs w:val="24"/>
        </w:rPr>
        <w:t>B.2.7</w:t>
      </w:r>
      <w:r w:rsidRPr="00160849">
        <w:rPr>
          <w:rFonts w:cs="Arial"/>
          <w:b/>
          <w:bCs w:val="0"/>
          <w:color w:val="000000" w:themeColor="text1"/>
          <w:szCs w:val="24"/>
        </w:rPr>
        <w:t xml:space="preserve">. </w:t>
      </w:r>
      <w:r w:rsidRPr="00160849">
        <w:rPr>
          <w:rFonts w:cs="Arial"/>
          <w:b/>
          <w:bCs w:val="0"/>
          <w:color w:val="000000" w:themeColor="text1"/>
          <w:szCs w:val="24"/>
          <w:lang w:val="mn-MN"/>
        </w:rPr>
        <w:t>Ялган оношилгоо</w:t>
      </w:r>
      <w:bookmarkEnd w:id="39"/>
    </w:p>
    <w:p w14:paraId="6E9F8FDE" w14:textId="77777777" w:rsidR="005314FF" w:rsidRPr="00AF682E" w:rsidRDefault="005314FF" w:rsidP="00095797">
      <w:pPr>
        <w:numPr>
          <w:ilvl w:val="0"/>
          <w:numId w:val="5"/>
        </w:numPr>
        <w:spacing w:line="360" w:lineRule="auto"/>
        <w:rPr>
          <w:color w:val="000000" w:themeColor="text1"/>
          <w:lang w:val="mn-MN"/>
        </w:rPr>
      </w:pPr>
      <w:r w:rsidRPr="00160849">
        <w:rPr>
          <w:color w:val="000000" w:themeColor="text1"/>
          <w:lang w:val="mn-MN"/>
        </w:rPr>
        <w:t xml:space="preserve">Ходоод улаан хоолойн сөргөө өвчин </w:t>
      </w:r>
      <w:r w:rsidRPr="00AF682E">
        <w:rPr>
          <w:color w:val="000000" w:themeColor="text1"/>
          <w:lang w:val="mn-MN"/>
        </w:rPr>
        <w:t>(Х</w:t>
      </w:r>
      <w:r w:rsidRPr="00160849">
        <w:rPr>
          <w:color w:val="000000" w:themeColor="text1"/>
          <w:lang w:val="mn-MN"/>
        </w:rPr>
        <w:t>УХСӨ</w:t>
      </w:r>
      <w:r w:rsidRPr="00AF682E">
        <w:rPr>
          <w:color w:val="000000" w:themeColor="text1"/>
          <w:lang w:val="mn-MN"/>
        </w:rPr>
        <w:t>)</w:t>
      </w:r>
    </w:p>
    <w:p w14:paraId="7A5F2737" w14:textId="77777777" w:rsidR="005314FF" w:rsidRPr="00AF682E" w:rsidRDefault="005314FF" w:rsidP="00095797">
      <w:pPr>
        <w:numPr>
          <w:ilvl w:val="0"/>
          <w:numId w:val="5"/>
        </w:numPr>
        <w:spacing w:line="360" w:lineRule="auto"/>
        <w:rPr>
          <w:color w:val="000000" w:themeColor="text1"/>
          <w:lang w:val="mn-MN"/>
        </w:rPr>
      </w:pPr>
      <w:r w:rsidRPr="00160849">
        <w:rPr>
          <w:color w:val="000000" w:themeColor="text1"/>
          <w:lang w:val="mn-MN"/>
        </w:rPr>
        <w:lastRenderedPageBreak/>
        <w:t>Хорт хавдрын улмаас үүссэн хуурамч ахалази</w:t>
      </w:r>
    </w:p>
    <w:p w14:paraId="2F7054A7" w14:textId="69FA1E3C" w:rsidR="005314FF" w:rsidRPr="00AF682E" w:rsidRDefault="005314FF" w:rsidP="00095797">
      <w:pPr>
        <w:numPr>
          <w:ilvl w:val="0"/>
          <w:numId w:val="5"/>
        </w:numPr>
        <w:spacing w:line="360" w:lineRule="auto"/>
        <w:rPr>
          <w:color w:val="000000" w:themeColor="text1"/>
          <w:lang w:val="mn-MN"/>
        </w:rPr>
      </w:pPr>
      <w:r w:rsidRPr="00160849">
        <w:rPr>
          <w:color w:val="000000" w:themeColor="text1"/>
          <w:lang w:val="mn-MN"/>
        </w:rPr>
        <w:t xml:space="preserve">Улаан хоолойн үйл ажиллагааны </w:t>
      </w:r>
      <w:r w:rsidR="004F0BF8" w:rsidRPr="00160849">
        <w:rPr>
          <w:color w:val="000000" w:themeColor="text1"/>
          <w:lang w:val="mn-MN"/>
        </w:rPr>
        <w:t xml:space="preserve">бусад </w:t>
      </w:r>
      <w:r w:rsidRPr="00160849">
        <w:rPr>
          <w:color w:val="000000" w:themeColor="text1"/>
          <w:lang w:val="mn-MN"/>
        </w:rPr>
        <w:t xml:space="preserve">эмгэг </w:t>
      </w:r>
      <w:r w:rsidRPr="00AF682E">
        <w:rPr>
          <w:color w:val="000000" w:themeColor="text1"/>
          <w:lang w:val="mn-MN"/>
        </w:rPr>
        <w:t>(</w:t>
      </w:r>
      <w:r w:rsidRPr="00160849">
        <w:rPr>
          <w:color w:val="000000" w:themeColor="text1"/>
          <w:lang w:val="mn-MN"/>
        </w:rPr>
        <w:t xml:space="preserve">зураг </w:t>
      </w:r>
      <w:r w:rsidRPr="00AF682E">
        <w:rPr>
          <w:color w:val="000000" w:themeColor="text1"/>
          <w:lang w:val="mn-MN"/>
        </w:rPr>
        <w:t>1)</w:t>
      </w:r>
    </w:p>
    <w:p w14:paraId="036C6543" w14:textId="77777777" w:rsidR="005314FF" w:rsidRPr="00160849" w:rsidRDefault="005314FF" w:rsidP="002763DC">
      <w:pPr>
        <w:spacing w:line="360" w:lineRule="auto"/>
        <w:rPr>
          <w:color w:val="000000" w:themeColor="text1"/>
          <w:lang w:val="mn-MN"/>
        </w:rPr>
      </w:pPr>
      <w:r w:rsidRPr="00160849">
        <w:rPr>
          <w:b/>
          <w:color w:val="000000" w:themeColor="text1"/>
          <w:lang w:val="mn-MN"/>
        </w:rPr>
        <w:t>ХУХСӨ</w:t>
      </w:r>
      <w:r w:rsidRPr="00AF682E">
        <w:rPr>
          <w:b/>
          <w:color w:val="000000" w:themeColor="text1"/>
          <w:lang w:val="mn-MN"/>
        </w:rPr>
        <w:t>:</w:t>
      </w:r>
      <w:r w:rsidRPr="00AF682E">
        <w:rPr>
          <w:color w:val="000000" w:themeColor="text1"/>
          <w:lang w:val="mn-MN"/>
        </w:rPr>
        <w:t xml:space="preserve"> </w:t>
      </w:r>
      <w:r w:rsidRPr="00160849">
        <w:rPr>
          <w:color w:val="000000" w:themeColor="text1"/>
          <w:lang w:val="mn-MN"/>
        </w:rPr>
        <w:t>ХУХСӨ</w:t>
      </w:r>
      <w:r w:rsidRPr="00AF682E">
        <w:rPr>
          <w:color w:val="000000" w:themeColor="text1"/>
          <w:lang w:val="mn-MN"/>
        </w:rPr>
        <w:t>-</w:t>
      </w:r>
      <w:r w:rsidRPr="00160849">
        <w:rPr>
          <w:color w:val="000000" w:themeColor="text1"/>
          <w:lang w:val="mn-MN"/>
        </w:rPr>
        <w:t>тэй өвчтөнүүд чээж хорсох, цээж халуу оргиж өвдөх зовуурьтай байдаг тул хамгийн их андуурагддаг. ХУХСӨ</w:t>
      </w:r>
      <w:r w:rsidRPr="00AF682E">
        <w:rPr>
          <w:color w:val="000000" w:themeColor="text1"/>
          <w:lang w:val="mn-MN"/>
        </w:rPr>
        <w:t>-</w:t>
      </w:r>
      <w:r w:rsidRPr="00160849">
        <w:rPr>
          <w:color w:val="000000" w:themeColor="text1"/>
          <w:lang w:val="mn-MN"/>
        </w:rPr>
        <w:t>ний үед гулгилт нь хоол,</w:t>
      </w:r>
      <w:r w:rsidR="004F0BF8" w:rsidRPr="00160849">
        <w:rPr>
          <w:color w:val="000000" w:themeColor="text1"/>
          <w:lang w:val="mn-MN"/>
        </w:rPr>
        <w:t xml:space="preserve"> </w:t>
      </w:r>
      <w:r w:rsidRPr="00160849">
        <w:rPr>
          <w:color w:val="000000" w:themeColor="text1"/>
          <w:lang w:val="mn-MN"/>
        </w:rPr>
        <w:t xml:space="preserve">ходоодны хүчилтэй байдаг тул исгэлэн, гашилсан амттай байдаг бол Ахалазитай үед </w:t>
      </w:r>
      <w:r w:rsidR="004F0BF8" w:rsidRPr="00160849">
        <w:rPr>
          <w:color w:val="000000" w:themeColor="text1"/>
          <w:lang w:val="mn-MN"/>
        </w:rPr>
        <w:t xml:space="preserve">идсэн зүйл </w:t>
      </w:r>
      <w:r w:rsidRPr="00160849">
        <w:rPr>
          <w:color w:val="000000" w:themeColor="text1"/>
          <w:lang w:val="mn-MN"/>
        </w:rPr>
        <w:t>улаан хоолойноос буцаж гулгидаг тул амтгүй байдаг. Манометрийн шинжилгээгээр Ахалазийг батлана</w:t>
      </w:r>
      <w:r w:rsidRPr="00AF682E">
        <w:rPr>
          <w:color w:val="000000" w:themeColor="text1"/>
          <w:lang w:val="mn-MN"/>
        </w:rPr>
        <w:t xml:space="preserve"> (</w:t>
      </w:r>
      <w:r w:rsidRPr="00160849">
        <w:rPr>
          <w:color w:val="000000" w:themeColor="text1"/>
          <w:lang w:val="mn-MN"/>
        </w:rPr>
        <w:t>УХДоХ-ийн гүйцэд бус сулрал, гүрвэлзэх хөдөлгөөнгүй болсон</w:t>
      </w:r>
      <w:r w:rsidRPr="00AF682E">
        <w:rPr>
          <w:color w:val="000000" w:themeColor="text1"/>
          <w:lang w:val="mn-MN"/>
        </w:rPr>
        <w:t>)</w:t>
      </w:r>
      <w:r w:rsidRPr="00160849">
        <w:rPr>
          <w:color w:val="000000" w:themeColor="text1"/>
          <w:lang w:val="mn-MN"/>
        </w:rPr>
        <w:t>.</w:t>
      </w:r>
    </w:p>
    <w:p w14:paraId="70755F9A" w14:textId="571F2205" w:rsidR="005314FF" w:rsidRPr="00160849" w:rsidRDefault="005314FF" w:rsidP="002763DC">
      <w:pPr>
        <w:spacing w:line="360" w:lineRule="auto"/>
        <w:rPr>
          <w:color w:val="000000" w:themeColor="text1"/>
          <w:lang w:val="mn-MN"/>
        </w:rPr>
      </w:pPr>
      <w:r w:rsidRPr="00160849">
        <w:rPr>
          <w:b/>
          <w:color w:val="000000" w:themeColor="text1"/>
          <w:lang w:val="mn-MN"/>
        </w:rPr>
        <w:t>Хуурамч ахалази</w:t>
      </w:r>
      <w:r w:rsidRPr="00AF682E">
        <w:rPr>
          <w:b/>
          <w:color w:val="000000" w:themeColor="text1"/>
          <w:lang w:val="mn-MN"/>
        </w:rPr>
        <w:t>:</w:t>
      </w:r>
      <w:r w:rsidRPr="00AF682E">
        <w:rPr>
          <w:color w:val="000000" w:themeColor="text1"/>
          <w:lang w:val="mn-MN"/>
        </w:rPr>
        <w:t xml:space="preserve"> </w:t>
      </w:r>
      <w:r w:rsidRPr="00160849">
        <w:rPr>
          <w:color w:val="000000" w:themeColor="text1"/>
          <w:lang w:val="mn-MN"/>
        </w:rPr>
        <w:t>Гол шалтгаан нь улаан хоолойн мэдрэлийн сүлжээрүү нэвчсэн хорт хавдар</w:t>
      </w:r>
      <w:r w:rsidRPr="00AF682E">
        <w:rPr>
          <w:color w:val="000000" w:themeColor="text1"/>
          <w:lang w:val="mn-MN"/>
        </w:rPr>
        <w:t xml:space="preserve"> (</w:t>
      </w:r>
      <w:r w:rsidRPr="00160849">
        <w:rPr>
          <w:color w:val="000000" w:themeColor="text1"/>
          <w:lang w:val="mn-MN"/>
        </w:rPr>
        <w:t>улаан хоолой ходоодны уулзвар хэсгийн аденокарцинома</w:t>
      </w:r>
      <w:r w:rsidRPr="00AF682E">
        <w:rPr>
          <w:color w:val="000000" w:themeColor="text1"/>
          <w:lang w:val="mn-MN"/>
        </w:rPr>
        <w:t>)</w:t>
      </w:r>
      <w:r w:rsidRPr="00160849">
        <w:rPr>
          <w:color w:val="000000" w:themeColor="text1"/>
          <w:lang w:val="mn-MN"/>
        </w:rPr>
        <w:t>, ходоодны хорт хавдар гэх мэт</w:t>
      </w:r>
      <w:r w:rsidR="00AE1BB9" w:rsidRPr="00160849">
        <w:rPr>
          <w:color w:val="000000" w:themeColor="text1"/>
          <w:lang w:val="mn-MN"/>
        </w:rPr>
        <w:t xml:space="preserve"> байна</w:t>
      </w:r>
      <w:r w:rsidRPr="00160849">
        <w:rPr>
          <w:color w:val="000000" w:themeColor="text1"/>
          <w:lang w:val="mn-MN"/>
        </w:rPr>
        <w:t xml:space="preserve">. Хуурамч ахалазитай өвчтөнүүдийн манометрийн илрэл нь ахалазитай адилхан байж болно. </w:t>
      </w:r>
      <w:r w:rsidRPr="00AF682E">
        <w:rPr>
          <w:color w:val="000000" w:themeColor="text1"/>
          <w:lang w:val="mn-MN"/>
        </w:rPr>
        <w:t>EUS-</w:t>
      </w:r>
      <w:r w:rsidRPr="00160849">
        <w:rPr>
          <w:color w:val="000000" w:themeColor="text1"/>
          <w:lang w:val="mn-MN"/>
        </w:rPr>
        <w:t>ээр ялган оношилгоо хийнэ.</w:t>
      </w:r>
    </w:p>
    <w:p w14:paraId="61E193D9" w14:textId="3B66C654" w:rsidR="005314FF" w:rsidRPr="00160849" w:rsidRDefault="005314FF" w:rsidP="002763DC">
      <w:pPr>
        <w:spacing w:line="360" w:lineRule="auto"/>
        <w:rPr>
          <w:color w:val="000000" w:themeColor="text1"/>
          <w:lang w:val="mn-MN"/>
        </w:rPr>
      </w:pPr>
      <w:r w:rsidRPr="00160849">
        <w:rPr>
          <w:b/>
          <w:color w:val="000000" w:themeColor="text1"/>
          <w:lang w:val="mn-MN"/>
        </w:rPr>
        <w:t>Улаан хоолойн хөдөлгөөний алдагдал үүсгэдэг бусад өвчнүүд</w:t>
      </w:r>
      <w:r w:rsidRPr="00AF682E">
        <w:rPr>
          <w:b/>
          <w:color w:val="000000" w:themeColor="text1"/>
          <w:lang w:val="mn-MN"/>
        </w:rPr>
        <w:t>:</w:t>
      </w:r>
      <w:r w:rsidRPr="00AF682E">
        <w:rPr>
          <w:color w:val="000000" w:themeColor="text1"/>
          <w:lang w:val="mn-MN"/>
        </w:rPr>
        <w:t xml:space="preserve"> </w:t>
      </w:r>
      <w:r w:rsidRPr="00160849">
        <w:rPr>
          <w:color w:val="000000" w:themeColor="text1"/>
          <w:lang w:val="mn-MN"/>
        </w:rPr>
        <w:t xml:space="preserve">Улаан хоолойн манометрийн шинжилгээгээр ялган оношилгоо хийнэ. </w:t>
      </w:r>
    </w:p>
    <w:p w14:paraId="25F1E43E" w14:textId="0CC415B7" w:rsidR="005314FF" w:rsidRPr="00AF682E" w:rsidRDefault="001A067E" w:rsidP="002763DC">
      <w:pPr>
        <w:spacing w:line="360" w:lineRule="auto"/>
        <w:rPr>
          <w:color w:val="000000" w:themeColor="text1"/>
          <w:lang w:val="mn-MN"/>
        </w:rPr>
      </w:pPr>
      <w:r w:rsidRPr="00160849">
        <w:rPr>
          <w:color w:val="000000" w:themeColor="text1"/>
          <w:lang w:val="mn-MN"/>
        </w:rPr>
        <w:t>Хоёрдогчоор у</w:t>
      </w:r>
      <w:r w:rsidR="005314FF" w:rsidRPr="00160849">
        <w:rPr>
          <w:color w:val="000000" w:themeColor="text1"/>
          <w:lang w:val="mn-MN"/>
        </w:rPr>
        <w:t>лаан хоолойн хөдөлгөөний алдагдал үүсгэдэг бусад өвчнүүд</w:t>
      </w:r>
      <w:r w:rsidR="005314FF" w:rsidRPr="00AF682E">
        <w:rPr>
          <w:color w:val="000000" w:themeColor="text1"/>
          <w:lang w:val="mn-MN"/>
        </w:rPr>
        <w:t>:</w:t>
      </w:r>
    </w:p>
    <w:p w14:paraId="4BCDF464" w14:textId="77777777" w:rsidR="005314FF" w:rsidRPr="00AF682E" w:rsidRDefault="005314FF" w:rsidP="00095797">
      <w:pPr>
        <w:numPr>
          <w:ilvl w:val="0"/>
          <w:numId w:val="6"/>
        </w:numPr>
        <w:spacing w:line="360" w:lineRule="auto"/>
        <w:rPr>
          <w:color w:val="000000" w:themeColor="text1"/>
          <w:lang w:val="mn-MN"/>
        </w:rPr>
      </w:pPr>
      <w:r w:rsidRPr="00160849">
        <w:rPr>
          <w:color w:val="000000" w:themeColor="text1"/>
          <w:lang w:val="mn-MN"/>
        </w:rPr>
        <w:t>Хорт хавдар</w:t>
      </w:r>
      <w:r w:rsidRPr="00AF682E">
        <w:rPr>
          <w:color w:val="000000" w:themeColor="text1"/>
          <w:lang w:val="mn-MN"/>
        </w:rPr>
        <w:t xml:space="preserve"> (</w:t>
      </w:r>
      <w:r w:rsidRPr="00160849">
        <w:rPr>
          <w:color w:val="000000" w:themeColor="text1"/>
          <w:lang w:val="mn-MN"/>
        </w:rPr>
        <w:t>ялангуяа ходоодны</w:t>
      </w:r>
      <w:r w:rsidRPr="00AF682E">
        <w:rPr>
          <w:color w:val="000000" w:themeColor="text1"/>
          <w:lang w:val="mn-MN"/>
        </w:rPr>
        <w:t xml:space="preserve"> </w:t>
      </w:r>
      <w:r w:rsidRPr="00160849">
        <w:rPr>
          <w:color w:val="000000" w:themeColor="text1"/>
          <w:lang w:val="mn-MN"/>
        </w:rPr>
        <w:t>хорт хавдар</w:t>
      </w:r>
      <w:r w:rsidRPr="00AF682E">
        <w:rPr>
          <w:color w:val="000000" w:themeColor="text1"/>
          <w:lang w:val="mn-MN"/>
        </w:rPr>
        <w:t>)</w:t>
      </w:r>
    </w:p>
    <w:p w14:paraId="37258050" w14:textId="77777777" w:rsidR="005314FF" w:rsidRPr="00160849" w:rsidRDefault="005314FF" w:rsidP="00095797">
      <w:pPr>
        <w:numPr>
          <w:ilvl w:val="0"/>
          <w:numId w:val="6"/>
        </w:numPr>
        <w:spacing w:line="360" w:lineRule="auto"/>
        <w:rPr>
          <w:color w:val="000000" w:themeColor="text1"/>
        </w:rPr>
      </w:pPr>
      <w:r w:rsidRPr="00160849">
        <w:rPr>
          <w:color w:val="000000" w:themeColor="text1"/>
          <w:lang w:val="mn-MN"/>
        </w:rPr>
        <w:t xml:space="preserve">Чагас өвчин </w:t>
      </w:r>
      <w:r w:rsidRPr="00160849">
        <w:rPr>
          <w:color w:val="000000" w:themeColor="text1"/>
        </w:rPr>
        <w:t>(Chagas disease)</w:t>
      </w:r>
    </w:p>
    <w:p w14:paraId="34B84AB0" w14:textId="77777777" w:rsidR="005314FF" w:rsidRPr="00160849" w:rsidRDefault="005314FF" w:rsidP="00095797">
      <w:pPr>
        <w:numPr>
          <w:ilvl w:val="0"/>
          <w:numId w:val="6"/>
        </w:numPr>
        <w:spacing w:line="360" w:lineRule="auto"/>
        <w:rPr>
          <w:color w:val="000000" w:themeColor="text1"/>
        </w:rPr>
      </w:pPr>
      <w:r w:rsidRPr="00160849">
        <w:rPr>
          <w:color w:val="000000" w:themeColor="text1"/>
          <w:lang w:val="mn-MN"/>
        </w:rPr>
        <w:t>Амилойдоз</w:t>
      </w:r>
    </w:p>
    <w:p w14:paraId="1D1622AC" w14:textId="77777777" w:rsidR="005314FF" w:rsidRPr="00160849" w:rsidRDefault="005314FF" w:rsidP="00095797">
      <w:pPr>
        <w:numPr>
          <w:ilvl w:val="0"/>
          <w:numId w:val="6"/>
        </w:numPr>
        <w:spacing w:line="360" w:lineRule="auto"/>
        <w:rPr>
          <w:color w:val="000000" w:themeColor="text1"/>
        </w:rPr>
      </w:pPr>
      <w:r w:rsidRPr="00160849">
        <w:rPr>
          <w:color w:val="000000" w:themeColor="text1"/>
          <w:lang w:val="mn-MN"/>
        </w:rPr>
        <w:t>Саркойдоз</w:t>
      </w:r>
    </w:p>
    <w:p w14:paraId="753CE710" w14:textId="77777777" w:rsidR="005314FF" w:rsidRPr="00160849" w:rsidRDefault="005314FF" w:rsidP="00095797">
      <w:pPr>
        <w:numPr>
          <w:ilvl w:val="0"/>
          <w:numId w:val="6"/>
        </w:numPr>
        <w:spacing w:line="360" w:lineRule="auto"/>
        <w:rPr>
          <w:color w:val="000000" w:themeColor="text1"/>
        </w:rPr>
      </w:pPr>
      <w:r w:rsidRPr="00160849">
        <w:rPr>
          <w:color w:val="000000" w:themeColor="text1"/>
          <w:lang w:val="mn-MN"/>
        </w:rPr>
        <w:t xml:space="preserve">Нейрофиброматоз </w:t>
      </w:r>
    </w:p>
    <w:p w14:paraId="3C795510" w14:textId="77777777" w:rsidR="005314FF" w:rsidRPr="00160849" w:rsidRDefault="005314FF" w:rsidP="00095797">
      <w:pPr>
        <w:numPr>
          <w:ilvl w:val="0"/>
          <w:numId w:val="6"/>
        </w:numPr>
        <w:spacing w:line="360" w:lineRule="auto"/>
        <w:rPr>
          <w:color w:val="000000" w:themeColor="text1"/>
        </w:rPr>
      </w:pPr>
      <w:r w:rsidRPr="00160849">
        <w:rPr>
          <w:color w:val="000000" w:themeColor="text1"/>
          <w:lang w:val="mn-MN"/>
        </w:rPr>
        <w:t>Эозинофилийн гастроэнтерит</w:t>
      </w:r>
    </w:p>
    <w:p w14:paraId="15C11138" w14:textId="77777777" w:rsidR="005314FF" w:rsidRPr="00160849" w:rsidRDefault="005314FF" w:rsidP="00095797">
      <w:pPr>
        <w:numPr>
          <w:ilvl w:val="0"/>
          <w:numId w:val="6"/>
        </w:numPr>
        <w:spacing w:line="360" w:lineRule="auto"/>
        <w:rPr>
          <w:color w:val="000000" w:themeColor="text1"/>
        </w:rPr>
      </w:pPr>
      <w:r w:rsidRPr="00160849">
        <w:rPr>
          <w:color w:val="000000" w:themeColor="text1"/>
          <w:lang w:val="mn-MN"/>
        </w:rPr>
        <w:t xml:space="preserve">Дотоод шүүрлийн олон булчирхайн хавдар </w:t>
      </w:r>
      <w:r w:rsidRPr="00160849">
        <w:rPr>
          <w:color w:val="000000" w:themeColor="text1"/>
        </w:rPr>
        <w:t>(</w:t>
      </w:r>
      <w:proofErr w:type="spellStart"/>
      <w:r w:rsidRPr="00160849">
        <w:rPr>
          <w:color w:val="000000" w:themeColor="text1"/>
        </w:rPr>
        <w:t>multipleendocrine</w:t>
      </w:r>
      <w:proofErr w:type="spellEnd"/>
      <w:r w:rsidRPr="00160849">
        <w:rPr>
          <w:color w:val="000000" w:themeColor="text1"/>
        </w:rPr>
        <w:t xml:space="preserve"> neoplasia, type 2B)</w:t>
      </w:r>
    </w:p>
    <w:p w14:paraId="2ABE52FC" w14:textId="3012C658" w:rsidR="005314FF" w:rsidRPr="00160849" w:rsidRDefault="005314FF" w:rsidP="00095797">
      <w:pPr>
        <w:numPr>
          <w:ilvl w:val="0"/>
          <w:numId w:val="6"/>
        </w:numPr>
        <w:spacing w:line="360" w:lineRule="auto"/>
        <w:rPr>
          <w:color w:val="000000" w:themeColor="text1"/>
        </w:rPr>
      </w:pPr>
      <w:r w:rsidRPr="00160849">
        <w:rPr>
          <w:color w:val="000000" w:themeColor="text1"/>
          <w:lang w:val="mn-MN"/>
        </w:rPr>
        <w:t xml:space="preserve">Шогрений хамшинж </w:t>
      </w:r>
      <w:r w:rsidRPr="00160849">
        <w:rPr>
          <w:color w:val="000000" w:themeColor="text1"/>
        </w:rPr>
        <w:t>(</w:t>
      </w:r>
      <w:r w:rsidRPr="00160849">
        <w:rPr>
          <w:color w:val="000000" w:themeColor="text1"/>
          <w:lang w:val="mn-MN"/>
        </w:rPr>
        <w:t>ходоодны хэт шүүрэл, ахалазитай</w:t>
      </w:r>
      <w:r w:rsidRPr="00160849">
        <w:rPr>
          <w:color w:val="000000" w:themeColor="text1"/>
        </w:rPr>
        <w:t>)</w:t>
      </w:r>
    </w:p>
    <w:p w14:paraId="62824584" w14:textId="77777777" w:rsidR="005314FF" w:rsidRPr="00160849" w:rsidRDefault="005314FF" w:rsidP="00095797">
      <w:pPr>
        <w:numPr>
          <w:ilvl w:val="0"/>
          <w:numId w:val="6"/>
        </w:numPr>
        <w:spacing w:line="360" w:lineRule="auto"/>
        <w:rPr>
          <w:color w:val="000000" w:themeColor="text1"/>
        </w:rPr>
      </w:pPr>
      <w:r w:rsidRPr="00160849">
        <w:rPr>
          <w:color w:val="000000" w:themeColor="text1"/>
          <w:lang w:val="mn-MN"/>
        </w:rPr>
        <w:t>Шалтгаан тодорхойгүй нарийн гэдэсний хуурамч бөглөрөл</w:t>
      </w:r>
    </w:p>
    <w:p w14:paraId="3AB1CD18" w14:textId="77777777" w:rsidR="005314FF" w:rsidRPr="00160849" w:rsidRDefault="005314FF" w:rsidP="00095797">
      <w:pPr>
        <w:numPr>
          <w:ilvl w:val="0"/>
          <w:numId w:val="6"/>
        </w:numPr>
        <w:spacing w:line="360" w:lineRule="auto"/>
        <w:rPr>
          <w:color w:val="000000" w:themeColor="text1"/>
        </w:rPr>
      </w:pPr>
      <w:r w:rsidRPr="00160849">
        <w:rPr>
          <w:color w:val="000000" w:themeColor="text1"/>
        </w:rPr>
        <w:t xml:space="preserve">Anderson-Febry </w:t>
      </w:r>
      <w:r w:rsidRPr="00160849">
        <w:rPr>
          <w:color w:val="000000" w:themeColor="text1"/>
          <w:lang w:val="mn-MN"/>
        </w:rPr>
        <w:t>өвчин</w:t>
      </w:r>
    </w:p>
    <w:p w14:paraId="5215DA06" w14:textId="77777777" w:rsidR="005314FF" w:rsidRPr="00160849" w:rsidRDefault="005314FF" w:rsidP="002763DC">
      <w:pPr>
        <w:pStyle w:val="Heading2"/>
        <w:spacing w:line="360" w:lineRule="auto"/>
        <w:rPr>
          <w:rFonts w:cs="Arial"/>
          <w:color w:val="000000" w:themeColor="text1"/>
          <w:szCs w:val="24"/>
        </w:rPr>
        <w:sectPr w:rsidR="005314FF" w:rsidRPr="00160849" w:rsidSect="001E78F2">
          <w:footerReference w:type="default" r:id="rId23"/>
          <w:footerReference w:type="first" r:id="rId24"/>
          <w:pgSz w:w="11907" w:h="16839" w:code="9"/>
          <w:pgMar w:top="1134" w:right="851" w:bottom="1134" w:left="1701" w:header="709" w:footer="709" w:gutter="0"/>
          <w:pgNumType w:start="1" w:chapStyle="1"/>
          <w:cols w:space="708"/>
          <w:titlePg/>
          <w:docGrid w:linePitch="360"/>
        </w:sectPr>
      </w:pPr>
    </w:p>
    <w:p w14:paraId="14C27D5C" w14:textId="044FE501" w:rsidR="00B071BD" w:rsidRPr="00160849" w:rsidRDefault="005314FF" w:rsidP="002763DC">
      <w:pPr>
        <w:pStyle w:val="Heading2"/>
        <w:spacing w:line="360" w:lineRule="auto"/>
        <w:rPr>
          <w:rFonts w:cs="Arial"/>
          <w:color w:val="000000" w:themeColor="text1"/>
          <w:szCs w:val="24"/>
        </w:rPr>
      </w:pPr>
      <w:bookmarkStart w:id="40" w:name="_Toc183166297"/>
      <w:r w:rsidRPr="00160849">
        <w:rPr>
          <w:rFonts w:cs="Arial"/>
          <w:color w:val="000000" w:themeColor="text1"/>
          <w:szCs w:val="24"/>
          <w:lang w:val="mn-MN"/>
        </w:rPr>
        <w:lastRenderedPageBreak/>
        <w:t xml:space="preserve">B.3. </w:t>
      </w:r>
      <w:r w:rsidRPr="00160849">
        <w:rPr>
          <w:rFonts w:cs="Arial"/>
          <w:b/>
          <w:bCs w:val="0"/>
          <w:color w:val="000000" w:themeColor="text1"/>
          <w:szCs w:val="24"/>
          <w:lang w:val="mn-MN"/>
        </w:rPr>
        <w:t>Шинжилгээний хариу өөрчлөлттэй гарсан үйлчлүүлэгчийг хянах аргазүй</w:t>
      </w:r>
      <w:bookmarkEnd w:id="40"/>
      <w:r w:rsidRPr="00160849">
        <w:rPr>
          <w:rFonts w:cs="Arial"/>
          <w:color w:val="000000" w:themeColor="text1"/>
          <w:szCs w:val="24"/>
          <w:lang w:val="mn-MN"/>
        </w:rPr>
        <w:t xml:space="preserve"> </w:t>
      </w:r>
    </w:p>
    <w:tbl>
      <w:tblPr>
        <w:tblW w:w="0" w:type="auto"/>
        <w:tblLook w:val="04A0" w:firstRow="1" w:lastRow="0" w:firstColumn="1" w:lastColumn="0" w:noHBand="0" w:noVBand="1"/>
      </w:tblPr>
      <w:tblGrid>
        <w:gridCol w:w="9355"/>
      </w:tblGrid>
      <w:tr w:rsidR="00160849" w:rsidRPr="00160849" w14:paraId="67BE3DF2" w14:textId="77777777" w:rsidTr="004D15FD">
        <w:tc>
          <w:tcPr>
            <w:tcW w:w="9355" w:type="dxa"/>
          </w:tcPr>
          <w:p w14:paraId="5BEDD5DC" w14:textId="62E135E9" w:rsidR="00B071BD" w:rsidRPr="00160849" w:rsidRDefault="005314FF" w:rsidP="002763DC">
            <w:pPr>
              <w:spacing w:line="360" w:lineRule="auto"/>
              <w:jc w:val="center"/>
              <w:rPr>
                <w:b/>
                <w:color w:val="000000" w:themeColor="text1"/>
                <w:lang w:val="mn-MN"/>
              </w:rPr>
            </w:pPr>
            <w:r w:rsidRPr="00160849">
              <w:rPr>
                <w:bCs/>
                <w:color w:val="000000" w:themeColor="text1"/>
                <w:sz w:val="22"/>
                <w:szCs w:val="22"/>
                <w:lang w:val="mn-MN"/>
              </w:rPr>
              <w:t>Алгоримт</w:t>
            </w:r>
            <w:r w:rsidRPr="00160849">
              <w:rPr>
                <w:bCs/>
                <w:color w:val="000000" w:themeColor="text1"/>
                <w:lang w:val="mn-MN"/>
              </w:rPr>
              <w:t xml:space="preserve"> </w:t>
            </w:r>
            <w:r w:rsidR="00B071BD" w:rsidRPr="00160849">
              <w:rPr>
                <w:bCs/>
                <w:color w:val="000000" w:themeColor="text1"/>
                <w:lang w:val="mn-MN"/>
              </w:rPr>
              <w:t>3</w:t>
            </w:r>
            <w:r w:rsidRPr="00160849">
              <w:rPr>
                <w:b/>
                <w:color w:val="000000" w:themeColor="text1"/>
                <w:lang w:val="mn-MN"/>
              </w:rPr>
              <w:t>.</w:t>
            </w:r>
            <w:r w:rsidRPr="00160849">
              <w:rPr>
                <w:color w:val="000000" w:themeColor="text1"/>
                <w:lang w:val="mn-MN"/>
              </w:rPr>
              <w:t xml:space="preserve"> </w:t>
            </w:r>
            <w:r w:rsidRPr="00160849">
              <w:rPr>
                <w:b/>
                <w:color w:val="000000" w:themeColor="text1"/>
                <w:lang w:val="mn-MN"/>
              </w:rPr>
              <w:t>Ахалази өвчтөний оношилгооны алгоритм</w:t>
            </w:r>
          </w:p>
          <w:p w14:paraId="364748BD" w14:textId="22C4A2C2" w:rsidR="00B071BD" w:rsidRPr="00160849" w:rsidRDefault="00F26FBC" w:rsidP="002763DC">
            <w:pPr>
              <w:spacing w:line="360" w:lineRule="auto"/>
              <w:jc w:val="center"/>
              <w:rPr>
                <w:b/>
                <w:color w:val="000000" w:themeColor="text1"/>
                <w:lang w:val="mn-MN"/>
              </w:rPr>
            </w:pPr>
            <w:r w:rsidRPr="00160849">
              <w:rPr>
                <w:noProof/>
                <w:color w:val="000000" w:themeColor="text1"/>
              </w:rPr>
              <w:drawing>
                <wp:inline distT="0" distB="0" distL="0" distR="0" wp14:anchorId="11166061" wp14:editId="7657B1B1">
                  <wp:extent cx="5353193" cy="7137400"/>
                  <wp:effectExtent l="0" t="0" r="0" b="6350"/>
                  <wp:docPr id="6263879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6564" cy="7141895"/>
                          </a:xfrm>
                          <a:prstGeom prst="rect">
                            <a:avLst/>
                          </a:prstGeom>
                          <a:noFill/>
                          <a:ln>
                            <a:noFill/>
                          </a:ln>
                        </pic:spPr>
                      </pic:pic>
                    </a:graphicData>
                  </a:graphic>
                </wp:inline>
              </w:drawing>
            </w:r>
          </w:p>
        </w:tc>
      </w:tr>
      <w:tr w:rsidR="00160849" w:rsidRPr="00160849" w14:paraId="17352A00" w14:textId="77777777" w:rsidTr="004D15FD">
        <w:tc>
          <w:tcPr>
            <w:tcW w:w="9355" w:type="dxa"/>
          </w:tcPr>
          <w:p w14:paraId="53AE9511" w14:textId="2A467004" w:rsidR="005314FF" w:rsidRPr="00160849" w:rsidRDefault="005314FF" w:rsidP="006766AF">
            <w:pPr>
              <w:spacing w:line="276" w:lineRule="auto"/>
              <w:rPr>
                <w:color w:val="000000" w:themeColor="text1"/>
                <w:sz w:val="22"/>
                <w:szCs w:val="22"/>
                <w:lang w:val="mn-MN"/>
              </w:rPr>
            </w:pPr>
            <w:r w:rsidRPr="00160849">
              <w:rPr>
                <w:color w:val="000000" w:themeColor="text1"/>
                <w:sz w:val="22"/>
                <w:szCs w:val="22"/>
                <w:lang w:val="mn-MN"/>
              </w:rPr>
              <w:t xml:space="preserve"> Тайлбар</w:t>
            </w:r>
            <w:r w:rsidRPr="00AF682E">
              <w:rPr>
                <w:color w:val="000000" w:themeColor="text1"/>
                <w:sz w:val="22"/>
                <w:szCs w:val="22"/>
                <w:lang w:val="mn-MN"/>
              </w:rPr>
              <w:t xml:space="preserve">: </w:t>
            </w:r>
            <w:r w:rsidRPr="00160849">
              <w:rPr>
                <w:color w:val="000000" w:themeColor="text1"/>
                <w:sz w:val="22"/>
                <w:szCs w:val="22"/>
                <w:lang w:val="mn-MN"/>
              </w:rPr>
              <w:t>ПШХ-протоны шахуурга хориглогч, ХБДэЗД-хоол боловсруулах дээд замын дуран, УХ–улаан хоолой, ХУХЗ–</w:t>
            </w:r>
            <w:r w:rsidR="004D15FD" w:rsidRPr="00160849">
              <w:rPr>
                <w:color w:val="000000" w:themeColor="text1"/>
                <w:sz w:val="22"/>
                <w:szCs w:val="22"/>
                <w:lang w:val="mn-MN"/>
              </w:rPr>
              <w:t>У</w:t>
            </w:r>
            <w:r w:rsidRPr="00160849">
              <w:rPr>
                <w:color w:val="000000" w:themeColor="text1"/>
                <w:sz w:val="22"/>
                <w:szCs w:val="22"/>
                <w:lang w:val="mn-MN"/>
              </w:rPr>
              <w:t>лаан хоолой</w:t>
            </w:r>
            <w:r w:rsidR="004F0BF8" w:rsidRPr="00160849">
              <w:rPr>
                <w:color w:val="000000" w:themeColor="text1"/>
                <w:sz w:val="22"/>
                <w:szCs w:val="22"/>
                <w:lang w:val="mn-MN"/>
              </w:rPr>
              <w:t>-</w:t>
            </w:r>
            <w:r w:rsidR="004D15FD" w:rsidRPr="00160849">
              <w:rPr>
                <w:color w:val="000000" w:themeColor="text1"/>
                <w:sz w:val="22"/>
                <w:szCs w:val="22"/>
                <w:lang w:val="mn-MN"/>
              </w:rPr>
              <w:t>Х</w:t>
            </w:r>
            <w:r w:rsidRPr="00160849">
              <w:rPr>
                <w:color w:val="000000" w:themeColor="text1"/>
                <w:sz w:val="22"/>
                <w:szCs w:val="22"/>
                <w:lang w:val="mn-MN"/>
              </w:rPr>
              <w:t>одоодны залгаас, ШТ-шинж тэмдэг</w:t>
            </w:r>
            <w:r w:rsidR="006766AF" w:rsidRPr="00160849">
              <w:rPr>
                <w:color w:val="000000" w:themeColor="text1"/>
                <w:sz w:val="22"/>
                <w:szCs w:val="22"/>
                <w:lang w:val="mn-MN"/>
              </w:rPr>
              <w:t>, УХӨяМ- улаан хоолойн өндөр ялгаралт манометр</w:t>
            </w:r>
          </w:p>
          <w:p w14:paraId="6B999121" w14:textId="15F19FA8" w:rsidR="005314FF" w:rsidRPr="00160849" w:rsidRDefault="005314FF" w:rsidP="006766AF">
            <w:pPr>
              <w:spacing w:line="276" w:lineRule="auto"/>
              <w:rPr>
                <w:color w:val="000000" w:themeColor="text1"/>
                <w:sz w:val="22"/>
                <w:szCs w:val="22"/>
                <w:lang w:val="mn-MN"/>
              </w:rPr>
            </w:pPr>
            <w:r w:rsidRPr="00160849">
              <w:rPr>
                <w:color w:val="000000" w:themeColor="text1"/>
                <w:sz w:val="22"/>
                <w:szCs w:val="22"/>
                <w:lang w:val="mn-MN"/>
              </w:rPr>
              <w:t xml:space="preserve"> </w:t>
            </w:r>
            <w:r w:rsidRPr="00AF682E">
              <w:rPr>
                <w:color w:val="000000" w:themeColor="text1"/>
                <w:sz w:val="22"/>
                <w:szCs w:val="22"/>
                <w:lang w:val="mn-MN"/>
              </w:rPr>
              <w:t>*</w:t>
            </w:r>
            <w:r w:rsidRPr="00160849">
              <w:rPr>
                <w:color w:val="000000" w:themeColor="text1"/>
                <w:sz w:val="22"/>
                <w:szCs w:val="22"/>
                <w:lang w:val="mn-MN"/>
              </w:rPr>
              <w:t>Ахалазийн манометрийн шинж</w:t>
            </w:r>
            <w:r w:rsidRPr="00AF682E">
              <w:rPr>
                <w:color w:val="000000" w:themeColor="text1"/>
                <w:sz w:val="22"/>
                <w:szCs w:val="22"/>
                <w:lang w:val="mn-MN"/>
              </w:rPr>
              <w:t xml:space="preserve">: </w:t>
            </w:r>
            <w:r w:rsidRPr="00160849">
              <w:rPr>
                <w:color w:val="000000" w:themeColor="text1"/>
                <w:sz w:val="22"/>
                <w:szCs w:val="22"/>
                <w:lang w:val="mn-MN"/>
              </w:rPr>
              <w:t>Улаан хоолойн доод хуниасны гүйцэд бус сулрал</w:t>
            </w:r>
            <w:r w:rsidRPr="00AF682E">
              <w:rPr>
                <w:color w:val="000000" w:themeColor="text1"/>
                <w:sz w:val="22"/>
                <w:szCs w:val="22"/>
                <w:lang w:val="mn-MN"/>
              </w:rPr>
              <w:t xml:space="preserve">, </w:t>
            </w:r>
            <w:r w:rsidRPr="00160849">
              <w:rPr>
                <w:color w:val="000000" w:themeColor="text1"/>
                <w:sz w:val="22"/>
                <w:szCs w:val="22"/>
                <w:lang w:val="mn-MN"/>
              </w:rPr>
              <w:t xml:space="preserve">улаан хоолойн гүрвэлзэх хөдөлгөөнгүй. Улаан хоолойн хөдөлгөөний алдагдлын Чикагогийн ангилал Chicago Classification (CC, version 4.0 [CC-4])-ын дагуу </w:t>
            </w:r>
            <w:r w:rsidRPr="00AF682E">
              <w:rPr>
                <w:color w:val="000000" w:themeColor="text1"/>
                <w:sz w:val="22"/>
                <w:szCs w:val="22"/>
                <w:lang w:val="mn-MN"/>
              </w:rPr>
              <w:t>HRM–</w:t>
            </w:r>
            <w:r w:rsidRPr="00160849">
              <w:rPr>
                <w:color w:val="000000" w:themeColor="text1"/>
                <w:sz w:val="22"/>
                <w:szCs w:val="22"/>
                <w:lang w:val="mn-MN"/>
              </w:rPr>
              <w:t xml:space="preserve">т илрэх улаан </w:t>
            </w:r>
            <w:r w:rsidRPr="00160849">
              <w:rPr>
                <w:color w:val="000000" w:themeColor="text1"/>
                <w:sz w:val="22"/>
                <w:szCs w:val="22"/>
                <w:lang w:val="mn-MN"/>
              </w:rPr>
              <w:lastRenderedPageBreak/>
              <w:t>хоолойн хөндийн даралт ихсэлтийн байдлаар</w:t>
            </w:r>
            <w:r w:rsidRPr="00AF682E">
              <w:rPr>
                <w:color w:val="000000" w:themeColor="text1"/>
                <w:sz w:val="22"/>
                <w:szCs w:val="22"/>
                <w:lang w:val="mn-MN"/>
              </w:rPr>
              <w:t xml:space="preserve"> (esophageal pressure topography)</w:t>
            </w:r>
            <w:r w:rsidRPr="00160849">
              <w:rPr>
                <w:color w:val="000000" w:themeColor="text1"/>
                <w:sz w:val="22"/>
                <w:szCs w:val="22"/>
                <w:lang w:val="mn-MN"/>
              </w:rPr>
              <w:t xml:space="preserve"> нь </w:t>
            </w:r>
            <w:r w:rsidRPr="00AF682E">
              <w:rPr>
                <w:color w:val="000000" w:themeColor="text1"/>
                <w:sz w:val="22"/>
                <w:szCs w:val="22"/>
                <w:lang w:val="mn-MN"/>
              </w:rPr>
              <w:t xml:space="preserve">I, II, III </w:t>
            </w:r>
            <w:r w:rsidRPr="00160849">
              <w:rPr>
                <w:color w:val="000000" w:themeColor="text1"/>
                <w:sz w:val="22"/>
                <w:szCs w:val="22"/>
                <w:lang w:val="mn-MN"/>
              </w:rPr>
              <w:t xml:space="preserve">дэд хэлбэрын ялган оношилгоо Зураг </w:t>
            </w:r>
            <w:r w:rsidR="004D15FD" w:rsidRPr="00160849">
              <w:rPr>
                <w:color w:val="000000" w:themeColor="text1"/>
                <w:sz w:val="22"/>
                <w:szCs w:val="22"/>
                <w:lang w:val="mn-MN"/>
              </w:rPr>
              <w:t>9</w:t>
            </w:r>
            <w:r w:rsidRPr="00160849">
              <w:rPr>
                <w:color w:val="000000" w:themeColor="text1"/>
                <w:sz w:val="22"/>
                <w:szCs w:val="22"/>
                <w:lang w:val="mn-MN"/>
              </w:rPr>
              <w:t>-ийг харах</w:t>
            </w:r>
          </w:p>
          <w:p w14:paraId="7D6184AA" w14:textId="2DCFDEA0" w:rsidR="005314FF" w:rsidRPr="00160849" w:rsidRDefault="005314FF" w:rsidP="006766AF">
            <w:pPr>
              <w:spacing w:line="276" w:lineRule="auto"/>
              <w:rPr>
                <w:color w:val="000000" w:themeColor="text1"/>
                <w:sz w:val="22"/>
                <w:szCs w:val="22"/>
                <w:lang w:val="mn-MN"/>
              </w:rPr>
            </w:pPr>
            <w:r w:rsidRPr="00AF682E">
              <w:rPr>
                <w:color w:val="000000" w:themeColor="text1"/>
                <w:sz w:val="22"/>
                <w:szCs w:val="22"/>
                <w:lang w:val="mn-MN"/>
              </w:rPr>
              <w:t>**M</w:t>
            </w:r>
            <w:r w:rsidRPr="00160849">
              <w:rPr>
                <w:color w:val="000000" w:themeColor="text1"/>
                <w:sz w:val="22"/>
                <w:szCs w:val="22"/>
                <w:lang w:val="mn-MN"/>
              </w:rPr>
              <w:t>анометрийн эргэлзээтэй шинж</w:t>
            </w:r>
            <w:r w:rsidRPr="00AF682E">
              <w:rPr>
                <w:color w:val="000000" w:themeColor="text1"/>
                <w:sz w:val="22"/>
                <w:szCs w:val="22"/>
                <w:lang w:val="mn-MN"/>
              </w:rPr>
              <w:t>:</w:t>
            </w:r>
            <w:r w:rsidRPr="00160849">
              <w:rPr>
                <w:color w:val="000000" w:themeColor="text1"/>
                <w:sz w:val="22"/>
                <w:szCs w:val="22"/>
                <w:lang w:val="mn-MN"/>
              </w:rPr>
              <w:t xml:space="preserve"> Улаан хоолойн доод хуниасны гүйцэд бус сулралтай гэвч зарим хэсэгт гүрвэлзэх хөдөлгөөнтэй эсвэл Улаан хоолойн доод хуниас гүйцэд сулралтай гэвч гүрвэлзэх хөдөлгөөнгүй</w:t>
            </w:r>
            <w:r w:rsidR="00F26FBC" w:rsidRPr="00160849">
              <w:rPr>
                <w:color w:val="000000" w:themeColor="text1"/>
                <w:sz w:val="22"/>
                <w:szCs w:val="22"/>
                <w:lang w:val="mn-MN"/>
              </w:rPr>
              <w:t xml:space="preserve"> үед нэмэлт баритай рентген, </w:t>
            </w:r>
            <w:r w:rsidR="00F26FBC" w:rsidRPr="00AF682E">
              <w:rPr>
                <w:color w:val="000000" w:themeColor="text1"/>
                <w:sz w:val="22"/>
                <w:szCs w:val="22"/>
                <w:lang w:val="mn-MN"/>
              </w:rPr>
              <w:t xml:space="preserve">Flip </w:t>
            </w:r>
            <w:r w:rsidR="00F26FBC" w:rsidRPr="00160849">
              <w:rPr>
                <w:color w:val="000000" w:themeColor="text1"/>
                <w:sz w:val="22"/>
                <w:szCs w:val="22"/>
                <w:lang w:val="mn-MN"/>
              </w:rPr>
              <w:t xml:space="preserve">шинжилгээ хийх Зураг </w:t>
            </w:r>
            <w:r w:rsidR="00F26FBC" w:rsidRPr="00AF682E">
              <w:rPr>
                <w:color w:val="000000" w:themeColor="text1"/>
                <w:sz w:val="22"/>
                <w:szCs w:val="22"/>
                <w:lang w:val="mn-MN"/>
              </w:rPr>
              <w:t>10-</w:t>
            </w:r>
            <w:r w:rsidR="00F26FBC" w:rsidRPr="00160849">
              <w:rPr>
                <w:color w:val="000000" w:themeColor="text1"/>
                <w:sz w:val="22"/>
                <w:szCs w:val="22"/>
                <w:lang w:val="mn-MN"/>
              </w:rPr>
              <w:t>ийг харах</w:t>
            </w:r>
          </w:p>
          <w:p w14:paraId="150D3932" w14:textId="77777777" w:rsidR="005314FF" w:rsidRPr="00160849" w:rsidRDefault="005314FF" w:rsidP="006766AF">
            <w:pPr>
              <w:spacing w:line="276" w:lineRule="auto"/>
              <w:rPr>
                <w:color w:val="000000" w:themeColor="text1"/>
                <w:sz w:val="22"/>
                <w:szCs w:val="22"/>
                <w:lang w:val="mn-MN"/>
              </w:rPr>
            </w:pPr>
            <w:r w:rsidRPr="00160849">
              <w:rPr>
                <w:color w:val="000000" w:themeColor="text1"/>
                <w:sz w:val="22"/>
                <w:szCs w:val="22"/>
                <w:lang w:val="mn-MN"/>
              </w:rPr>
              <w:t>®өвчтөний шинж тэмдэг дээр суурилсан нэмэлт нотолгоо шаардлагатай</w:t>
            </w:r>
          </w:p>
          <w:p w14:paraId="212B5A55" w14:textId="3757FF97" w:rsidR="004D15FD" w:rsidRPr="00160849" w:rsidRDefault="004D15FD" w:rsidP="002763DC">
            <w:pPr>
              <w:spacing w:line="360" w:lineRule="auto"/>
              <w:rPr>
                <w:color w:val="000000" w:themeColor="text1"/>
                <w:sz w:val="22"/>
                <w:szCs w:val="22"/>
                <w:lang w:val="mn-MN"/>
              </w:rPr>
            </w:pPr>
            <w:r w:rsidRPr="00160849">
              <w:rPr>
                <w:noProof/>
                <w:color w:val="000000" w:themeColor="text1"/>
              </w:rPr>
              <w:drawing>
                <wp:inline distT="0" distB="0" distL="0" distR="0" wp14:anchorId="45F5282F" wp14:editId="17C449AA">
                  <wp:extent cx="5857220" cy="3251200"/>
                  <wp:effectExtent l="0" t="0" r="0" b="6350"/>
                  <wp:docPr id="18865229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r="1016" b="31622"/>
                          <a:stretch/>
                        </pic:blipFill>
                        <pic:spPr bwMode="auto">
                          <a:xfrm>
                            <a:off x="0" y="0"/>
                            <a:ext cx="5864827" cy="32554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849" w:rsidRPr="00160849" w14:paraId="14C765AE" w14:textId="77777777" w:rsidTr="004D15FD">
        <w:tc>
          <w:tcPr>
            <w:tcW w:w="9355" w:type="dxa"/>
          </w:tcPr>
          <w:p w14:paraId="7B6F04FA" w14:textId="523650CC" w:rsidR="004D15FD" w:rsidRPr="00160849" w:rsidRDefault="004D15FD" w:rsidP="002763DC">
            <w:pPr>
              <w:spacing w:line="360" w:lineRule="auto"/>
              <w:rPr>
                <w:b/>
                <w:bCs/>
                <w:color w:val="000000" w:themeColor="text1"/>
                <w:lang w:val="mn-MN"/>
              </w:rPr>
            </w:pPr>
            <w:r w:rsidRPr="00160849">
              <w:rPr>
                <w:color w:val="000000" w:themeColor="text1"/>
                <w:lang w:val="mn-MN"/>
              </w:rPr>
              <w:lastRenderedPageBreak/>
              <w:t xml:space="preserve">Зураг </w:t>
            </w:r>
            <w:r w:rsidR="002E3C70" w:rsidRPr="00160849">
              <w:rPr>
                <w:color w:val="000000" w:themeColor="text1"/>
                <w:lang w:val="mn-MN"/>
              </w:rPr>
              <w:t>11</w:t>
            </w:r>
            <w:r w:rsidRPr="00160849">
              <w:rPr>
                <w:color w:val="000000" w:themeColor="text1"/>
                <w:lang w:val="mn-MN"/>
              </w:rPr>
              <w:t>.</w:t>
            </w:r>
            <w:r w:rsidRPr="00160849">
              <w:rPr>
                <w:b/>
                <w:bCs/>
                <w:color w:val="000000" w:themeColor="text1"/>
                <w:lang w:val="mn-MN"/>
              </w:rPr>
              <w:t xml:space="preserve"> Улаан хоолойн хөдөлгөөний алдагдлын Чикагогийн </w:t>
            </w:r>
            <w:r w:rsidRPr="00160849">
              <w:rPr>
                <w:b/>
                <w:bCs/>
                <w:color w:val="000000" w:themeColor="text1"/>
              </w:rPr>
              <w:t>IV</w:t>
            </w:r>
            <w:r w:rsidRPr="00160849">
              <w:rPr>
                <w:b/>
                <w:bCs/>
                <w:color w:val="000000" w:themeColor="text1"/>
                <w:lang w:val="mn-MN"/>
              </w:rPr>
              <w:t xml:space="preserve"> ангилал</w:t>
            </w:r>
          </w:p>
          <w:p w14:paraId="52A19F97" w14:textId="77777777" w:rsidR="001E78F2" w:rsidRPr="00160849" w:rsidRDefault="001E78F2" w:rsidP="001E78F2">
            <w:pPr>
              <w:rPr>
                <w:color w:val="000000" w:themeColor="text1"/>
                <w:sz w:val="22"/>
                <w:szCs w:val="22"/>
                <w:lang w:val="mn-MN"/>
              </w:rPr>
            </w:pPr>
          </w:p>
          <w:p w14:paraId="0E72B2B8" w14:textId="77777777" w:rsidR="001E78F2" w:rsidRPr="00160849" w:rsidRDefault="001E78F2" w:rsidP="001E78F2">
            <w:pPr>
              <w:rPr>
                <w:color w:val="000000" w:themeColor="text1"/>
                <w:sz w:val="22"/>
                <w:szCs w:val="22"/>
                <w:lang w:val="mn-MN"/>
              </w:rPr>
            </w:pPr>
          </w:p>
          <w:p w14:paraId="491FEE3C" w14:textId="77777777" w:rsidR="001E78F2" w:rsidRPr="00160849" w:rsidRDefault="001E78F2" w:rsidP="001E78F2">
            <w:pPr>
              <w:rPr>
                <w:color w:val="000000" w:themeColor="text1"/>
                <w:sz w:val="22"/>
                <w:szCs w:val="22"/>
                <w:lang w:val="mn-MN"/>
              </w:rPr>
            </w:pPr>
          </w:p>
          <w:p w14:paraId="3D1CCB07" w14:textId="77777777" w:rsidR="001E78F2" w:rsidRPr="00160849" w:rsidRDefault="001E78F2" w:rsidP="001E78F2">
            <w:pPr>
              <w:rPr>
                <w:color w:val="000000" w:themeColor="text1"/>
                <w:sz w:val="22"/>
                <w:szCs w:val="22"/>
                <w:lang w:val="mn-MN"/>
              </w:rPr>
            </w:pPr>
          </w:p>
          <w:p w14:paraId="311FB9C7" w14:textId="77777777" w:rsidR="001E78F2" w:rsidRPr="00160849" w:rsidRDefault="001E78F2" w:rsidP="001E78F2">
            <w:pPr>
              <w:rPr>
                <w:color w:val="000000" w:themeColor="text1"/>
                <w:sz w:val="22"/>
                <w:szCs w:val="22"/>
                <w:lang w:val="mn-MN"/>
              </w:rPr>
            </w:pPr>
          </w:p>
          <w:p w14:paraId="4F19DAC1" w14:textId="77777777" w:rsidR="001E78F2" w:rsidRPr="00160849" w:rsidRDefault="001E78F2" w:rsidP="001E78F2">
            <w:pPr>
              <w:rPr>
                <w:color w:val="000000" w:themeColor="text1"/>
                <w:sz w:val="22"/>
                <w:szCs w:val="22"/>
                <w:lang w:val="mn-MN"/>
              </w:rPr>
            </w:pPr>
          </w:p>
          <w:p w14:paraId="039AE029" w14:textId="77777777" w:rsidR="001E78F2" w:rsidRPr="00160849" w:rsidRDefault="001E78F2" w:rsidP="001E78F2">
            <w:pPr>
              <w:rPr>
                <w:color w:val="000000" w:themeColor="text1"/>
                <w:sz w:val="22"/>
                <w:szCs w:val="22"/>
                <w:lang w:val="mn-MN"/>
              </w:rPr>
            </w:pPr>
          </w:p>
          <w:p w14:paraId="0B02CEE9" w14:textId="77777777" w:rsidR="001E78F2" w:rsidRPr="00160849" w:rsidRDefault="001E78F2" w:rsidP="001E78F2">
            <w:pPr>
              <w:rPr>
                <w:color w:val="000000" w:themeColor="text1"/>
                <w:sz w:val="22"/>
                <w:szCs w:val="22"/>
                <w:lang w:val="mn-MN"/>
              </w:rPr>
            </w:pPr>
          </w:p>
          <w:p w14:paraId="741BF1F3" w14:textId="77777777" w:rsidR="001E78F2" w:rsidRPr="00160849" w:rsidRDefault="001E78F2" w:rsidP="001E78F2">
            <w:pPr>
              <w:rPr>
                <w:color w:val="000000" w:themeColor="text1"/>
                <w:sz w:val="22"/>
                <w:szCs w:val="22"/>
                <w:lang w:val="mn-MN"/>
              </w:rPr>
            </w:pPr>
          </w:p>
          <w:p w14:paraId="6C4CF430" w14:textId="77777777" w:rsidR="001E78F2" w:rsidRPr="00160849" w:rsidRDefault="001E78F2" w:rsidP="001E78F2">
            <w:pPr>
              <w:rPr>
                <w:color w:val="000000" w:themeColor="text1"/>
                <w:sz w:val="22"/>
                <w:szCs w:val="22"/>
                <w:lang w:val="mn-MN"/>
              </w:rPr>
            </w:pPr>
          </w:p>
          <w:p w14:paraId="5076FE31" w14:textId="77777777" w:rsidR="001E78F2" w:rsidRPr="00160849" w:rsidRDefault="001E78F2" w:rsidP="001E78F2">
            <w:pPr>
              <w:rPr>
                <w:color w:val="000000" w:themeColor="text1"/>
                <w:sz w:val="22"/>
                <w:szCs w:val="22"/>
                <w:lang w:val="mn-MN"/>
              </w:rPr>
            </w:pPr>
          </w:p>
          <w:p w14:paraId="7D049A18" w14:textId="77777777" w:rsidR="001E78F2" w:rsidRPr="00160849" w:rsidRDefault="001E78F2" w:rsidP="001E78F2">
            <w:pPr>
              <w:rPr>
                <w:color w:val="000000" w:themeColor="text1"/>
                <w:sz w:val="22"/>
                <w:szCs w:val="22"/>
                <w:lang w:val="mn-MN"/>
              </w:rPr>
            </w:pPr>
          </w:p>
          <w:p w14:paraId="5CCE2B8E" w14:textId="77777777" w:rsidR="001E78F2" w:rsidRPr="00160849" w:rsidRDefault="001E78F2" w:rsidP="001E78F2">
            <w:pPr>
              <w:rPr>
                <w:color w:val="000000" w:themeColor="text1"/>
                <w:sz w:val="22"/>
                <w:szCs w:val="22"/>
                <w:lang w:val="mn-MN"/>
              </w:rPr>
            </w:pPr>
          </w:p>
          <w:p w14:paraId="31F930E6" w14:textId="77777777" w:rsidR="001E78F2" w:rsidRPr="00160849" w:rsidRDefault="001E78F2" w:rsidP="001E78F2">
            <w:pPr>
              <w:rPr>
                <w:color w:val="000000" w:themeColor="text1"/>
                <w:sz w:val="22"/>
                <w:szCs w:val="22"/>
                <w:lang w:val="mn-MN"/>
              </w:rPr>
            </w:pPr>
          </w:p>
          <w:p w14:paraId="02FF38AF" w14:textId="77777777" w:rsidR="001E78F2" w:rsidRPr="00160849" w:rsidRDefault="001E78F2" w:rsidP="001E78F2">
            <w:pPr>
              <w:rPr>
                <w:color w:val="000000" w:themeColor="text1"/>
                <w:sz w:val="22"/>
                <w:szCs w:val="22"/>
                <w:lang w:val="mn-MN"/>
              </w:rPr>
            </w:pPr>
          </w:p>
          <w:p w14:paraId="4C10ACEF" w14:textId="77777777" w:rsidR="001E78F2" w:rsidRPr="00160849" w:rsidRDefault="001E78F2" w:rsidP="001E78F2">
            <w:pPr>
              <w:rPr>
                <w:color w:val="000000" w:themeColor="text1"/>
                <w:sz w:val="22"/>
                <w:szCs w:val="22"/>
                <w:lang w:val="mn-MN"/>
              </w:rPr>
            </w:pPr>
          </w:p>
          <w:p w14:paraId="11EF3040" w14:textId="77777777" w:rsidR="001E78F2" w:rsidRPr="00160849" w:rsidRDefault="001E78F2" w:rsidP="001E78F2">
            <w:pPr>
              <w:rPr>
                <w:color w:val="000000" w:themeColor="text1"/>
                <w:sz w:val="22"/>
                <w:szCs w:val="22"/>
                <w:lang w:val="mn-MN"/>
              </w:rPr>
            </w:pPr>
          </w:p>
          <w:p w14:paraId="3E8E0B51" w14:textId="77777777" w:rsidR="001E78F2" w:rsidRPr="00160849" w:rsidRDefault="001E78F2" w:rsidP="001E78F2">
            <w:pPr>
              <w:rPr>
                <w:color w:val="000000" w:themeColor="text1"/>
                <w:sz w:val="22"/>
                <w:szCs w:val="22"/>
                <w:lang w:val="mn-MN"/>
              </w:rPr>
            </w:pPr>
          </w:p>
          <w:p w14:paraId="5A0826BE" w14:textId="77777777" w:rsidR="001E78F2" w:rsidRPr="00160849" w:rsidRDefault="001E78F2" w:rsidP="001E78F2">
            <w:pPr>
              <w:rPr>
                <w:color w:val="000000" w:themeColor="text1"/>
                <w:sz w:val="22"/>
                <w:szCs w:val="22"/>
                <w:lang w:val="mn-MN"/>
              </w:rPr>
            </w:pPr>
          </w:p>
          <w:p w14:paraId="2D8DC4E5" w14:textId="77777777" w:rsidR="001E78F2" w:rsidRPr="00160849" w:rsidRDefault="001E78F2" w:rsidP="001E78F2">
            <w:pPr>
              <w:rPr>
                <w:color w:val="000000" w:themeColor="text1"/>
                <w:sz w:val="22"/>
                <w:szCs w:val="22"/>
                <w:lang w:val="mn-MN"/>
              </w:rPr>
            </w:pPr>
          </w:p>
          <w:p w14:paraId="2114DB71" w14:textId="77777777" w:rsidR="001E78F2" w:rsidRPr="00160849" w:rsidRDefault="001E78F2" w:rsidP="001E78F2">
            <w:pPr>
              <w:rPr>
                <w:color w:val="000000" w:themeColor="text1"/>
                <w:sz w:val="22"/>
                <w:szCs w:val="22"/>
                <w:lang w:val="mn-MN"/>
              </w:rPr>
            </w:pPr>
          </w:p>
          <w:p w14:paraId="1F5EB573" w14:textId="77777777" w:rsidR="001E78F2" w:rsidRPr="00160849" w:rsidRDefault="001E78F2" w:rsidP="001E78F2">
            <w:pPr>
              <w:rPr>
                <w:color w:val="000000" w:themeColor="text1"/>
                <w:sz w:val="22"/>
                <w:szCs w:val="22"/>
                <w:lang w:val="mn-MN"/>
              </w:rPr>
            </w:pPr>
          </w:p>
          <w:p w14:paraId="00FA01EF" w14:textId="77777777" w:rsidR="001E78F2" w:rsidRPr="00160849" w:rsidRDefault="001E78F2" w:rsidP="001E78F2">
            <w:pPr>
              <w:rPr>
                <w:color w:val="000000" w:themeColor="text1"/>
                <w:sz w:val="22"/>
                <w:szCs w:val="22"/>
                <w:lang w:val="mn-MN"/>
              </w:rPr>
            </w:pPr>
          </w:p>
          <w:p w14:paraId="431092E6" w14:textId="77777777" w:rsidR="001E78F2" w:rsidRPr="00160849" w:rsidRDefault="001E78F2" w:rsidP="001E78F2">
            <w:pPr>
              <w:rPr>
                <w:color w:val="000000" w:themeColor="text1"/>
                <w:sz w:val="22"/>
                <w:szCs w:val="22"/>
                <w:lang w:val="mn-MN"/>
              </w:rPr>
            </w:pPr>
          </w:p>
          <w:p w14:paraId="53AA6D0D" w14:textId="77777777" w:rsidR="001E78F2" w:rsidRPr="00160849" w:rsidRDefault="001E78F2" w:rsidP="001E78F2">
            <w:pPr>
              <w:rPr>
                <w:color w:val="000000" w:themeColor="text1"/>
                <w:sz w:val="22"/>
                <w:szCs w:val="22"/>
                <w:lang w:val="mn-MN"/>
              </w:rPr>
            </w:pPr>
          </w:p>
          <w:p w14:paraId="7C06E975" w14:textId="30373473" w:rsidR="001E78F2" w:rsidRPr="00160849" w:rsidRDefault="001E78F2" w:rsidP="001E78F2">
            <w:pPr>
              <w:tabs>
                <w:tab w:val="left" w:pos="4090"/>
              </w:tabs>
              <w:rPr>
                <w:b/>
                <w:bCs/>
                <w:color w:val="000000" w:themeColor="text1"/>
                <w:lang w:val="mn-MN"/>
              </w:rPr>
            </w:pPr>
            <w:r w:rsidRPr="00160849">
              <w:rPr>
                <w:b/>
                <w:bCs/>
                <w:color w:val="000000" w:themeColor="text1"/>
                <w:lang w:val="mn-MN"/>
              </w:rPr>
              <w:tab/>
            </w:r>
          </w:p>
          <w:p w14:paraId="199218A0" w14:textId="41B090AA" w:rsidR="001E78F2" w:rsidRPr="00160849" w:rsidRDefault="001E78F2" w:rsidP="001E78F2">
            <w:pPr>
              <w:rPr>
                <w:color w:val="000000" w:themeColor="text1"/>
                <w:sz w:val="22"/>
                <w:szCs w:val="22"/>
                <w:lang w:val="mn-MN"/>
              </w:rPr>
            </w:pPr>
          </w:p>
        </w:tc>
      </w:tr>
      <w:tr w:rsidR="00160849" w:rsidRPr="00160849" w14:paraId="0BC55DAA" w14:textId="77777777" w:rsidTr="004D15FD">
        <w:tc>
          <w:tcPr>
            <w:tcW w:w="9355" w:type="dxa"/>
          </w:tcPr>
          <w:p w14:paraId="47290583" w14:textId="1855EBCA" w:rsidR="00F26FBC" w:rsidRPr="00160849" w:rsidRDefault="00F26FBC" w:rsidP="002763DC">
            <w:pPr>
              <w:spacing w:line="360" w:lineRule="auto"/>
              <w:rPr>
                <w:color w:val="000000" w:themeColor="text1"/>
                <w:lang w:val="mn-MN"/>
              </w:rPr>
            </w:pPr>
            <w:r w:rsidRPr="00160849">
              <w:rPr>
                <w:noProof/>
                <w:color w:val="000000" w:themeColor="text1"/>
              </w:rPr>
              <w:lastRenderedPageBreak/>
              <w:drawing>
                <wp:inline distT="0" distB="0" distL="0" distR="0" wp14:anchorId="51F7B862" wp14:editId="5190E42E">
                  <wp:extent cx="5757839" cy="4572000"/>
                  <wp:effectExtent l="0" t="0" r="0" b="0"/>
                  <wp:docPr id="14778329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a:extLst>
                              <a:ext uri="{28A0092B-C50C-407E-A947-70E740481C1C}">
                                <a14:useLocalDpi xmlns:a14="http://schemas.microsoft.com/office/drawing/2010/main" val="0"/>
                              </a:ext>
                            </a:extLst>
                          </a:blip>
                          <a:srcRect l="2031" r="8178" b="4932"/>
                          <a:stretch/>
                        </pic:blipFill>
                        <pic:spPr bwMode="auto">
                          <a:xfrm>
                            <a:off x="0" y="0"/>
                            <a:ext cx="5810475" cy="46137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0849" w:rsidRPr="00160849" w14:paraId="388872D8" w14:textId="77777777" w:rsidTr="006B4E8E">
        <w:tc>
          <w:tcPr>
            <w:tcW w:w="9355" w:type="dxa"/>
          </w:tcPr>
          <w:p w14:paraId="2EEF9734" w14:textId="372D3B6E" w:rsidR="00F26FBC" w:rsidRPr="00160849" w:rsidRDefault="00F26FBC" w:rsidP="002E3C70">
            <w:pPr>
              <w:spacing w:line="360" w:lineRule="auto"/>
              <w:rPr>
                <w:color w:val="000000" w:themeColor="text1"/>
                <w:sz w:val="22"/>
                <w:szCs w:val="22"/>
              </w:rPr>
            </w:pPr>
            <w:r w:rsidRPr="00160849">
              <w:rPr>
                <w:color w:val="000000" w:themeColor="text1"/>
                <w:sz w:val="22"/>
                <w:szCs w:val="22"/>
                <w:lang w:val="mn-MN"/>
              </w:rPr>
              <w:t xml:space="preserve">Зураг </w:t>
            </w:r>
            <w:r w:rsidRPr="00160849">
              <w:rPr>
                <w:color w:val="000000" w:themeColor="text1"/>
                <w:sz w:val="22"/>
                <w:szCs w:val="22"/>
              </w:rPr>
              <w:t>1</w:t>
            </w:r>
            <w:r w:rsidR="002E3C70" w:rsidRPr="00160849">
              <w:rPr>
                <w:color w:val="000000" w:themeColor="text1"/>
                <w:sz w:val="22"/>
                <w:szCs w:val="22"/>
                <w:lang w:val="mn-MN"/>
              </w:rPr>
              <w:t>2</w:t>
            </w:r>
            <w:r w:rsidRPr="00160849">
              <w:rPr>
                <w:color w:val="000000" w:themeColor="text1"/>
                <w:sz w:val="22"/>
                <w:szCs w:val="22"/>
              </w:rPr>
              <w:t xml:space="preserve">. </w:t>
            </w:r>
            <w:r w:rsidRPr="00160849">
              <w:rPr>
                <w:b/>
                <w:bCs/>
                <w:color w:val="000000" w:themeColor="text1"/>
                <w:sz w:val="22"/>
                <w:szCs w:val="22"/>
                <w:lang w:val="mn-MN"/>
              </w:rPr>
              <w:t>У</w:t>
            </w:r>
            <w:proofErr w:type="spellStart"/>
            <w:r w:rsidRPr="00160849">
              <w:rPr>
                <w:b/>
                <w:bCs/>
                <w:color w:val="000000" w:themeColor="text1"/>
              </w:rPr>
              <w:t>лаан</w:t>
            </w:r>
            <w:proofErr w:type="spellEnd"/>
            <w:r w:rsidRPr="00160849">
              <w:rPr>
                <w:b/>
                <w:bCs/>
                <w:color w:val="000000" w:themeColor="text1"/>
              </w:rPr>
              <w:t xml:space="preserve"> </w:t>
            </w:r>
            <w:proofErr w:type="spellStart"/>
            <w:r w:rsidRPr="00160849">
              <w:rPr>
                <w:b/>
                <w:bCs/>
                <w:color w:val="000000" w:themeColor="text1"/>
              </w:rPr>
              <w:t>хоолойн</w:t>
            </w:r>
            <w:proofErr w:type="spellEnd"/>
            <w:r w:rsidRPr="00160849">
              <w:rPr>
                <w:b/>
                <w:bCs/>
                <w:color w:val="000000" w:themeColor="text1"/>
              </w:rPr>
              <w:t xml:space="preserve"> </w:t>
            </w:r>
            <w:proofErr w:type="spellStart"/>
            <w:r w:rsidRPr="00160849">
              <w:rPr>
                <w:b/>
                <w:bCs/>
                <w:color w:val="000000" w:themeColor="text1"/>
              </w:rPr>
              <w:t>хөндийн</w:t>
            </w:r>
            <w:proofErr w:type="spellEnd"/>
            <w:r w:rsidRPr="00160849">
              <w:rPr>
                <w:b/>
                <w:bCs/>
                <w:color w:val="000000" w:themeColor="text1"/>
              </w:rPr>
              <w:t xml:space="preserve">  </w:t>
            </w:r>
            <w:r w:rsidRPr="00160849">
              <w:rPr>
                <w:b/>
                <w:bCs/>
                <w:color w:val="000000" w:themeColor="text1"/>
                <w:lang w:val="mn-MN"/>
              </w:rPr>
              <w:t xml:space="preserve">үйл ажиллагааны </w:t>
            </w:r>
            <w:proofErr w:type="spellStart"/>
            <w:r w:rsidRPr="00160849">
              <w:rPr>
                <w:b/>
                <w:bCs/>
                <w:color w:val="000000" w:themeColor="text1"/>
              </w:rPr>
              <w:t>дүрслэлийн</w:t>
            </w:r>
            <w:proofErr w:type="spellEnd"/>
            <w:r w:rsidRPr="00160849">
              <w:rPr>
                <w:b/>
                <w:bCs/>
                <w:color w:val="000000" w:themeColor="text1"/>
              </w:rPr>
              <w:t xml:space="preserve"> </w:t>
            </w:r>
            <w:proofErr w:type="spellStart"/>
            <w:r w:rsidRPr="00160849">
              <w:rPr>
                <w:b/>
                <w:bCs/>
                <w:color w:val="000000" w:themeColor="text1"/>
              </w:rPr>
              <w:t>панометр</w:t>
            </w:r>
            <w:proofErr w:type="spellEnd"/>
          </w:p>
        </w:tc>
      </w:tr>
    </w:tbl>
    <w:p w14:paraId="6D990189" w14:textId="77777777" w:rsidR="005314FF" w:rsidRPr="00160849" w:rsidRDefault="005314FF" w:rsidP="002763DC">
      <w:pPr>
        <w:pStyle w:val="Heading2"/>
        <w:spacing w:line="360" w:lineRule="auto"/>
        <w:rPr>
          <w:rFonts w:cs="Arial"/>
          <w:color w:val="000000" w:themeColor="text1"/>
          <w:szCs w:val="24"/>
          <w:lang w:val="mn-MN"/>
        </w:rPr>
      </w:pPr>
      <w:bookmarkStart w:id="41" w:name="_Toc183166298"/>
      <w:r w:rsidRPr="00160849">
        <w:rPr>
          <w:rFonts w:cs="Arial"/>
          <w:color w:val="000000" w:themeColor="text1"/>
          <w:szCs w:val="24"/>
        </w:rPr>
        <w:t xml:space="preserve">B.4. </w:t>
      </w:r>
      <w:r w:rsidRPr="00160849">
        <w:rPr>
          <w:rFonts w:cs="Arial"/>
          <w:b/>
          <w:bCs w:val="0"/>
          <w:color w:val="000000" w:themeColor="text1"/>
          <w:szCs w:val="24"/>
          <w:lang w:val="mn-MN"/>
        </w:rPr>
        <w:t>Эмчилгээ</w:t>
      </w:r>
      <w:bookmarkEnd w:id="41"/>
      <w:r w:rsidRPr="00160849">
        <w:rPr>
          <w:rFonts w:cs="Arial"/>
          <w:color w:val="000000" w:themeColor="text1"/>
          <w:szCs w:val="24"/>
          <w:lang w:val="mn-MN"/>
        </w:rPr>
        <w:t xml:space="preserve"> </w:t>
      </w:r>
    </w:p>
    <w:p w14:paraId="21DCE62C" w14:textId="77777777" w:rsidR="005314FF" w:rsidRPr="00160849" w:rsidRDefault="005314FF" w:rsidP="002763DC">
      <w:pPr>
        <w:spacing w:line="360" w:lineRule="auto"/>
        <w:rPr>
          <w:color w:val="000000" w:themeColor="text1"/>
          <w:lang w:val="mn-MN"/>
        </w:rPr>
      </w:pPr>
      <w:r w:rsidRPr="00160849">
        <w:rPr>
          <w:color w:val="000000" w:themeColor="text1"/>
          <w:lang w:val="mn-MN"/>
        </w:rPr>
        <w:t>Эмчилгээний зорилго нь УХДоХ-ны сулралын даралтыг бууруулан, залгисан зүйл богино хугацаанд, хүндрэлгүйгээр УХДоХ-ийг давах түвшинд хүргэх юм. Ингэснээр амьдралын чанарыг сайжруулж, шинж тэмдгийг бууруулж, ахалазийн хүндрэл, даамжрахаас сэргийлдэг.</w:t>
      </w:r>
      <w:r w:rsidRPr="00160849">
        <w:rPr>
          <w:color w:val="000000" w:themeColor="text1"/>
        </w:rPr>
        <w:t xml:space="preserve"> </w:t>
      </w:r>
      <w:r w:rsidRPr="00160849">
        <w:rPr>
          <w:color w:val="000000" w:themeColor="text1"/>
          <w:lang w:val="mn-MN"/>
        </w:rPr>
        <w:t xml:space="preserve">Харамсалтай нь улаан хоолойн үйл ажиллагааг хэвийн болгох, улаан хоолойн мэдрэлийн зангилааны эсийн сөнөрлийг буцааж сэргээж чадах эмчилгээ одоогоор байхгүй байна. </w:t>
      </w:r>
    </w:p>
    <w:p w14:paraId="3276F423" w14:textId="77777777" w:rsidR="005314FF" w:rsidRPr="00160849" w:rsidRDefault="005314FF" w:rsidP="002763DC">
      <w:pPr>
        <w:spacing w:line="360" w:lineRule="auto"/>
        <w:ind w:firstLine="720"/>
        <w:rPr>
          <w:color w:val="000000" w:themeColor="text1"/>
          <w:lang w:val="mn-MN"/>
        </w:rPr>
      </w:pPr>
      <w:r w:rsidRPr="00160849">
        <w:rPr>
          <w:color w:val="000000" w:themeColor="text1"/>
          <w:lang w:val="mn-MN"/>
        </w:rPr>
        <w:t>Ахалазийн эмчилгээг зөвхөн өвчтөний биеийн байдал, хавсарсан өвчин, шинж тэмдгүүдийн илрэл, нас, ахалазийн дэд хэв шинжийг харгалзан үзээд зогсохгүй тухайн эрүүл мэндийн байгууллагын эмчилгээний хүртээмж, эмчийн туршлагыг харгалзан үзэх ёстой.</w:t>
      </w:r>
    </w:p>
    <w:p w14:paraId="1880A780" w14:textId="77777777" w:rsidR="005314FF" w:rsidRPr="00160849" w:rsidRDefault="005314FF" w:rsidP="002763DC">
      <w:pPr>
        <w:spacing w:line="360" w:lineRule="auto"/>
        <w:rPr>
          <w:color w:val="000000" w:themeColor="text1"/>
          <w:lang w:val="mn-MN"/>
        </w:rPr>
      </w:pPr>
      <w:r w:rsidRPr="00160849">
        <w:rPr>
          <w:color w:val="000000" w:themeColor="text1"/>
          <w:lang w:val="mn-MN"/>
        </w:rPr>
        <w:t>Одоогоор хийгдэх боломжтой эмчилгээнүүд нь залгилтын үйл ажиллагааг хэвийн болгохгүй зөвхөн сайжруулдаг боловч бүх эмчилгээний үр дүн тодорхой хугацааны дараа буурдаг. Иймээс Ахалазитай өвчтөнүүдийг удаан хугацаанд дагаж хянах, сонгомол эмчилгээг тодорхой давтамжтай давтах шаардлагатай.</w:t>
      </w:r>
      <w:r w:rsidRPr="00AF682E">
        <w:rPr>
          <w:color w:val="000000" w:themeColor="text1"/>
          <w:lang w:val="mn-MN"/>
        </w:rPr>
        <w:t xml:space="preserve"> </w:t>
      </w:r>
    </w:p>
    <w:p w14:paraId="1AA6A99A" w14:textId="65618D15" w:rsidR="005314FF" w:rsidRPr="00160849" w:rsidRDefault="005314FF" w:rsidP="002763DC">
      <w:pPr>
        <w:spacing w:line="360" w:lineRule="auto"/>
        <w:rPr>
          <w:color w:val="000000" w:themeColor="text1"/>
        </w:rPr>
      </w:pPr>
      <w:r w:rsidRPr="00160849">
        <w:rPr>
          <w:color w:val="000000" w:themeColor="text1"/>
          <w:lang w:val="mn-MN"/>
        </w:rPr>
        <w:lastRenderedPageBreak/>
        <w:t xml:space="preserve">Эмчилгээний төрлүүд </w:t>
      </w:r>
      <w:r w:rsidRPr="00160849">
        <w:rPr>
          <w:color w:val="000000" w:themeColor="text1"/>
        </w:rPr>
        <w:t>(</w:t>
      </w:r>
      <w:r w:rsidRPr="00160849">
        <w:rPr>
          <w:color w:val="000000" w:themeColor="text1"/>
          <w:lang w:val="mn-MN"/>
        </w:rPr>
        <w:t>З</w:t>
      </w:r>
      <w:proofErr w:type="spellStart"/>
      <w:r w:rsidRPr="00160849">
        <w:rPr>
          <w:color w:val="000000" w:themeColor="text1"/>
        </w:rPr>
        <w:t>ураг</w:t>
      </w:r>
      <w:proofErr w:type="spellEnd"/>
      <w:r w:rsidRPr="00160849">
        <w:rPr>
          <w:color w:val="000000" w:themeColor="text1"/>
        </w:rPr>
        <w:t xml:space="preserve"> </w:t>
      </w:r>
      <w:r w:rsidR="00B64A69" w:rsidRPr="00160849">
        <w:rPr>
          <w:color w:val="000000" w:themeColor="text1"/>
        </w:rPr>
        <w:t>1</w:t>
      </w:r>
      <w:r w:rsidR="002E3C70" w:rsidRPr="00160849">
        <w:rPr>
          <w:color w:val="000000" w:themeColor="text1"/>
          <w:lang w:val="mn-MN"/>
        </w:rPr>
        <w:t>3</w:t>
      </w:r>
      <w:r w:rsidRPr="00160849">
        <w:rPr>
          <w:color w:val="000000" w:themeColor="text1"/>
        </w:rPr>
        <w:t>)</w:t>
      </w:r>
    </w:p>
    <w:p w14:paraId="06C53318" w14:textId="77777777" w:rsidR="005314FF" w:rsidRPr="00160849" w:rsidRDefault="005314FF" w:rsidP="00095797">
      <w:pPr>
        <w:numPr>
          <w:ilvl w:val="0"/>
          <w:numId w:val="8"/>
        </w:numPr>
        <w:spacing w:line="360" w:lineRule="auto"/>
        <w:rPr>
          <w:color w:val="000000" w:themeColor="text1"/>
        </w:rPr>
      </w:pPr>
      <w:proofErr w:type="spellStart"/>
      <w:r w:rsidRPr="00160849">
        <w:rPr>
          <w:color w:val="000000" w:themeColor="text1"/>
        </w:rPr>
        <w:t>Улаан</w:t>
      </w:r>
      <w:proofErr w:type="spellEnd"/>
      <w:r w:rsidRPr="00160849">
        <w:rPr>
          <w:color w:val="000000" w:themeColor="text1"/>
        </w:rPr>
        <w:t xml:space="preserve"> </w:t>
      </w:r>
      <w:proofErr w:type="spellStart"/>
      <w:r w:rsidRPr="00160849">
        <w:rPr>
          <w:color w:val="000000" w:themeColor="text1"/>
        </w:rPr>
        <w:t>хоолойн</w:t>
      </w:r>
      <w:proofErr w:type="spellEnd"/>
      <w:r w:rsidRPr="00160849">
        <w:rPr>
          <w:color w:val="000000" w:themeColor="text1"/>
        </w:rPr>
        <w:t xml:space="preserve"> </w:t>
      </w:r>
      <w:proofErr w:type="spellStart"/>
      <w:r w:rsidRPr="00160849">
        <w:rPr>
          <w:color w:val="000000" w:themeColor="text1"/>
        </w:rPr>
        <w:t>доод</w:t>
      </w:r>
      <w:proofErr w:type="spellEnd"/>
      <w:r w:rsidRPr="00160849">
        <w:rPr>
          <w:color w:val="000000" w:themeColor="text1"/>
        </w:rPr>
        <w:t xml:space="preserve"> </w:t>
      </w:r>
      <w:proofErr w:type="spellStart"/>
      <w:r w:rsidRPr="00160849">
        <w:rPr>
          <w:color w:val="000000" w:themeColor="text1"/>
        </w:rPr>
        <w:t>хунигч</w:t>
      </w:r>
      <w:proofErr w:type="spellEnd"/>
      <w:r w:rsidRPr="00160849">
        <w:rPr>
          <w:color w:val="000000" w:themeColor="text1"/>
        </w:rPr>
        <w:t xml:space="preserve"> </w:t>
      </w:r>
      <w:proofErr w:type="spellStart"/>
      <w:r w:rsidRPr="00160849">
        <w:rPr>
          <w:color w:val="000000" w:themeColor="text1"/>
        </w:rPr>
        <w:t>булчингийн</w:t>
      </w:r>
      <w:proofErr w:type="spellEnd"/>
      <w:r w:rsidRPr="00160849">
        <w:rPr>
          <w:color w:val="000000" w:themeColor="text1"/>
        </w:rPr>
        <w:t xml:space="preserve"> </w:t>
      </w:r>
      <w:proofErr w:type="spellStart"/>
      <w:r w:rsidRPr="00160849">
        <w:rPr>
          <w:color w:val="000000" w:themeColor="text1"/>
        </w:rPr>
        <w:t>ширхгийг</w:t>
      </w:r>
      <w:proofErr w:type="spellEnd"/>
      <w:r w:rsidRPr="00160849">
        <w:rPr>
          <w:color w:val="000000" w:themeColor="text1"/>
        </w:rPr>
        <w:t xml:space="preserve"> </w:t>
      </w:r>
      <w:r w:rsidRPr="00160849">
        <w:rPr>
          <w:color w:val="000000" w:themeColor="text1"/>
          <w:lang w:val="mn-MN"/>
        </w:rPr>
        <w:t>механикаар тэлэх</w:t>
      </w:r>
    </w:p>
    <w:p w14:paraId="5645D165" w14:textId="77777777" w:rsidR="005314FF" w:rsidRPr="00160849" w:rsidRDefault="005314FF" w:rsidP="00095797">
      <w:pPr>
        <w:numPr>
          <w:ilvl w:val="0"/>
          <w:numId w:val="9"/>
        </w:numPr>
        <w:spacing w:line="360" w:lineRule="auto"/>
        <w:rPr>
          <w:color w:val="000000" w:themeColor="text1"/>
        </w:rPr>
      </w:pPr>
      <w:r w:rsidRPr="00160849">
        <w:rPr>
          <w:color w:val="000000" w:themeColor="text1"/>
          <w:lang w:val="mn-MN"/>
        </w:rPr>
        <w:t>Пневмодилатаци - Пневмодилатаци</w:t>
      </w:r>
      <w:r w:rsidRPr="00160849">
        <w:rPr>
          <w:color w:val="000000" w:themeColor="text1"/>
        </w:rPr>
        <w:t xml:space="preserve"> (Pneumatic</w:t>
      </w:r>
      <w:r w:rsidRPr="00160849">
        <w:rPr>
          <w:color w:val="000000" w:themeColor="text1"/>
          <w:lang w:val="mn-MN"/>
        </w:rPr>
        <w:t xml:space="preserve"> </w:t>
      </w:r>
      <w:r w:rsidRPr="00160849">
        <w:rPr>
          <w:color w:val="000000" w:themeColor="text1"/>
        </w:rPr>
        <w:t>dilation-PD)</w:t>
      </w:r>
    </w:p>
    <w:p w14:paraId="4F7EF9F0" w14:textId="77777777" w:rsidR="005314FF" w:rsidRPr="00160849" w:rsidRDefault="005314FF" w:rsidP="00095797">
      <w:pPr>
        <w:numPr>
          <w:ilvl w:val="0"/>
          <w:numId w:val="9"/>
        </w:numPr>
        <w:spacing w:line="360" w:lineRule="auto"/>
        <w:rPr>
          <w:color w:val="000000" w:themeColor="text1"/>
        </w:rPr>
      </w:pPr>
      <w:r w:rsidRPr="00160849">
        <w:rPr>
          <w:color w:val="000000" w:themeColor="text1"/>
          <w:lang w:val="mn-MN"/>
        </w:rPr>
        <w:t>Мэс заслаар миотоми хийх</w:t>
      </w:r>
      <w:r w:rsidRPr="00160849">
        <w:rPr>
          <w:color w:val="000000" w:themeColor="text1"/>
        </w:rPr>
        <w:t xml:space="preserve"> (Surgical myotomy)</w:t>
      </w:r>
    </w:p>
    <w:p w14:paraId="55475BC1" w14:textId="77777777" w:rsidR="005314FF" w:rsidRPr="00160849" w:rsidRDefault="005314FF" w:rsidP="00095797">
      <w:pPr>
        <w:numPr>
          <w:ilvl w:val="0"/>
          <w:numId w:val="9"/>
        </w:numPr>
        <w:spacing w:line="360" w:lineRule="auto"/>
        <w:rPr>
          <w:color w:val="000000" w:themeColor="text1"/>
        </w:rPr>
      </w:pPr>
      <w:r w:rsidRPr="00160849">
        <w:rPr>
          <w:color w:val="000000" w:themeColor="text1"/>
          <w:lang w:val="mn-MN"/>
        </w:rPr>
        <w:t xml:space="preserve">Дурангаар миотоми хийх </w:t>
      </w:r>
      <w:r w:rsidRPr="00160849">
        <w:rPr>
          <w:color w:val="000000" w:themeColor="text1"/>
        </w:rPr>
        <w:t>(Peroral endoscopic myotomy- POEM)</w:t>
      </w:r>
    </w:p>
    <w:p w14:paraId="2D97E6B6" w14:textId="77777777" w:rsidR="005314FF" w:rsidRPr="00160849" w:rsidRDefault="005314FF" w:rsidP="00095797">
      <w:pPr>
        <w:numPr>
          <w:ilvl w:val="0"/>
          <w:numId w:val="8"/>
        </w:numPr>
        <w:spacing w:line="360" w:lineRule="auto"/>
        <w:rPr>
          <w:color w:val="000000" w:themeColor="text1"/>
          <w:lang w:val="mn-MN"/>
        </w:rPr>
      </w:pPr>
      <w:r w:rsidRPr="00160849">
        <w:rPr>
          <w:color w:val="000000" w:themeColor="text1"/>
          <w:lang w:val="mn-MN"/>
        </w:rPr>
        <w:t>Биохимийн аргаар УХДоХ-ийн даралтыг бууруулах</w:t>
      </w:r>
    </w:p>
    <w:p w14:paraId="377AA7AA" w14:textId="77777777" w:rsidR="005314FF" w:rsidRPr="00160849" w:rsidRDefault="005314FF" w:rsidP="00095797">
      <w:pPr>
        <w:numPr>
          <w:ilvl w:val="0"/>
          <w:numId w:val="10"/>
        </w:numPr>
        <w:spacing w:line="360" w:lineRule="auto"/>
        <w:rPr>
          <w:color w:val="000000" w:themeColor="text1"/>
          <w:lang w:val="mn-MN"/>
        </w:rPr>
      </w:pPr>
      <w:r w:rsidRPr="00160849">
        <w:rPr>
          <w:color w:val="000000" w:themeColor="text1"/>
          <w:lang w:val="mn-MN"/>
        </w:rPr>
        <w:t>Дурангийн аргаар Ботулины хор тарих</w:t>
      </w:r>
      <w:r w:rsidRPr="00AF682E">
        <w:rPr>
          <w:color w:val="000000" w:themeColor="text1"/>
          <w:lang w:val="mn-MN"/>
        </w:rPr>
        <w:t xml:space="preserve"> (Injection of botulinum toxin)</w:t>
      </w:r>
    </w:p>
    <w:p w14:paraId="777EEC89" w14:textId="77777777" w:rsidR="005314FF" w:rsidRPr="00160849" w:rsidRDefault="005314FF" w:rsidP="00095797">
      <w:pPr>
        <w:numPr>
          <w:ilvl w:val="0"/>
          <w:numId w:val="10"/>
        </w:numPr>
        <w:spacing w:line="360" w:lineRule="auto"/>
        <w:rPr>
          <w:color w:val="000000" w:themeColor="text1"/>
          <w:lang w:val="mn-MN"/>
        </w:rPr>
      </w:pPr>
      <w:r w:rsidRPr="00160849">
        <w:rPr>
          <w:color w:val="000000" w:themeColor="text1"/>
          <w:lang w:val="mn-MN"/>
        </w:rPr>
        <w:t xml:space="preserve">Гилгэр булчин сулруулах эмийг амаар уух </w:t>
      </w:r>
      <w:r w:rsidRPr="00AF682E">
        <w:rPr>
          <w:color w:val="000000" w:themeColor="text1"/>
          <w:lang w:val="mn-MN"/>
        </w:rPr>
        <w:t>(</w:t>
      </w:r>
      <w:r w:rsidRPr="00160849">
        <w:rPr>
          <w:color w:val="000000" w:themeColor="text1"/>
          <w:lang w:val="mn-MN"/>
        </w:rPr>
        <w:t>нитратын бэлдмэл уух</w:t>
      </w:r>
      <w:r w:rsidRPr="00AF682E">
        <w:rPr>
          <w:color w:val="000000" w:themeColor="text1"/>
          <w:lang w:val="mn-M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160849" w:rsidRPr="00160849" w14:paraId="0B5EB86E" w14:textId="77777777" w:rsidTr="002D7E6B">
        <w:tc>
          <w:tcPr>
            <w:tcW w:w="9345" w:type="dxa"/>
          </w:tcPr>
          <w:p w14:paraId="5B45446C" w14:textId="77777777" w:rsidR="005314FF" w:rsidRPr="00160849" w:rsidRDefault="005314FF" w:rsidP="002763DC">
            <w:pPr>
              <w:spacing w:line="360" w:lineRule="auto"/>
              <w:rPr>
                <w:color w:val="000000" w:themeColor="text1"/>
                <w:lang w:val="mn-MN"/>
              </w:rPr>
            </w:pPr>
            <w:r w:rsidRPr="00160849">
              <w:rPr>
                <w:noProof/>
                <w:color w:val="000000" w:themeColor="text1"/>
              </w:rPr>
              <w:drawing>
                <wp:inline distT="0" distB="0" distL="0" distR="0" wp14:anchorId="7C5080DD" wp14:editId="376C8AB5">
                  <wp:extent cx="5776410" cy="3740150"/>
                  <wp:effectExtent l="0" t="0" r="0" b="0"/>
                  <wp:docPr id="8" name="Picture 7">
                    <a:extLst xmlns:a="http://schemas.openxmlformats.org/drawingml/2006/main">
                      <a:ext uri="{FF2B5EF4-FFF2-40B4-BE49-F238E27FC236}">
                        <a16:creationId xmlns:a16="http://schemas.microsoft.com/office/drawing/2014/main" id="{A4810C86-1422-42C7-A78A-E619AE5E51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4810C86-1422-42C7-A78A-E619AE5E5143}"/>
                              </a:ext>
                            </a:extLst>
                          </pic:cNvPr>
                          <pic:cNvPicPr>
                            <a:picLocks noChangeAspect="1"/>
                          </pic:cNvPicPr>
                        </pic:nvPicPr>
                        <pic:blipFill>
                          <a:blip r:embed="rId28"/>
                          <a:stretch>
                            <a:fillRect/>
                          </a:stretch>
                        </pic:blipFill>
                        <pic:spPr>
                          <a:xfrm>
                            <a:off x="0" y="0"/>
                            <a:ext cx="5787226" cy="3747153"/>
                          </a:xfrm>
                          <a:prstGeom prst="rect">
                            <a:avLst/>
                          </a:prstGeom>
                        </pic:spPr>
                      </pic:pic>
                    </a:graphicData>
                  </a:graphic>
                </wp:inline>
              </w:drawing>
            </w:r>
          </w:p>
        </w:tc>
      </w:tr>
      <w:tr w:rsidR="00160849" w:rsidRPr="00160849" w14:paraId="6FED6291" w14:textId="77777777" w:rsidTr="002D7E6B">
        <w:tc>
          <w:tcPr>
            <w:tcW w:w="9345" w:type="dxa"/>
          </w:tcPr>
          <w:p w14:paraId="4BD61B98" w14:textId="0B15B9A6" w:rsidR="005314FF" w:rsidRPr="00160849" w:rsidRDefault="005314FF" w:rsidP="002E3C70">
            <w:pPr>
              <w:spacing w:line="360" w:lineRule="auto"/>
              <w:jc w:val="center"/>
              <w:rPr>
                <w:color w:val="000000" w:themeColor="text1"/>
              </w:rPr>
            </w:pPr>
            <w:r w:rsidRPr="00160849">
              <w:rPr>
                <w:color w:val="000000" w:themeColor="text1"/>
                <w:lang w:val="mn-MN"/>
              </w:rPr>
              <w:t xml:space="preserve">Зураг </w:t>
            </w:r>
            <w:r w:rsidR="00B64A69" w:rsidRPr="00160849">
              <w:rPr>
                <w:color w:val="000000" w:themeColor="text1"/>
                <w:lang w:val="mn-MN"/>
              </w:rPr>
              <w:t>1</w:t>
            </w:r>
            <w:r w:rsidR="002E3C70" w:rsidRPr="00160849">
              <w:rPr>
                <w:color w:val="000000" w:themeColor="text1"/>
                <w:lang w:val="mn-MN"/>
              </w:rPr>
              <w:t>3</w:t>
            </w:r>
            <w:r w:rsidRPr="00160849">
              <w:rPr>
                <w:color w:val="000000" w:themeColor="text1"/>
                <w:lang w:val="mn-MN"/>
              </w:rPr>
              <w:t xml:space="preserve">. </w:t>
            </w:r>
            <w:r w:rsidRPr="00160849">
              <w:rPr>
                <w:b/>
                <w:bCs/>
                <w:color w:val="000000" w:themeColor="text1"/>
                <w:lang w:val="mn-MN"/>
              </w:rPr>
              <w:t>Ахалазийн эмчилгээний төрлүүд</w:t>
            </w:r>
          </w:p>
        </w:tc>
      </w:tr>
    </w:tbl>
    <w:p w14:paraId="5FAB277B" w14:textId="77777777" w:rsidR="005314FF" w:rsidRPr="00160849" w:rsidRDefault="005314FF" w:rsidP="002763DC">
      <w:pPr>
        <w:spacing w:line="360" w:lineRule="auto"/>
        <w:rPr>
          <w:color w:val="000000" w:themeColor="text1"/>
          <w:lang w:val="mn-MN"/>
        </w:rPr>
      </w:pPr>
      <w:r w:rsidRPr="00160849">
        <w:rPr>
          <w:color w:val="000000" w:themeColor="text1"/>
          <w:lang w:val="mn-MN"/>
        </w:rPr>
        <w:t>Эмчилгээний сонголт</w:t>
      </w:r>
      <w:r w:rsidRPr="00160849">
        <w:rPr>
          <w:color w:val="000000" w:themeColor="text1"/>
        </w:rPr>
        <w:t xml:space="preserve">: </w:t>
      </w:r>
      <w:r w:rsidRPr="00160849">
        <w:rPr>
          <w:color w:val="000000" w:themeColor="text1"/>
          <w:lang w:val="mn-MN"/>
        </w:rPr>
        <w:t xml:space="preserve">Ахалазитай өвчтөнд өндөр ялгаралт манометрийн шинжилгээний үр дүнг харж ахалазийн хэлбэрт тохируулсан эмчилгээг сонгох нь зүйтэй. </w:t>
      </w:r>
    </w:p>
    <w:p w14:paraId="44167F23" w14:textId="77777777" w:rsidR="005314FF" w:rsidRPr="00160849" w:rsidRDefault="005314FF" w:rsidP="00095797">
      <w:pPr>
        <w:numPr>
          <w:ilvl w:val="0"/>
          <w:numId w:val="12"/>
        </w:numPr>
        <w:spacing w:line="360" w:lineRule="auto"/>
        <w:rPr>
          <w:color w:val="000000" w:themeColor="text1"/>
          <w:lang w:val="mn-MN"/>
        </w:rPr>
      </w:pPr>
      <w:r w:rsidRPr="00160849">
        <w:rPr>
          <w:color w:val="000000" w:themeColor="text1"/>
          <w:lang w:val="mn-MN"/>
        </w:rPr>
        <w:t xml:space="preserve">Пневмодилатаци, мэс заслаар миотоми хийх эмчилгээ нь харьцангуй эмчилгээний үр дүн өндөр гэвч энэ 2 эмчилгээний үр дүн цаг хугацаа өнгөрөх тутам буурдаг. 10 жилийн хугацаанд ойролцоогоор өвчтөнүүдийн </w:t>
      </w:r>
      <w:r w:rsidRPr="00AF682E">
        <w:rPr>
          <w:color w:val="000000" w:themeColor="text1"/>
          <w:lang w:val="mn-MN"/>
        </w:rPr>
        <w:t xml:space="preserve">1/3-2/3 </w:t>
      </w:r>
      <w:r w:rsidRPr="00160849">
        <w:rPr>
          <w:color w:val="000000" w:themeColor="text1"/>
          <w:lang w:val="mn-MN"/>
        </w:rPr>
        <w:t>нь давтан эмчилгээнд орох шаардлагатай болдог.</w:t>
      </w:r>
    </w:p>
    <w:p w14:paraId="2E1844C5" w14:textId="77777777" w:rsidR="005314FF" w:rsidRPr="00160849" w:rsidRDefault="005314FF" w:rsidP="00095797">
      <w:pPr>
        <w:numPr>
          <w:ilvl w:val="0"/>
          <w:numId w:val="11"/>
        </w:numPr>
        <w:spacing w:line="360" w:lineRule="auto"/>
        <w:rPr>
          <w:color w:val="000000" w:themeColor="text1"/>
          <w:lang w:val="mn-MN"/>
        </w:rPr>
      </w:pPr>
      <w:r w:rsidRPr="00160849">
        <w:rPr>
          <w:color w:val="000000" w:themeColor="text1"/>
          <w:lang w:val="mn-MN"/>
        </w:rPr>
        <w:t xml:space="preserve">Ботулины хор тарих эмчилгээ нь пневмодилатаци, мэс заслаар миотоми хийх эмчилгээтэй харьцуулахад эмчилгээний үр дүн өндөр боловч богино хугацаанд буцаж сэдрэлт өгдөг. Ахалазитай ихэнх өвчтөнд Ботулины хор </w:t>
      </w:r>
      <w:r w:rsidRPr="00160849">
        <w:rPr>
          <w:color w:val="000000" w:themeColor="text1"/>
          <w:lang w:val="mn-MN"/>
        </w:rPr>
        <w:lastRenderedPageBreak/>
        <w:t xml:space="preserve">тарих гэхээсээ илүү пневмодилатаци, мэс заслаар миотоми, </w:t>
      </w:r>
      <w:r w:rsidRPr="00AF682E">
        <w:rPr>
          <w:color w:val="000000" w:themeColor="text1"/>
          <w:lang w:val="mn-MN"/>
        </w:rPr>
        <w:t xml:space="preserve">POEM </w:t>
      </w:r>
      <w:r w:rsidRPr="00160849">
        <w:rPr>
          <w:color w:val="000000" w:themeColor="text1"/>
          <w:lang w:val="mn-MN"/>
        </w:rPr>
        <w:t>эмчилгээг зөвлөдөг</w:t>
      </w:r>
      <w:r w:rsidRPr="00AF682E">
        <w:rPr>
          <w:color w:val="000000" w:themeColor="text1"/>
          <w:lang w:val="mn-MN"/>
        </w:rPr>
        <w:t xml:space="preserve">. </w:t>
      </w:r>
    </w:p>
    <w:p w14:paraId="74131859" w14:textId="6068FA53" w:rsidR="005314FF" w:rsidRPr="00160849" w:rsidRDefault="005314FF" w:rsidP="00095797">
      <w:pPr>
        <w:numPr>
          <w:ilvl w:val="0"/>
          <w:numId w:val="11"/>
        </w:numPr>
        <w:spacing w:line="360" w:lineRule="auto"/>
        <w:rPr>
          <w:color w:val="000000" w:themeColor="text1"/>
          <w:lang w:val="mn-MN"/>
        </w:rPr>
      </w:pPr>
      <w:r w:rsidRPr="00160849">
        <w:rPr>
          <w:color w:val="000000" w:themeColor="text1"/>
          <w:lang w:val="mn-MN"/>
        </w:rPr>
        <w:t xml:space="preserve">Ахалазийн </w:t>
      </w:r>
      <w:r w:rsidRPr="00AF682E">
        <w:rPr>
          <w:color w:val="000000" w:themeColor="text1"/>
          <w:lang w:val="mn-MN"/>
        </w:rPr>
        <w:t>II</w:t>
      </w:r>
      <w:r w:rsidRPr="00160849">
        <w:rPr>
          <w:color w:val="000000" w:themeColor="text1"/>
          <w:lang w:val="mn-MN"/>
        </w:rPr>
        <w:t xml:space="preserve"> хэлбэрт ямар</w:t>
      </w:r>
      <w:r w:rsidR="00AE1BB9" w:rsidRPr="00160849">
        <w:rPr>
          <w:color w:val="000000" w:themeColor="text1"/>
          <w:lang w:val="mn-MN"/>
        </w:rPr>
        <w:t xml:space="preserve"> </w:t>
      </w:r>
      <w:r w:rsidRPr="00160849">
        <w:rPr>
          <w:color w:val="000000" w:themeColor="text1"/>
          <w:lang w:val="mn-MN"/>
        </w:rPr>
        <w:t xml:space="preserve">ч эмчилгээ хийсэн үр дүнтэй тавилан сайтай байдаг бол </w:t>
      </w:r>
      <w:r w:rsidRPr="00AF682E">
        <w:rPr>
          <w:color w:val="000000" w:themeColor="text1"/>
          <w:lang w:val="mn-MN"/>
        </w:rPr>
        <w:t xml:space="preserve">III </w:t>
      </w:r>
      <w:r w:rsidRPr="00160849">
        <w:rPr>
          <w:color w:val="000000" w:themeColor="text1"/>
          <w:lang w:val="mn-MN"/>
        </w:rPr>
        <w:t>хэлбэрийн үед урт талбайг хамарсан миотоми хийх шаардлагатай болдог.</w:t>
      </w:r>
    </w:p>
    <w:p w14:paraId="1B9A05EC" w14:textId="62B19A0D" w:rsidR="005314FF" w:rsidRPr="00160849" w:rsidRDefault="005314FF" w:rsidP="00095797">
      <w:pPr>
        <w:numPr>
          <w:ilvl w:val="0"/>
          <w:numId w:val="11"/>
        </w:numPr>
        <w:spacing w:line="360" w:lineRule="auto"/>
        <w:rPr>
          <w:color w:val="000000" w:themeColor="text1"/>
          <w:lang w:val="mn-MN"/>
        </w:rPr>
      </w:pPr>
      <w:r w:rsidRPr="00160849">
        <w:rPr>
          <w:color w:val="000000" w:themeColor="text1"/>
          <w:lang w:val="mn-MN"/>
        </w:rPr>
        <w:t xml:space="preserve">Ихэнхдээ </w:t>
      </w:r>
      <w:r w:rsidRPr="00AF682E">
        <w:rPr>
          <w:color w:val="000000" w:themeColor="text1"/>
          <w:lang w:val="mn-MN"/>
        </w:rPr>
        <w:t xml:space="preserve">I </w:t>
      </w:r>
      <w:r w:rsidRPr="00160849">
        <w:rPr>
          <w:color w:val="000000" w:themeColor="text1"/>
          <w:lang w:val="mn-MN"/>
        </w:rPr>
        <w:t xml:space="preserve">ба </w:t>
      </w:r>
      <w:r w:rsidRPr="00AF682E">
        <w:rPr>
          <w:color w:val="000000" w:themeColor="text1"/>
          <w:lang w:val="mn-MN"/>
        </w:rPr>
        <w:t xml:space="preserve">II </w:t>
      </w:r>
      <w:r w:rsidRPr="00160849">
        <w:rPr>
          <w:color w:val="000000" w:themeColor="text1"/>
          <w:lang w:val="mn-MN"/>
        </w:rPr>
        <w:t xml:space="preserve">хэлбэрийн ахалазийн үед пневмодилатаци, бага хүрцтэй мэс заслаар миотоми хийхийг зөвлөнө. Өвчтөнд </w:t>
      </w:r>
      <w:r w:rsidR="001718AC" w:rsidRPr="00160849">
        <w:rPr>
          <w:color w:val="000000" w:themeColor="text1"/>
          <w:lang w:val="mn-MN"/>
        </w:rPr>
        <w:t xml:space="preserve">эмчилгээний </w:t>
      </w:r>
      <w:r w:rsidRPr="00160849">
        <w:rPr>
          <w:color w:val="000000" w:themeColor="text1"/>
          <w:lang w:val="mn-MN"/>
        </w:rPr>
        <w:t xml:space="preserve">2 </w:t>
      </w:r>
      <w:r w:rsidR="001718AC" w:rsidRPr="00160849">
        <w:rPr>
          <w:color w:val="000000" w:themeColor="text1"/>
          <w:lang w:val="mn-MN"/>
        </w:rPr>
        <w:t>ажилбарын</w:t>
      </w:r>
      <w:r w:rsidRPr="00160849">
        <w:rPr>
          <w:color w:val="000000" w:themeColor="text1"/>
          <w:lang w:val="mn-MN"/>
        </w:rPr>
        <w:t xml:space="preserve"> ашигтай ба сул тал, эрсдэлийг нэг бүрчлэн тайлбарлаж өвчтөн өөрөө эмчилгээгээ сонгох боломжийг ол</w:t>
      </w:r>
      <w:r w:rsidR="00321CF7" w:rsidRPr="00160849">
        <w:rPr>
          <w:color w:val="000000" w:themeColor="text1"/>
          <w:lang w:val="mn-MN"/>
        </w:rPr>
        <w:t>г</w:t>
      </w:r>
      <w:r w:rsidRPr="00160849">
        <w:rPr>
          <w:color w:val="000000" w:themeColor="text1"/>
          <w:lang w:val="mn-MN"/>
        </w:rPr>
        <w:t xml:space="preserve">ох ёстой. Магадгүй 40 хүртэлх насны хүмүүст эмчилгээний дараах дахилт их байдаг тул мэс заслаар миотоми хийхийг зөвлөдөг. Гэвч зарим мэргэжилтнүүд 40 хүртэлх настай харьцангуй эрүүл хүмүүст эхлээд мэс заслаар миотоми хийхийг зөвлөдөггүй. Тухайн 2 ажилбарыг төрөлжсөн нарийн мэргэжлийн төвд, </w:t>
      </w:r>
      <w:r w:rsidR="001718AC" w:rsidRPr="00160849">
        <w:rPr>
          <w:color w:val="000000" w:themeColor="text1"/>
          <w:lang w:val="mn-MN"/>
        </w:rPr>
        <w:t>өндөр</w:t>
      </w:r>
      <w:r w:rsidRPr="00160849">
        <w:rPr>
          <w:color w:val="000000" w:themeColor="text1"/>
          <w:lang w:val="mn-MN"/>
        </w:rPr>
        <w:t xml:space="preserve"> туршлагатай эмч хийх ёстой. Хэрэв туршлага багатай бол төрөлжсөн нарийн мэргэжлийн төвд хийлгэхийг зөвлөх хэрэгтэй.</w:t>
      </w:r>
    </w:p>
    <w:p w14:paraId="7EE1DE4F" w14:textId="76568397" w:rsidR="005314FF" w:rsidRPr="00160849" w:rsidRDefault="005314FF" w:rsidP="00095797">
      <w:pPr>
        <w:numPr>
          <w:ilvl w:val="0"/>
          <w:numId w:val="11"/>
        </w:numPr>
        <w:spacing w:line="360" w:lineRule="auto"/>
        <w:rPr>
          <w:color w:val="000000" w:themeColor="text1"/>
          <w:lang w:val="mn-MN"/>
        </w:rPr>
      </w:pPr>
      <w:r w:rsidRPr="00AF682E">
        <w:rPr>
          <w:color w:val="000000" w:themeColor="text1"/>
          <w:lang w:val="mn-MN"/>
        </w:rPr>
        <w:t xml:space="preserve">POEM </w:t>
      </w:r>
      <w:r w:rsidRPr="00160849">
        <w:rPr>
          <w:color w:val="000000" w:themeColor="text1"/>
          <w:lang w:val="mn-MN"/>
        </w:rPr>
        <w:t xml:space="preserve">эмчилгээ нь ахалазийн </w:t>
      </w:r>
      <w:r w:rsidRPr="00AF682E">
        <w:rPr>
          <w:color w:val="000000" w:themeColor="text1"/>
          <w:lang w:val="mn-MN"/>
        </w:rPr>
        <w:t xml:space="preserve">III </w:t>
      </w:r>
      <w:r w:rsidRPr="00160849">
        <w:rPr>
          <w:color w:val="000000" w:themeColor="text1"/>
          <w:lang w:val="mn-MN"/>
        </w:rPr>
        <w:t xml:space="preserve">хэлбэрт пневмодилатаци эмчилгээнээс өндөр үр дүнтэй. </w:t>
      </w:r>
      <w:r w:rsidR="001718AC" w:rsidRPr="00160849">
        <w:rPr>
          <w:color w:val="000000" w:themeColor="text1"/>
          <w:lang w:val="mn-MN"/>
        </w:rPr>
        <w:t>Ө</w:t>
      </w:r>
      <w:r w:rsidRPr="00160849">
        <w:rPr>
          <w:color w:val="000000" w:themeColor="text1"/>
          <w:lang w:val="mn-MN"/>
        </w:rPr>
        <w:t xml:space="preserve">мнөх пневмодилатаци, мэс заслаар миотоми хийсэн эмчилгээнд үр дүн өгөөгүй, ахалазийн хожуу ба төгсгөлийн үе шатанд зөвлөдөг. </w:t>
      </w:r>
      <w:r w:rsidRPr="00AF682E">
        <w:rPr>
          <w:color w:val="000000" w:themeColor="text1"/>
          <w:lang w:val="mn-MN"/>
        </w:rPr>
        <w:t xml:space="preserve">POEM </w:t>
      </w:r>
      <w:r w:rsidRPr="00160849">
        <w:rPr>
          <w:color w:val="000000" w:themeColor="text1"/>
          <w:lang w:val="mn-MN"/>
        </w:rPr>
        <w:t>эмчилгээ хийлгэж буй өвчтөнүүдэд эмчилгээний дараа сөргөөний эрсдэл бусад эмчилгээн</w:t>
      </w:r>
      <w:r w:rsidRPr="00AF682E">
        <w:rPr>
          <w:color w:val="000000" w:themeColor="text1"/>
          <w:lang w:val="mn-MN"/>
        </w:rPr>
        <w:t>ээс</w:t>
      </w:r>
      <w:r w:rsidRPr="00160849">
        <w:rPr>
          <w:color w:val="000000" w:themeColor="text1"/>
          <w:lang w:val="mn-MN"/>
        </w:rPr>
        <w:t xml:space="preserve"> өндөр байдаг гэдгийг зөвлөх хэрэгтэй.</w:t>
      </w:r>
    </w:p>
    <w:p w14:paraId="3A1A8A04" w14:textId="77777777" w:rsidR="005314FF" w:rsidRPr="00160849" w:rsidRDefault="005314FF" w:rsidP="00095797">
      <w:pPr>
        <w:numPr>
          <w:ilvl w:val="0"/>
          <w:numId w:val="11"/>
        </w:numPr>
        <w:spacing w:line="360" w:lineRule="auto"/>
        <w:rPr>
          <w:color w:val="000000" w:themeColor="text1"/>
          <w:lang w:val="mn-MN"/>
        </w:rPr>
      </w:pPr>
      <w:r w:rsidRPr="00160849">
        <w:rPr>
          <w:color w:val="000000" w:themeColor="text1"/>
          <w:lang w:val="mn-MN"/>
        </w:rPr>
        <w:t xml:space="preserve">Хүндрэлийн өндөр эрсдэлтэй өвчтөнүүдэд </w:t>
      </w:r>
      <w:r w:rsidRPr="00AF682E">
        <w:rPr>
          <w:color w:val="000000" w:themeColor="text1"/>
          <w:lang w:val="mn-MN"/>
        </w:rPr>
        <w:t>(жишээ нь настай, хавсарсан өвчтэй)</w:t>
      </w:r>
      <w:r w:rsidRPr="00160849">
        <w:rPr>
          <w:color w:val="000000" w:themeColor="text1"/>
          <w:lang w:val="mn-MN"/>
        </w:rPr>
        <w:t xml:space="preserve"> инвазив ажилбар бус дурангийн аргаар ботулины хор тарих эмчилгээг зөвлөдөг.</w:t>
      </w:r>
    </w:p>
    <w:p w14:paraId="272D851C" w14:textId="27D6E219" w:rsidR="005314FF" w:rsidRPr="00160849" w:rsidRDefault="005314FF" w:rsidP="00095797">
      <w:pPr>
        <w:numPr>
          <w:ilvl w:val="0"/>
          <w:numId w:val="11"/>
        </w:numPr>
        <w:spacing w:line="360" w:lineRule="auto"/>
        <w:rPr>
          <w:color w:val="000000" w:themeColor="text1"/>
          <w:lang w:val="mn-MN"/>
        </w:rPr>
      </w:pPr>
      <w:r w:rsidRPr="00160849">
        <w:rPr>
          <w:color w:val="000000" w:themeColor="text1"/>
          <w:lang w:val="mn-MN"/>
        </w:rPr>
        <w:t xml:space="preserve">Эмийн эмчилгээ </w:t>
      </w:r>
      <w:r w:rsidRPr="00AF682E">
        <w:rPr>
          <w:color w:val="000000" w:themeColor="text1"/>
          <w:lang w:val="mn-MN"/>
        </w:rPr>
        <w:t>(</w:t>
      </w:r>
      <w:r w:rsidRPr="00160849">
        <w:rPr>
          <w:color w:val="000000" w:themeColor="text1"/>
          <w:lang w:val="mn-MN"/>
        </w:rPr>
        <w:t>нитрат</w:t>
      </w:r>
      <w:r w:rsidRPr="00AF682E">
        <w:rPr>
          <w:color w:val="000000" w:themeColor="text1"/>
          <w:lang w:val="mn-MN"/>
        </w:rPr>
        <w:t>)</w:t>
      </w:r>
      <w:r w:rsidRPr="00160849">
        <w:rPr>
          <w:color w:val="000000" w:themeColor="text1"/>
          <w:lang w:val="mn-MN"/>
        </w:rPr>
        <w:t xml:space="preserve"> нь эмчилгээний үр дүн бага, сөрөг нөлөө ихтэй байдаг. Ботулины хор тарих эмчилгээнд үр дүнгүй үед эмийн эмчилгээг зөвлөж болно</w:t>
      </w:r>
      <w:r w:rsidR="00177D8A" w:rsidRPr="00160849">
        <w:rPr>
          <w:color w:val="000000" w:themeColor="text1"/>
          <w:lang w:val="mn-MN"/>
        </w:rPr>
        <w:t>.</w:t>
      </w:r>
    </w:p>
    <w:p w14:paraId="18584BDB" w14:textId="42021248" w:rsidR="005314FF" w:rsidRPr="00160849" w:rsidRDefault="005314FF" w:rsidP="00095797">
      <w:pPr>
        <w:numPr>
          <w:ilvl w:val="0"/>
          <w:numId w:val="11"/>
        </w:numPr>
        <w:spacing w:line="360" w:lineRule="auto"/>
        <w:rPr>
          <w:color w:val="000000" w:themeColor="text1"/>
          <w:lang w:val="mn-MN"/>
        </w:rPr>
      </w:pPr>
      <w:r w:rsidRPr="00160849">
        <w:rPr>
          <w:color w:val="000000" w:themeColor="text1"/>
          <w:lang w:val="mn-MN"/>
        </w:rPr>
        <w:t>Ахалазийн үед улаан хоолойн доод хэсгийн нарийсалд дурангаар стент тавих эмчилгээг зөвлөхгүй</w:t>
      </w:r>
      <w:r w:rsidR="00177D8A" w:rsidRPr="00160849">
        <w:rPr>
          <w:color w:val="000000" w:themeColor="text1"/>
          <w:lang w:val="mn-MN"/>
        </w:rPr>
        <w:t>.</w:t>
      </w:r>
    </w:p>
    <w:p w14:paraId="0E62CB61" w14:textId="77777777" w:rsidR="005314FF" w:rsidRPr="00160849" w:rsidRDefault="005314FF" w:rsidP="002763DC">
      <w:pPr>
        <w:pStyle w:val="Heading3"/>
        <w:spacing w:line="360" w:lineRule="auto"/>
        <w:rPr>
          <w:rFonts w:cs="Arial"/>
          <w:color w:val="000000" w:themeColor="text1"/>
          <w:szCs w:val="24"/>
          <w:lang w:val="mn-MN"/>
        </w:rPr>
      </w:pPr>
      <w:bookmarkStart w:id="42" w:name="_Toc183166299"/>
      <w:r w:rsidRPr="00AF682E">
        <w:rPr>
          <w:rFonts w:cs="Arial"/>
          <w:color w:val="000000" w:themeColor="text1"/>
          <w:szCs w:val="24"/>
          <w:lang w:val="mn-MN"/>
        </w:rPr>
        <w:t xml:space="preserve">B.4.1. </w:t>
      </w:r>
      <w:r w:rsidRPr="00160849">
        <w:rPr>
          <w:rFonts w:cs="Arial"/>
          <w:color w:val="000000" w:themeColor="text1"/>
          <w:szCs w:val="24"/>
          <w:lang w:val="mn-MN"/>
        </w:rPr>
        <w:t>Эмийн бус эмчилгээ</w:t>
      </w:r>
      <w:bookmarkEnd w:id="42"/>
      <w:r w:rsidRPr="00160849">
        <w:rPr>
          <w:rFonts w:cs="Arial"/>
          <w:color w:val="000000" w:themeColor="text1"/>
          <w:szCs w:val="24"/>
          <w:lang w:val="mn-MN"/>
        </w:rPr>
        <w:t xml:space="preserve"> </w:t>
      </w:r>
    </w:p>
    <w:p w14:paraId="7F211244" w14:textId="77777777" w:rsidR="005314FF" w:rsidRPr="00160849" w:rsidRDefault="005314FF" w:rsidP="002763DC">
      <w:pPr>
        <w:pStyle w:val="Heading3"/>
        <w:spacing w:line="360" w:lineRule="auto"/>
        <w:rPr>
          <w:i/>
          <w:iCs/>
          <w:color w:val="000000" w:themeColor="text1"/>
          <w:lang w:val="mn-MN"/>
        </w:rPr>
      </w:pPr>
      <w:bookmarkStart w:id="43" w:name="_Toc183166300"/>
      <w:r w:rsidRPr="00160849">
        <w:rPr>
          <w:color w:val="000000" w:themeColor="text1"/>
          <w:lang w:val="mn-MN"/>
        </w:rPr>
        <w:t>Пневмодилатаци</w:t>
      </w:r>
      <w:r w:rsidRPr="00AF682E">
        <w:rPr>
          <w:color w:val="000000" w:themeColor="text1"/>
          <w:lang w:val="mn-MN"/>
        </w:rPr>
        <w:t xml:space="preserve"> (Pneumatic dilation)</w:t>
      </w:r>
      <w:bookmarkEnd w:id="43"/>
    </w:p>
    <w:p w14:paraId="32C6A63A" w14:textId="77777777" w:rsidR="005314FF" w:rsidRPr="00160849" w:rsidRDefault="005314FF" w:rsidP="002763DC">
      <w:pPr>
        <w:spacing w:line="360" w:lineRule="auto"/>
        <w:rPr>
          <w:color w:val="000000" w:themeColor="text1"/>
          <w:lang w:val="mn-MN"/>
        </w:rPr>
      </w:pPr>
      <w:r w:rsidRPr="00160849">
        <w:rPr>
          <w:color w:val="000000" w:themeColor="text1"/>
          <w:lang w:val="mn-MN"/>
        </w:rPr>
        <w:t xml:space="preserve">Пневмодилатаци эмчилгээ нь улаан хоолойн доод хунигч булчингийн ширхгийг дурангийн аргаар зориулалтын хийт бөмбөлгөөр хүчлэн урж сунган тэлдэг. Тус эмчилгээг туршлагатай дурангийн эмч хийх ёстой бөгөөд сайн мэс заслын эмч </w:t>
      </w:r>
      <w:r w:rsidRPr="00160849">
        <w:rPr>
          <w:color w:val="000000" w:themeColor="text1"/>
          <w:lang w:val="mn-MN"/>
        </w:rPr>
        <w:lastRenderedPageBreak/>
        <w:t>хамтрагчтай байх ёстой. Учир нь улаан хоолойг тэлэх явцад мэс заслын эмчилгээ шаардлагатай, улаан хоолой цоорох хүндрэл ойролцоогоор дунджаар 1.9</w:t>
      </w:r>
      <w:r w:rsidRPr="00AF682E">
        <w:rPr>
          <w:color w:val="000000" w:themeColor="text1"/>
          <w:lang w:val="mn-MN"/>
        </w:rPr>
        <w:t xml:space="preserve">% (0-10%) </w:t>
      </w:r>
      <w:r w:rsidRPr="00160849">
        <w:rPr>
          <w:color w:val="000000" w:themeColor="text1"/>
          <w:lang w:val="mn-MN"/>
        </w:rPr>
        <w:t>нь гардаг.</w:t>
      </w:r>
    </w:p>
    <w:p w14:paraId="09E3CBBA" w14:textId="22ED00F6" w:rsidR="005314FF" w:rsidRPr="00160849" w:rsidRDefault="005314FF" w:rsidP="002763DC">
      <w:pPr>
        <w:spacing w:line="360" w:lineRule="auto"/>
        <w:ind w:firstLine="720"/>
        <w:rPr>
          <w:color w:val="000000" w:themeColor="text1"/>
          <w:lang w:val="mn-MN"/>
        </w:rPr>
      </w:pPr>
      <w:r w:rsidRPr="00160849">
        <w:rPr>
          <w:color w:val="000000" w:themeColor="text1"/>
          <w:lang w:val="mn-MN"/>
        </w:rPr>
        <w:t xml:space="preserve">Ахалазийн үед хамгийн их хэрэглэдэг хийн бөмбөлгөн тэлэгч </w:t>
      </w:r>
      <w:r w:rsidRPr="00AF682E">
        <w:rPr>
          <w:color w:val="000000" w:themeColor="text1"/>
          <w:lang w:val="mn-MN"/>
        </w:rPr>
        <w:t xml:space="preserve">(balloon dilator) </w:t>
      </w:r>
      <w:r w:rsidRPr="00160849">
        <w:rPr>
          <w:color w:val="000000" w:themeColor="text1"/>
          <w:lang w:val="mn-MN"/>
        </w:rPr>
        <w:t>бол</w:t>
      </w:r>
      <w:r w:rsidRPr="00AF682E">
        <w:rPr>
          <w:color w:val="000000" w:themeColor="text1"/>
          <w:lang w:val="mn-MN"/>
        </w:rPr>
        <w:t xml:space="preserve"> </w:t>
      </w:r>
      <w:r w:rsidRPr="00160849">
        <w:rPr>
          <w:color w:val="000000" w:themeColor="text1"/>
          <w:lang w:val="mn-MN"/>
        </w:rPr>
        <w:t xml:space="preserve">рентгенд харагдахгүй </w:t>
      </w:r>
      <w:r w:rsidRPr="00AF682E">
        <w:rPr>
          <w:color w:val="000000" w:themeColor="text1"/>
          <w:lang w:val="mn-MN"/>
        </w:rPr>
        <w:t>(nonradiopaque)</w:t>
      </w:r>
      <w:r w:rsidRPr="00160849">
        <w:rPr>
          <w:color w:val="000000" w:themeColor="text1"/>
          <w:lang w:val="mn-MN"/>
        </w:rPr>
        <w:t xml:space="preserve">, полиэтилен бөмбөлгөн тэлэгч байдаг </w:t>
      </w:r>
      <w:r w:rsidRPr="00AF682E">
        <w:rPr>
          <w:color w:val="000000" w:themeColor="text1"/>
          <w:lang w:val="mn-MN"/>
        </w:rPr>
        <w:t xml:space="preserve">(Rigiflex). </w:t>
      </w:r>
      <w:r w:rsidRPr="00160849">
        <w:rPr>
          <w:color w:val="000000" w:themeColor="text1"/>
          <w:lang w:val="mn-MN"/>
        </w:rPr>
        <w:t xml:space="preserve">Ажилбар флюроскопитай </w:t>
      </w:r>
      <w:r w:rsidR="00321CF7" w:rsidRPr="00160849">
        <w:rPr>
          <w:color w:val="000000" w:themeColor="text1"/>
          <w:lang w:val="mn-MN"/>
        </w:rPr>
        <w:t xml:space="preserve">хяналтат </w:t>
      </w:r>
      <w:r w:rsidRPr="00160849">
        <w:rPr>
          <w:color w:val="000000" w:themeColor="text1"/>
          <w:lang w:val="mn-MN"/>
        </w:rPr>
        <w:t>эсвэл</w:t>
      </w:r>
      <w:r w:rsidR="00321CF7" w:rsidRPr="00160849">
        <w:rPr>
          <w:color w:val="000000" w:themeColor="text1"/>
          <w:lang w:val="mn-MN"/>
        </w:rPr>
        <w:t xml:space="preserve"> дурангийн хяналттайгаар тайвшруулгатайгаар</w:t>
      </w:r>
      <w:r w:rsidR="00BC3E1A" w:rsidRPr="00160849">
        <w:rPr>
          <w:color w:val="000000" w:themeColor="text1"/>
          <w:lang w:val="mn-MN"/>
        </w:rPr>
        <w:t xml:space="preserve"> </w:t>
      </w:r>
      <w:r w:rsidRPr="00160849">
        <w:rPr>
          <w:color w:val="000000" w:themeColor="text1"/>
          <w:lang w:val="mn-MN"/>
        </w:rPr>
        <w:t xml:space="preserve">хийж тэлнэ. Бөмбөлгөн тэлэгч нь 3 хэмжээтэй </w:t>
      </w:r>
      <w:r w:rsidRPr="00AF682E">
        <w:rPr>
          <w:color w:val="000000" w:themeColor="text1"/>
          <w:lang w:val="mn-MN"/>
        </w:rPr>
        <w:t>(30, 35, 40</w:t>
      </w:r>
      <w:r w:rsidRPr="00160849">
        <w:rPr>
          <w:color w:val="000000" w:themeColor="text1"/>
          <w:lang w:val="mn-MN"/>
        </w:rPr>
        <w:t>мм</w:t>
      </w:r>
      <w:r w:rsidRPr="00AF682E">
        <w:rPr>
          <w:color w:val="000000" w:themeColor="text1"/>
          <w:lang w:val="mn-MN"/>
        </w:rPr>
        <w:t>)</w:t>
      </w:r>
      <w:r w:rsidRPr="00160849">
        <w:rPr>
          <w:color w:val="000000" w:themeColor="text1"/>
          <w:lang w:val="mn-MN"/>
        </w:rPr>
        <w:t xml:space="preserve"> бөгөөд эхлээд </w:t>
      </w:r>
      <w:r w:rsidRPr="00AF682E">
        <w:rPr>
          <w:color w:val="000000" w:themeColor="text1"/>
          <w:lang w:val="mn-MN"/>
        </w:rPr>
        <w:t>30</w:t>
      </w:r>
      <w:r w:rsidRPr="00160849">
        <w:rPr>
          <w:color w:val="000000" w:themeColor="text1"/>
          <w:lang w:val="mn-MN"/>
        </w:rPr>
        <w:t>мм, дараа нь</w:t>
      </w:r>
      <w:r w:rsidRPr="00AF682E">
        <w:rPr>
          <w:color w:val="000000" w:themeColor="text1"/>
          <w:lang w:val="mn-MN"/>
        </w:rPr>
        <w:t xml:space="preserve"> 35</w:t>
      </w:r>
      <w:r w:rsidRPr="00160849">
        <w:rPr>
          <w:color w:val="000000" w:themeColor="text1"/>
          <w:lang w:val="mn-MN"/>
        </w:rPr>
        <w:t>мм, дараа нь 4</w:t>
      </w:r>
      <w:r w:rsidRPr="00AF682E">
        <w:rPr>
          <w:color w:val="000000" w:themeColor="text1"/>
          <w:lang w:val="mn-MN"/>
        </w:rPr>
        <w:t>0</w:t>
      </w:r>
      <w:r w:rsidRPr="00160849">
        <w:rPr>
          <w:color w:val="000000" w:themeColor="text1"/>
          <w:lang w:val="mn-MN"/>
        </w:rPr>
        <w:t>мм гэсэн дарааллаар хэмжээг нь сонгон хэрэглэдэг.</w:t>
      </w:r>
      <w:r w:rsidRPr="00AF682E">
        <w:rPr>
          <w:color w:val="000000" w:themeColor="text1"/>
          <w:lang w:val="mn-MN"/>
        </w:rPr>
        <w:t>(</w:t>
      </w:r>
      <w:r w:rsidRPr="00160849">
        <w:rPr>
          <w:color w:val="000000" w:themeColor="text1"/>
          <w:lang w:val="mn-MN"/>
        </w:rPr>
        <w:t xml:space="preserve">Зураг </w:t>
      </w:r>
      <w:r w:rsidR="00B64A69" w:rsidRPr="00160849">
        <w:rPr>
          <w:color w:val="000000" w:themeColor="text1"/>
          <w:lang w:val="mn-MN"/>
        </w:rPr>
        <w:t>11</w:t>
      </w:r>
      <w:r w:rsidRPr="00AF682E">
        <w:rPr>
          <w:color w:val="000000" w:themeColor="text1"/>
          <w:lang w:val="mn-MN"/>
        </w:rPr>
        <w:t>)</w:t>
      </w:r>
      <w:r w:rsidRPr="00160849">
        <w:rPr>
          <w:color w:val="000000" w:themeColor="text1"/>
          <w:lang w:val="mn-MN"/>
        </w:rPr>
        <w:t xml:space="preserve"> </w:t>
      </w:r>
    </w:p>
    <w:tbl>
      <w:tblPr>
        <w:tblW w:w="0" w:type="auto"/>
        <w:tblLook w:val="04A0" w:firstRow="1" w:lastRow="0" w:firstColumn="1" w:lastColumn="0" w:noHBand="0" w:noVBand="1"/>
      </w:tblPr>
      <w:tblGrid>
        <w:gridCol w:w="9355"/>
      </w:tblGrid>
      <w:tr w:rsidR="00160849" w:rsidRPr="00160849" w14:paraId="3AAA29FB" w14:textId="77777777" w:rsidTr="00D726F1">
        <w:tc>
          <w:tcPr>
            <w:tcW w:w="9355" w:type="dxa"/>
          </w:tcPr>
          <w:p w14:paraId="78AA5C77" w14:textId="77777777" w:rsidR="005314FF" w:rsidRPr="00160849" w:rsidRDefault="005314FF" w:rsidP="002763DC">
            <w:pPr>
              <w:spacing w:line="360" w:lineRule="auto"/>
              <w:jc w:val="center"/>
              <w:rPr>
                <w:color w:val="000000" w:themeColor="text1"/>
                <w:lang w:val="mn-MN"/>
              </w:rPr>
            </w:pPr>
            <w:r w:rsidRPr="00160849">
              <w:rPr>
                <w:noProof/>
                <w:color w:val="000000" w:themeColor="text1"/>
              </w:rPr>
              <w:drawing>
                <wp:inline distT="0" distB="0" distL="0" distR="0" wp14:anchorId="5A12154C" wp14:editId="46D57433">
                  <wp:extent cx="2576195" cy="2250566"/>
                  <wp:effectExtent l="0" t="0" r="0" b="0"/>
                  <wp:docPr id="2" name="Picture 2"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iginal"/>
                          <pic:cNvPicPr>
                            <a:picLocks noChangeAspect="1" noChangeArrowheads="1"/>
                          </pic:cNvPicPr>
                        </pic:nvPicPr>
                        <pic:blipFill>
                          <a:blip r:embed="rId29" cstate="print">
                            <a:extLst>
                              <a:ext uri="{28A0092B-C50C-407E-A947-70E740481C1C}">
                                <a14:useLocalDpi xmlns:a14="http://schemas.microsoft.com/office/drawing/2010/main" val="0"/>
                              </a:ext>
                            </a:extLst>
                          </a:blip>
                          <a:srcRect l="1825" t="10178" r="28026" b="8186"/>
                          <a:stretch>
                            <a:fillRect/>
                          </a:stretch>
                        </pic:blipFill>
                        <pic:spPr bwMode="auto">
                          <a:xfrm>
                            <a:off x="0" y="0"/>
                            <a:ext cx="2582206" cy="2255817"/>
                          </a:xfrm>
                          <a:prstGeom prst="rect">
                            <a:avLst/>
                          </a:prstGeom>
                          <a:noFill/>
                          <a:ln>
                            <a:noFill/>
                          </a:ln>
                        </pic:spPr>
                      </pic:pic>
                    </a:graphicData>
                  </a:graphic>
                </wp:inline>
              </w:drawing>
            </w:r>
          </w:p>
        </w:tc>
      </w:tr>
      <w:tr w:rsidR="00160849" w:rsidRPr="00160849" w14:paraId="755AFF15" w14:textId="77777777" w:rsidTr="00D726F1">
        <w:tc>
          <w:tcPr>
            <w:tcW w:w="9355" w:type="dxa"/>
          </w:tcPr>
          <w:p w14:paraId="2D1959A0" w14:textId="77777777" w:rsidR="005314FF" w:rsidRPr="00160849" w:rsidRDefault="005314FF" w:rsidP="002763DC">
            <w:pPr>
              <w:spacing w:line="360" w:lineRule="auto"/>
              <w:rPr>
                <w:color w:val="000000" w:themeColor="text1"/>
                <w:sz w:val="22"/>
                <w:szCs w:val="22"/>
              </w:rPr>
            </w:pPr>
            <w:r w:rsidRPr="00160849">
              <w:rPr>
                <w:color w:val="000000" w:themeColor="text1"/>
                <w:sz w:val="22"/>
                <w:szCs w:val="22"/>
                <w:lang w:val="mn-MN"/>
              </w:rPr>
              <w:t>Тайлбар</w:t>
            </w:r>
            <w:r w:rsidRPr="00160849">
              <w:rPr>
                <w:color w:val="000000" w:themeColor="text1"/>
                <w:sz w:val="22"/>
                <w:szCs w:val="22"/>
              </w:rPr>
              <w:t>: 30м</w:t>
            </w:r>
            <w:r w:rsidRPr="00160849">
              <w:rPr>
                <w:color w:val="000000" w:themeColor="text1"/>
                <w:sz w:val="22"/>
                <w:szCs w:val="22"/>
                <w:lang w:val="mn-MN"/>
              </w:rPr>
              <w:t xml:space="preserve">м </w:t>
            </w:r>
            <w:r w:rsidRPr="00160849">
              <w:rPr>
                <w:color w:val="000000" w:themeColor="text1"/>
                <w:sz w:val="22"/>
                <w:szCs w:val="22"/>
              </w:rPr>
              <w:t>(</w:t>
            </w:r>
            <w:r w:rsidRPr="00160849">
              <w:rPr>
                <w:color w:val="000000" w:themeColor="text1"/>
                <w:sz w:val="22"/>
                <w:szCs w:val="22"/>
                <w:lang w:val="mn-MN"/>
              </w:rPr>
              <w:t>доод</w:t>
            </w:r>
            <w:r w:rsidRPr="00160849">
              <w:rPr>
                <w:color w:val="000000" w:themeColor="text1"/>
                <w:sz w:val="22"/>
                <w:szCs w:val="22"/>
              </w:rPr>
              <w:t>), 35м</w:t>
            </w:r>
            <w:r w:rsidRPr="00160849">
              <w:rPr>
                <w:color w:val="000000" w:themeColor="text1"/>
                <w:sz w:val="22"/>
                <w:szCs w:val="22"/>
                <w:lang w:val="mn-MN"/>
              </w:rPr>
              <w:t xml:space="preserve">м </w:t>
            </w:r>
            <w:r w:rsidRPr="00160849">
              <w:rPr>
                <w:color w:val="000000" w:themeColor="text1"/>
                <w:sz w:val="22"/>
                <w:szCs w:val="22"/>
              </w:rPr>
              <w:t>(</w:t>
            </w:r>
            <w:r w:rsidRPr="00160849">
              <w:rPr>
                <w:color w:val="000000" w:themeColor="text1"/>
                <w:sz w:val="22"/>
                <w:szCs w:val="22"/>
                <w:lang w:val="mn-MN"/>
              </w:rPr>
              <w:t>дунд</w:t>
            </w:r>
            <w:r w:rsidRPr="00160849">
              <w:rPr>
                <w:color w:val="000000" w:themeColor="text1"/>
                <w:sz w:val="22"/>
                <w:szCs w:val="22"/>
              </w:rPr>
              <w:t>), 4м</w:t>
            </w:r>
            <w:r w:rsidRPr="00160849">
              <w:rPr>
                <w:color w:val="000000" w:themeColor="text1"/>
                <w:sz w:val="22"/>
                <w:szCs w:val="22"/>
                <w:lang w:val="mn-MN"/>
              </w:rPr>
              <w:t xml:space="preserve">м </w:t>
            </w:r>
            <w:r w:rsidRPr="00160849">
              <w:rPr>
                <w:color w:val="000000" w:themeColor="text1"/>
                <w:sz w:val="22"/>
                <w:szCs w:val="22"/>
              </w:rPr>
              <w:t>(</w:t>
            </w:r>
            <w:r w:rsidRPr="00160849">
              <w:rPr>
                <w:color w:val="000000" w:themeColor="text1"/>
                <w:sz w:val="22"/>
                <w:szCs w:val="22"/>
                <w:lang w:val="mn-MN"/>
              </w:rPr>
              <w:t>дээд</w:t>
            </w:r>
            <w:r w:rsidRPr="00160849">
              <w:rPr>
                <w:color w:val="000000" w:themeColor="text1"/>
                <w:sz w:val="22"/>
                <w:szCs w:val="22"/>
              </w:rPr>
              <w:t>)</w:t>
            </w:r>
          </w:p>
          <w:p w14:paraId="409027FE" w14:textId="63FB4DA4" w:rsidR="005314FF" w:rsidRPr="00160849" w:rsidRDefault="005314FF" w:rsidP="002763DC">
            <w:pPr>
              <w:spacing w:line="360" w:lineRule="auto"/>
              <w:jc w:val="center"/>
              <w:rPr>
                <w:color w:val="000000" w:themeColor="text1"/>
                <w:sz w:val="22"/>
                <w:szCs w:val="22"/>
              </w:rPr>
            </w:pPr>
            <w:r w:rsidRPr="00160849">
              <w:rPr>
                <w:bCs/>
                <w:color w:val="000000" w:themeColor="text1"/>
                <w:lang w:val="mn-MN"/>
              </w:rPr>
              <w:t>Зураг</w:t>
            </w:r>
            <w:r w:rsidRPr="00160849">
              <w:rPr>
                <w:bCs/>
                <w:color w:val="000000" w:themeColor="text1"/>
              </w:rPr>
              <w:t xml:space="preserve"> </w:t>
            </w:r>
            <w:r w:rsidR="00B64A69" w:rsidRPr="00160849">
              <w:rPr>
                <w:bCs/>
                <w:color w:val="000000" w:themeColor="text1"/>
              </w:rPr>
              <w:t>11</w:t>
            </w:r>
            <w:r w:rsidRPr="00160849">
              <w:rPr>
                <w:b/>
                <w:color w:val="000000" w:themeColor="text1"/>
              </w:rPr>
              <w:t>.</w:t>
            </w:r>
            <w:r w:rsidRPr="00160849">
              <w:rPr>
                <w:color w:val="000000" w:themeColor="text1"/>
                <w:lang w:val="mn-MN"/>
              </w:rPr>
              <w:t xml:space="preserve"> </w:t>
            </w:r>
            <w:r w:rsidRPr="00160849">
              <w:rPr>
                <w:b/>
                <w:color w:val="000000" w:themeColor="text1"/>
                <w:lang w:val="mn-MN"/>
              </w:rPr>
              <w:t>Хийт бөмбөлгөн тэлэгч</w:t>
            </w:r>
          </w:p>
        </w:tc>
      </w:tr>
    </w:tbl>
    <w:p w14:paraId="3EF8B13B" w14:textId="07842E42" w:rsidR="005314FF" w:rsidRPr="00160849" w:rsidRDefault="005314FF" w:rsidP="002763DC">
      <w:pPr>
        <w:spacing w:line="360" w:lineRule="auto"/>
        <w:rPr>
          <w:color w:val="000000" w:themeColor="text1"/>
          <w:lang w:val="mn-MN"/>
        </w:rPr>
      </w:pPr>
      <w:r w:rsidRPr="00160849">
        <w:rPr>
          <w:color w:val="000000" w:themeColor="text1"/>
          <w:lang w:val="mn-MN"/>
        </w:rPr>
        <w:t xml:space="preserve">Флюроскопи </w:t>
      </w:r>
      <w:r w:rsidRPr="00160849">
        <w:rPr>
          <w:color w:val="000000" w:themeColor="text1"/>
        </w:rPr>
        <w:t>(</w:t>
      </w:r>
      <w:r w:rsidRPr="00160849">
        <w:rPr>
          <w:color w:val="000000" w:themeColor="text1"/>
          <w:lang w:val="mn-MN"/>
        </w:rPr>
        <w:t xml:space="preserve">Зураг </w:t>
      </w:r>
      <w:r w:rsidR="00B64A69" w:rsidRPr="00160849">
        <w:rPr>
          <w:color w:val="000000" w:themeColor="text1"/>
          <w:lang w:val="mn-MN"/>
        </w:rPr>
        <w:t>1</w:t>
      </w:r>
      <w:r w:rsidR="000F72AB" w:rsidRPr="00160849">
        <w:rPr>
          <w:color w:val="000000" w:themeColor="text1"/>
          <w:lang w:val="mn-MN"/>
        </w:rPr>
        <w:t>4</w:t>
      </w:r>
      <w:r w:rsidRPr="00160849">
        <w:rPr>
          <w:color w:val="000000" w:themeColor="text1"/>
        </w:rPr>
        <w:t>a)</w:t>
      </w:r>
      <w:r w:rsidRPr="00160849">
        <w:rPr>
          <w:color w:val="000000" w:themeColor="text1"/>
          <w:lang w:val="mn-MN"/>
        </w:rPr>
        <w:t xml:space="preserve"> ба дурангийн </w:t>
      </w:r>
      <w:r w:rsidRPr="00160849">
        <w:rPr>
          <w:color w:val="000000" w:themeColor="text1"/>
        </w:rPr>
        <w:t>(</w:t>
      </w:r>
      <w:r w:rsidRPr="00160849">
        <w:rPr>
          <w:color w:val="000000" w:themeColor="text1"/>
          <w:lang w:val="mn-MN"/>
        </w:rPr>
        <w:t xml:space="preserve">Зураг </w:t>
      </w:r>
      <w:r w:rsidR="00B64A69" w:rsidRPr="00160849">
        <w:rPr>
          <w:color w:val="000000" w:themeColor="text1"/>
          <w:lang w:val="mn-MN"/>
        </w:rPr>
        <w:t>1</w:t>
      </w:r>
      <w:r w:rsidR="000F72AB" w:rsidRPr="00160849">
        <w:rPr>
          <w:color w:val="000000" w:themeColor="text1"/>
          <w:lang w:val="mn-MN"/>
        </w:rPr>
        <w:t>4</w:t>
      </w:r>
      <w:r w:rsidRPr="00160849">
        <w:rPr>
          <w:color w:val="000000" w:themeColor="text1"/>
          <w:lang w:val="mn-MN"/>
        </w:rPr>
        <w:t>b</w:t>
      </w:r>
      <w:r w:rsidRPr="00160849">
        <w:rPr>
          <w:color w:val="000000" w:themeColor="text1"/>
        </w:rPr>
        <w:t>)</w:t>
      </w:r>
      <w:r w:rsidRPr="00160849">
        <w:rPr>
          <w:color w:val="000000" w:themeColor="text1"/>
          <w:lang w:val="mn-MN"/>
        </w:rPr>
        <w:t xml:space="preserve"> хяналттайгаар тэлэгчийг УХДоХ-ыг давж зөв байршуулах нь эмчилгээний үр дүнд чухал үүрэгтэй. Бөмбөлгөн</w:t>
      </w:r>
      <w:r w:rsidRPr="00AF682E">
        <w:rPr>
          <w:color w:val="000000" w:themeColor="text1"/>
          <w:lang w:val="mn-MN"/>
        </w:rPr>
        <w:t xml:space="preserve"> </w:t>
      </w:r>
      <w:r w:rsidRPr="00160849">
        <w:rPr>
          <w:color w:val="000000" w:themeColor="text1"/>
          <w:lang w:val="mn-MN"/>
        </w:rPr>
        <w:t xml:space="preserve">тэлэгчийн бэлхүүсийг арилгах эсвэл тэлэгчийг хамгийн дээд хэмжээгээр, ихэвчлэн </w:t>
      </w:r>
      <w:r w:rsidRPr="00AF682E">
        <w:rPr>
          <w:color w:val="000000" w:themeColor="text1"/>
          <w:lang w:val="mn-MN"/>
        </w:rPr>
        <w:t xml:space="preserve">10-15 psi </w:t>
      </w:r>
      <w:r w:rsidRPr="00160849">
        <w:rPr>
          <w:color w:val="000000" w:themeColor="text1"/>
          <w:lang w:val="mn-MN"/>
        </w:rPr>
        <w:t xml:space="preserve">агаарын даралтаар </w:t>
      </w:r>
      <w:r w:rsidRPr="00AF682E">
        <w:rPr>
          <w:color w:val="000000" w:themeColor="text1"/>
          <w:lang w:val="mn-MN"/>
        </w:rPr>
        <w:t xml:space="preserve">15-60 </w:t>
      </w:r>
      <w:r w:rsidRPr="00160849">
        <w:rPr>
          <w:color w:val="000000" w:themeColor="text1"/>
          <w:lang w:val="mn-MN"/>
        </w:rPr>
        <w:t>секундын турш даралт өгөх шаард</w:t>
      </w:r>
      <w:r w:rsidR="00BC3E1A" w:rsidRPr="00160849">
        <w:rPr>
          <w:color w:val="000000" w:themeColor="text1"/>
          <w:lang w:val="mn-MN"/>
        </w:rPr>
        <w:t>л</w:t>
      </w:r>
      <w:r w:rsidRPr="00160849">
        <w:rPr>
          <w:color w:val="000000" w:themeColor="text1"/>
          <w:lang w:val="mn-MN"/>
        </w:rPr>
        <w:t>агатай.</w:t>
      </w:r>
    </w:p>
    <w:tbl>
      <w:tblPr>
        <w:tblW w:w="0" w:type="auto"/>
        <w:tblLook w:val="04A0" w:firstRow="1" w:lastRow="0" w:firstColumn="1" w:lastColumn="0" w:noHBand="0" w:noVBand="1"/>
      </w:tblPr>
      <w:tblGrid>
        <w:gridCol w:w="9355"/>
      </w:tblGrid>
      <w:tr w:rsidR="00160849" w:rsidRPr="00160849" w14:paraId="7774F65B" w14:textId="77777777" w:rsidTr="00D726F1">
        <w:tc>
          <w:tcPr>
            <w:tcW w:w="9355" w:type="dxa"/>
          </w:tcPr>
          <w:p w14:paraId="6297DFE3" w14:textId="77777777" w:rsidR="005314FF" w:rsidRPr="00160849" w:rsidRDefault="005314FF" w:rsidP="002763DC">
            <w:pPr>
              <w:spacing w:line="360" w:lineRule="auto"/>
              <w:rPr>
                <w:color w:val="000000" w:themeColor="text1"/>
              </w:rPr>
            </w:pPr>
            <w:r w:rsidRPr="00160849">
              <w:rPr>
                <w:noProof/>
                <w:color w:val="000000" w:themeColor="text1"/>
              </w:rPr>
              <w:drawing>
                <wp:inline distT="0" distB="0" distL="0" distR="0" wp14:anchorId="4BB8B067" wp14:editId="0754348B">
                  <wp:extent cx="5962650" cy="1866900"/>
                  <wp:effectExtent l="0" t="0" r="0" b="0"/>
                  <wp:docPr id="1" name="Picture 1"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igina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62650" cy="1866900"/>
                          </a:xfrm>
                          <a:prstGeom prst="rect">
                            <a:avLst/>
                          </a:prstGeom>
                          <a:noFill/>
                          <a:ln>
                            <a:noFill/>
                          </a:ln>
                        </pic:spPr>
                      </pic:pic>
                    </a:graphicData>
                  </a:graphic>
                </wp:inline>
              </w:drawing>
            </w:r>
          </w:p>
        </w:tc>
      </w:tr>
      <w:tr w:rsidR="00160849" w:rsidRPr="00CF56CB" w14:paraId="02F971F6" w14:textId="77777777" w:rsidTr="00D726F1">
        <w:tc>
          <w:tcPr>
            <w:tcW w:w="9355" w:type="dxa"/>
          </w:tcPr>
          <w:p w14:paraId="5D1BFAAA" w14:textId="77777777" w:rsidR="008E3B35" w:rsidRPr="00160849" w:rsidRDefault="005314FF" w:rsidP="00D726F1">
            <w:pPr>
              <w:rPr>
                <w:color w:val="000000" w:themeColor="text1"/>
                <w:sz w:val="22"/>
                <w:szCs w:val="22"/>
                <w:lang w:val="mn-MN"/>
              </w:rPr>
            </w:pPr>
            <w:r w:rsidRPr="00160849">
              <w:rPr>
                <w:color w:val="000000" w:themeColor="text1"/>
                <w:sz w:val="22"/>
                <w:szCs w:val="22"/>
                <w:lang w:val="mn-MN"/>
              </w:rPr>
              <w:t>Тайлбар</w:t>
            </w:r>
            <w:r w:rsidRPr="00160849">
              <w:rPr>
                <w:color w:val="000000" w:themeColor="text1"/>
                <w:sz w:val="22"/>
                <w:szCs w:val="22"/>
              </w:rPr>
              <w:t xml:space="preserve">: A. </w:t>
            </w:r>
            <w:r w:rsidRPr="00160849">
              <w:rPr>
                <w:color w:val="000000" w:themeColor="text1"/>
                <w:sz w:val="22"/>
                <w:szCs w:val="22"/>
                <w:lang w:val="mn-MN"/>
              </w:rPr>
              <w:t xml:space="preserve">Флюроскопийн зурагт цэнхэр сумаар хийт </w:t>
            </w:r>
            <w:r w:rsidRPr="00160849">
              <w:rPr>
                <w:color w:val="000000" w:themeColor="text1"/>
                <w:sz w:val="22"/>
                <w:szCs w:val="22"/>
              </w:rPr>
              <w:t>Balloon dilator-</w:t>
            </w:r>
            <w:r w:rsidRPr="00160849">
              <w:rPr>
                <w:color w:val="000000" w:themeColor="text1"/>
                <w:sz w:val="22"/>
                <w:szCs w:val="22"/>
                <w:lang w:val="mn-MN"/>
              </w:rPr>
              <w:t xml:space="preserve">ийн дунд хэсэгт байрласан </w:t>
            </w:r>
            <w:r w:rsidRPr="00160849">
              <w:rPr>
                <w:color w:val="000000" w:themeColor="text1"/>
                <w:sz w:val="22"/>
                <w:szCs w:val="22"/>
              </w:rPr>
              <w:t xml:space="preserve">2 </w:t>
            </w:r>
            <w:r w:rsidRPr="00160849">
              <w:rPr>
                <w:color w:val="000000" w:themeColor="text1"/>
                <w:sz w:val="22"/>
                <w:szCs w:val="22"/>
                <w:lang w:val="mn-MN"/>
              </w:rPr>
              <w:t xml:space="preserve">бөгжөн тэмдэглэгээ нь </w:t>
            </w:r>
            <w:r w:rsidRPr="00160849">
              <w:rPr>
                <w:color w:val="000000" w:themeColor="text1"/>
                <w:sz w:val="22"/>
                <w:szCs w:val="22"/>
              </w:rPr>
              <w:t xml:space="preserve">EGJ </w:t>
            </w:r>
            <w:r w:rsidRPr="00160849">
              <w:rPr>
                <w:color w:val="000000" w:themeColor="text1"/>
                <w:sz w:val="22"/>
                <w:szCs w:val="22"/>
                <w:lang w:val="mn-MN"/>
              </w:rPr>
              <w:t xml:space="preserve">хэсэгт зөв байрласан байгааг зааж байна. </w:t>
            </w:r>
          </w:p>
          <w:p w14:paraId="156C4478" w14:textId="77777777" w:rsidR="005314FF" w:rsidRPr="00160849" w:rsidRDefault="005314FF" w:rsidP="00D726F1">
            <w:pPr>
              <w:rPr>
                <w:color w:val="000000" w:themeColor="text1"/>
                <w:sz w:val="22"/>
                <w:szCs w:val="22"/>
                <w:lang w:val="mn-MN"/>
              </w:rPr>
            </w:pPr>
            <w:r w:rsidRPr="00AF682E">
              <w:rPr>
                <w:color w:val="000000" w:themeColor="text1"/>
                <w:sz w:val="22"/>
                <w:szCs w:val="22"/>
                <w:lang w:val="mn-MN"/>
              </w:rPr>
              <w:t xml:space="preserve">B. </w:t>
            </w:r>
            <w:r w:rsidRPr="00160849">
              <w:rPr>
                <w:color w:val="000000" w:themeColor="text1"/>
                <w:sz w:val="22"/>
                <w:szCs w:val="22"/>
                <w:lang w:val="mn-MN"/>
              </w:rPr>
              <w:t xml:space="preserve">Дурангаар шууд тэлэгчийн </w:t>
            </w:r>
            <w:r w:rsidRPr="00AF682E">
              <w:rPr>
                <w:color w:val="000000" w:themeColor="text1"/>
                <w:sz w:val="22"/>
                <w:szCs w:val="22"/>
                <w:lang w:val="mn-MN"/>
              </w:rPr>
              <w:t xml:space="preserve">2 </w:t>
            </w:r>
            <w:r w:rsidRPr="00160849">
              <w:rPr>
                <w:color w:val="000000" w:themeColor="text1"/>
                <w:sz w:val="22"/>
                <w:szCs w:val="22"/>
                <w:lang w:val="mn-MN"/>
              </w:rPr>
              <w:t xml:space="preserve">бөгжөн тэмдэглэгээг </w:t>
            </w:r>
            <w:r w:rsidRPr="00AF682E">
              <w:rPr>
                <w:color w:val="000000" w:themeColor="text1"/>
                <w:sz w:val="22"/>
                <w:szCs w:val="22"/>
                <w:lang w:val="mn-MN"/>
              </w:rPr>
              <w:t xml:space="preserve">EGJ </w:t>
            </w:r>
            <w:r w:rsidRPr="00160849">
              <w:rPr>
                <w:color w:val="000000" w:themeColor="text1"/>
                <w:sz w:val="22"/>
                <w:szCs w:val="22"/>
                <w:lang w:val="mn-MN"/>
              </w:rPr>
              <w:t>хэсэгт зөв байрлуулна.</w:t>
            </w:r>
          </w:p>
          <w:p w14:paraId="758B7AF8" w14:textId="26F4E682" w:rsidR="005314FF" w:rsidRPr="00160849" w:rsidRDefault="005314FF" w:rsidP="000F72AB">
            <w:pPr>
              <w:spacing w:line="360" w:lineRule="auto"/>
              <w:rPr>
                <w:color w:val="000000" w:themeColor="text1"/>
                <w:lang w:val="mn-MN"/>
              </w:rPr>
            </w:pPr>
            <w:r w:rsidRPr="00160849">
              <w:rPr>
                <w:bCs/>
                <w:color w:val="000000" w:themeColor="text1"/>
                <w:lang w:val="mn-MN"/>
              </w:rPr>
              <w:t>Зураг</w:t>
            </w:r>
            <w:r w:rsidR="00050CC5" w:rsidRPr="00160849">
              <w:rPr>
                <w:bCs/>
                <w:color w:val="000000" w:themeColor="text1"/>
                <w:lang w:val="mn-MN"/>
              </w:rPr>
              <w:t xml:space="preserve"> 1</w:t>
            </w:r>
            <w:r w:rsidR="000F72AB" w:rsidRPr="00160849">
              <w:rPr>
                <w:bCs/>
                <w:color w:val="000000" w:themeColor="text1"/>
                <w:lang w:val="mn-MN"/>
              </w:rPr>
              <w:t>4</w:t>
            </w:r>
            <w:r w:rsidRPr="00160849">
              <w:rPr>
                <w:b/>
                <w:color w:val="000000" w:themeColor="text1"/>
                <w:lang w:val="mn-MN"/>
              </w:rPr>
              <w:t xml:space="preserve"> .</w:t>
            </w:r>
            <w:r w:rsidRPr="00160849">
              <w:rPr>
                <w:color w:val="000000" w:themeColor="text1"/>
                <w:lang w:val="mn-MN"/>
              </w:rPr>
              <w:t xml:space="preserve"> </w:t>
            </w:r>
            <w:r w:rsidRPr="00160849">
              <w:rPr>
                <w:b/>
                <w:color w:val="000000" w:themeColor="text1"/>
                <w:lang w:val="mn-MN"/>
              </w:rPr>
              <w:t>Флюроскопи ба дурангийн хяналттай тэлэгчийн байршил</w:t>
            </w:r>
          </w:p>
        </w:tc>
      </w:tr>
    </w:tbl>
    <w:p w14:paraId="36959334" w14:textId="77777777" w:rsidR="005314FF" w:rsidRPr="00160849" w:rsidRDefault="005314FF" w:rsidP="002763DC">
      <w:pPr>
        <w:spacing w:line="360" w:lineRule="auto"/>
        <w:rPr>
          <w:color w:val="000000" w:themeColor="text1"/>
          <w:lang w:val="mn-MN"/>
        </w:rPr>
      </w:pPr>
      <w:r w:rsidRPr="00160849">
        <w:rPr>
          <w:color w:val="000000" w:themeColor="text1"/>
          <w:lang w:val="mn-MN"/>
        </w:rPr>
        <w:tab/>
      </w:r>
    </w:p>
    <w:p w14:paraId="233D0B82" w14:textId="43A0E6C9" w:rsidR="005314FF" w:rsidRPr="00160849" w:rsidRDefault="005314FF" w:rsidP="002763DC">
      <w:pPr>
        <w:spacing w:line="360" w:lineRule="auto"/>
        <w:ind w:firstLine="720"/>
        <w:rPr>
          <w:color w:val="000000" w:themeColor="text1"/>
          <w:lang w:val="mn-MN"/>
        </w:rPr>
      </w:pPr>
      <w:r w:rsidRPr="00160849">
        <w:rPr>
          <w:color w:val="000000" w:themeColor="text1"/>
          <w:lang w:val="mn-MN"/>
        </w:rPr>
        <w:lastRenderedPageBreak/>
        <w:t>Пневмодилатаци эмчилгээний хамгийн сайн үр дүнд хүрэх зөвлөмж нь дор хаяж 2 үе шаттай шаталсан байдлаар эхний эмчилгээг ихэвчлэн 30 мм диаметрээс эхэлдэг ба 2-3 долоо хоногийн дотор 35 мм-ийн хоёр дахь тэлэлт хийнэ. Заримдаа шинж тэмдэг хэвээр байвал 40 мм хүртэл өргөжүүлэхийг санал болгодог. Энэхүү шаталсан аргачлалыг хэрэглэснээр цооролт үүсэх эрсдэлийг ажилбар бүрт 1-2% хүртэл бууруулдаг.</w:t>
      </w:r>
      <w:r w:rsidRPr="00AF682E">
        <w:rPr>
          <w:color w:val="000000" w:themeColor="text1"/>
          <w:lang w:val="mn-MN"/>
        </w:rPr>
        <w:t xml:space="preserve"> Я</w:t>
      </w:r>
      <w:r w:rsidRPr="00160849">
        <w:rPr>
          <w:color w:val="000000" w:themeColor="text1"/>
          <w:lang w:val="mn-MN"/>
        </w:rPr>
        <w:t>лангуяа I, II хэлбэрийн ахалази б</w:t>
      </w:r>
      <w:r w:rsidR="000F72AB" w:rsidRPr="00160849">
        <w:rPr>
          <w:color w:val="000000" w:themeColor="text1"/>
          <w:lang w:val="mn-MN"/>
        </w:rPr>
        <w:t>а</w:t>
      </w:r>
      <w:r w:rsidRPr="00160849">
        <w:rPr>
          <w:color w:val="000000" w:themeColor="text1"/>
          <w:lang w:val="mn-MN"/>
        </w:rPr>
        <w:t xml:space="preserve"> өндөр настай өвчтөнүүдэд эмчилгээний үр дүн сайн байдаг. </w:t>
      </w:r>
    </w:p>
    <w:p w14:paraId="77EF4DFE" w14:textId="77777777" w:rsidR="005314FF" w:rsidRPr="00AF682E" w:rsidRDefault="005314FF" w:rsidP="002763DC">
      <w:pPr>
        <w:tabs>
          <w:tab w:val="left" w:pos="6930"/>
        </w:tabs>
        <w:spacing w:line="360" w:lineRule="auto"/>
        <w:rPr>
          <w:color w:val="000000" w:themeColor="text1"/>
          <w:lang w:val="mn-MN"/>
        </w:rPr>
      </w:pPr>
      <w:r w:rsidRPr="00160849">
        <w:rPr>
          <w:color w:val="000000" w:themeColor="text1"/>
          <w:lang w:val="mn-MN"/>
        </w:rPr>
        <w:t>Шинж тэмдгийн дахилт өгөх эрсдэлт хүчин зүйлүүд</w:t>
      </w:r>
      <w:r w:rsidRPr="00AF682E">
        <w:rPr>
          <w:color w:val="000000" w:themeColor="text1"/>
          <w:lang w:val="mn-MN"/>
        </w:rPr>
        <w:t xml:space="preserve">: </w:t>
      </w:r>
    </w:p>
    <w:p w14:paraId="32900C53" w14:textId="77777777" w:rsidR="005314FF" w:rsidRPr="00160849" w:rsidRDefault="005314FF" w:rsidP="00095797">
      <w:pPr>
        <w:pStyle w:val="ListParagraph"/>
        <w:numPr>
          <w:ilvl w:val="0"/>
          <w:numId w:val="11"/>
        </w:numPr>
        <w:tabs>
          <w:tab w:val="left" w:pos="6930"/>
        </w:tabs>
        <w:spacing w:line="360" w:lineRule="auto"/>
        <w:rPr>
          <w:color w:val="000000" w:themeColor="text1"/>
          <w:lang w:val="mn-MN"/>
        </w:rPr>
      </w:pPr>
      <w:r w:rsidRPr="00160849">
        <w:rPr>
          <w:color w:val="000000" w:themeColor="text1"/>
          <w:lang w:val="mn-MN"/>
        </w:rPr>
        <w:t>Залуу нас (&lt;40 нас)</w:t>
      </w:r>
    </w:p>
    <w:p w14:paraId="5B359A27" w14:textId="77777777" w:rsidR="005314FF" w:rsidRPr="00160849" w:rsidRDefault="005314FF" w:rsidP="00095797">
      <w:pPr>
        <w:pStyle w:val="ListParagraph"/>
        <w:numPr>
          <w:ilvl w:val="0"/>
          <w:numId w:val="11"/>
        </w:numPr>
        <w:tabs>
          <w:tab w:val="left" w:pos="6930"/>
        </w:tabs>
        <w:spacing w:line="360" w:lineRule="auto"/>
        <w:rPr>
          <w:color w:val="000000" w:themeColor="text1"/>
          <w:lang w:val="mn-MN"/>
        </w:rPr>
      </w:pPr>
      <w:r w:rsidRPr="00160849">
        <w:rPr>
          <w:color w:val="000000" w:themeColor="text1"/>
          <w:lang w:val="mn-MN"/>
        </w:rPr>
        <w:t>Эрэгтэй хүйс</w:t>
      </w:r>
    </w:p>
    <w:p w14:paraId="3267A761" w14:textId="77777777" w:rsidR="005314FF" w:rsidRPr="00160849" w:rsidRDefault="005314FF" w:rsidP="00095797">
      <w:pPr>
        <w:pStyle w:val="ListParagraph"/>
        <w:numPr>
          <w:ilvl w:val="0"/>
          <w:numId w:val="11"/>
        </w:numPr>
        <w:tabs>
          <w:tab w:val="left" w:pos="6930"/>
        </w:tabs>
        <w:spacing w:line="360" w:lineRule="auto"/>
        <w:rPr>
          <w:color w:val="000000" w:themeColor="text1"/>
          <w:lang w:val="mn-MN"/>
        </w:rPr>
      </w:pPr>
      <w:r w:rsidRPr="00160849">
        <w:rPr>
          <w:color w:val="000000" w:themeColor="text1"/>
          <w:lang w:val="mn-MN"/>
        </w:rPr>
        <w:t>Нэг удаагийн тэлэлт (хэдэн долоо хоногийн дотор хоёр дахь удаагаа сунгаагүй)</w:t>
      </w:r>
    </w:p>
    <w:p w14:paraId="4D8D0C94" w14:textId="78B81F33" w:rsidR="005314FF" w:rsidRPr="00160849" w:rsidRDefault="008E3B35" w:rsidP="00095797">
      <w:pPr>
        <w:pStyle w:val="ListParagraph"/>
        <w:numPr>
          <w:ilvl w:val="0"/>
          <w:numId w:val="11"/>
        </w:numPr>
        <w:tabs>
          <w:tab w:val="left" w:pos="6930"/>
        </w:tabs>
        <w:spacing w:line="360" w:lineRule="auto"/>
        <w:rPr>
          <w:color w:val="000000" w:themeColor="text1"/>
          <w:lang w:val="mn-MN"/>
        </w:rPr>
      </w:pPr>
      <w:r w:rsidRPr="00160849">
        <w:rPr>
          <w:color w:val="000000" w:themeColor="text1"/>
          <w:lang w:val="mn-MN"/>
        </w:rPr>
        <w:t>Ч</w:t>
      </w:r>
      <w:r w:rsidR="005314FF" w:rsidRPr="00160849">
        <w:rPr>
          <w:color w:val="000000" w:themeColor="text1"/>
          <w:lang w:val="mn-MN"/>
        </w:rPr>
        <w:t>ээжний суурь өвдөлт</w:t>
      </w:r>
    </w:p>
    <w:p w14:paraId="37286986" w14:textId="77777777" w:rsidR="005314FF" w:rsidRPr="00160849" w:rsidRDefault="005314FF" w:rsidP="00095797">
      <w:pPr>
        <w:pStyle w:val="ListParagraph"/>
        <w:numPr>
          <w:ilvl w:val="0"/>
          <w:numId w:val="11"/>
        </w:numPr>
        <w:tabs>
          <w:tab w:val="left" w:pos="6930"/>
        </w:tabs>
        <w:spacing w:line="360" w:lineRule="auto"/>
        <w:rPr>
          <w:color w:val="000000" w:themeColor="text1"/>
          <w:lang w:val="mn-MN"/>
        </w:rPr>
      </w:pPr>
      <w:r w:rsidRPr="00160849">
        <w:rPr>
          <w:color w:val="000000" w:themeColor="text1"/>
          <w:lang w:val="mn-MN"/>
        </w:rPr>
        <w:t xml:space="preserve">LES-ийн суурь даралт &gt; 30 ммМУБ. </w:t>
      </w:r>
    </w:p>
    <w:p w14:paraId="246518C4" w14:textId="1ED8163B" w:rsidR="005314FF" w:rsidRPr="00160849" w:rsidRDefault="005314FF" w:rsidP="002763DC">
      <w:pPr>
        <w:shd w:val="clear" w:color="auto" w:fill="FFFFFF"/>
        <w:spacing w:line="360" w:lineRule="auto"/>
        <w:rPr>
          <w:color w:val="000000" w:themeColor="text1"/>
          <w:lang w:val="mn-MN"/>
        </w:rPr>
      </w:pPr>
      <w:r w:rsidRPr="00AF682E">
        <w:rPr>
          <w:color w:val="000000" w:themeColor="text1"/>
          <w:lang w:val="mn-MN"/>
        </w:rPr>
        <w:t xml:space="preserve">Пневмодилатаци </w:t>
      </w:r>
      <w:r w:rsidRPr="00160849">
        <w:rPr>
          <w:color w:val="000000" w:themeColor="text1"/>
          <w:lang w:val="mn-MN"/>
        </w:rPr>
        <w:t xml:space="preserve">эмчилгээ нь </w:t>
      </w:r>
      <w:r w:rsidRPr="00AF682E">
        <w:rPr>
          <w:color w:val="000000" w:themeColor="text1"/>
          <w:lang w:val="mn-MN"/>
        </w:rPr>
        <w:t xml:space="preserve">II </w:t>
      </w:r>
      <w:r w:rsidRPr="00160849">
        <w:rPr>
          <w:color w:val="000000" w:themeColor="text1"/>
          <w:lang w:val="mn-MN"/>
        </w:rPr>
        <w:t xml:space="preserve">хэлбэрийн ахалазийн эмчилгээнд илүү эдийн засгийн ба эмчилгээний үр дүн сайтай. Мөн мэс заслаар миотоми хийх, </w:t>
      </w:r>
      <w:r w:rsidRPr="00AF682E">
        <w:rPr>
          <w:color w:val="000000" w:themeColor="text1"/>
          <w:lang w:val="mn-MN"/>
        </w:rPr>
        <w:t xml:space="preserve">POEM </w:t>
      </w:r>
      <w:r w:rsidRPr="00160849">
        <w:rPr>
          <w:color w:val="000000" w:themeColor="text1"/>
          <w:lang w:val="mn-MN"/>
        </w:rPr>
        <w:t xml:space="preserve">эмчилгээтэй харьцуулахад инвазив гэмтэл бага, давуу талтай. Эмчилгээний эхний үр дүн өндөр </w:t>
      </w:r>
      <w:r w:rsidRPr="00AF682E">
        <w:rPr>
          <w:color w:val="000000" w:themeColor="text1"/>
          <w:lang w:val="mn-MN"/>
        </w:rPr>
        <w:t xml:space="preserve">(85% </w:t>
      </w:r>
      <w:r w:rsidRPr="00160849">
        <w:rPr>
          <w:color w:val="000000" w:themeColor="text1"/>
          <w:lang w:val="mn-MN"/>
        </w:rPr>
        <w:t>эхний 1сард</w:t>
      </w:r>
      <w:r w:rsidRPr="00AF682E">
        <w:rPr>
          <w:color w:val="000000" w:themeColor="text1"/>
          <w:lang w:val="mn-MN"/>
        </w:rPr>
        <w:t>)</w:t>
      </w:r>
      <w:r w:rsidRPr="00160849">
        <w:rPr>
          <w:color w:val="000000" w:themeColor="text1"/>
          <w:lang w:val="mn-MN"/>
        </w:rPr>
        <w:t xml:space="preserve">, богино хугацаанд эмчилгээний үр дүнгээ хадгалдаг </w:t>
      </w:r>
      <w:r w:rsidRPr="00AF682E">
        <w:rPr>
          <w:color w:val="000000" w:themeColor="text1"/>
          <w:lang w:val="mn-MN"/>
        </w:rPr>
        <w:t>(12-24</w:t>
      </w:r>
      <w:r w:rsidRPr="00160849">
        <w:rPr>
          <w:color w:val="000000" w:themeColor="text1"/>
          <w:lang w:val="mn-MN"/>
        </w:rPr>
        <w:t>сар</w:t>
      </w:r>
      <w:r w:rsidRPr="00AF682E">
        <w:rPr>
          <w:color w:val="000000" w:themeColor="text1"/>
          <w:lang w:val="mn-MN"/>
        </w:rPr>
        <w:t>)</w:t>
      </w:r>
      <w:r w:rsidRPr="00160849">
        <w:rPr>
          <w:color w:val="000000" w:themeColor="text1"/>
          <w:lang w:val="mn-MN"/>
        </w:rPr>
        <w:t xml:space="preserve">, эмчилгээний үр дүн хугацаа өнгөрөх тутам буурдаг. 4-6 жилийн хугацаанд эмчилгээнд орсон өвчтөнүүдийн </w:t>
      </w:r>
      <w:r w:rsidRPr="00AF682E">
        <w:rPr>
          <w:color w:val="000000" w:themeColor="text1"/>
          <w:lang w:val="mn-MN"/>
        </w:rPr>
        <w:t>1/3</w:t>
      </w:r>
      <w:r w:rsidRPr="00160849">
        <w:rPr>
          <w:color w:val="000000" w:themeColor="text1"/>
          <w:lang w:val="mn-MN"/>
        </w:rPr>
        <w:t>-д нь дахилт өгч давтан эмчилгээнд орох шаард</w:t>
      </w:r>
      <w:r w:rsidR="00DF6DC1" w:rsidRPr="00160849">
        <w:rPr>
          <w:color w:val="000000" w:themeColor="text1"/>
          <w:lang w:val="mn-MN"/>
        </w:rPr>
        <w:t>л</w:t>
      </w:r>
      <w:r w:rsidRPr="00160849">
        <w:rPr>
          <w:color w:val="000000" w:themeColor="text1"/>
          <w:lang w:val="mn-MN"/>
        </w:rPr>
        <w:t xml:space="preserve">агатай болдог. Хэд хэдэн давтан </w:t>
      </w:r>
      <w:r w:rsidRPr="00AF682E">
        <w:rPr>
          <w:color w:val="000000" w:themeColor="text1"/>
          <w:lang w:val="mn-MN"/>
        </w:rPr>
        <w:t xml:space="preserve">пневмодилатаци </w:t>
      </w:r>
      <w:r w:rsidRPr="00160849">
        <w:rPr>
          <w:color w:val="000000" w:themeColor="text1"/>
          <w:lang w:val="mn-MN"/>
        </w:rPr>
        <w:t>эмчилгээний дараа горойлт хэвээр байх, дахилттай өвчтөнд эмчилгээний өөр сонголт хийх хэрэгтэй.</w:t>
      </w:r>
    </w:p>
    <w:p w14:paraId="5573DDEF" w14:textId="3DACDC6D" w:rsidR="005314FF" w:rsidRPr="00160849" w:rsidRDefault="005314FF" w:rsidP="002763DC">
      <w:pPr>
        <w:shd w:val="clear" w:color="auto" w:fill="FFFFFF"/>
        <w:spacing w:line="360" w:lineRule="auto"/>
        <w:ind w:firstLine="720"/>
        <w:rPr>
          <w:color w:val="000000" w:themeColor="text1"/>
          <w:lang w:val="mn-MN"/>
        </w:rPr>
      </w:pPr>
      <w:r w:rsidRPr="00160849">
        <w:rPr>
          <w:color w:val="000000" w:themeColor="text1"/>
          <w:lang w:val="mn-MN"/>
        </w:rPr>
        <w:t xml:space="preserve">Эмчилгээний дараах хүндрэлд шинж тэмдэг бүхий улаан хоолойн цооролт </w:t>
      </w:r>
      <w:r w:rsidRPr="00AF682E">
        <w:rPr>
          <w:color w:val="000000" w:themeColor="text1"/>
          <w:lang w:val="mn-MN"/>
        </w:rPr>
        <w:t>(</w:t>
      </w:r>
      <w:r w:rsidRPr="00160849">
        <w:rPr>
          <w:color w:val="000000" w:themeColor="text1"/>
          <w:lang w:val="mn-MN"/>
        </w:rPr>
        <w:t>ойролцоогоор 2</w:t>
      </w:r>
      <w:r w:rsidRPr="00AF682E">
        <w:rPr>
          <w:color w:val="000000" w:themeColor="text1"/>
          <w:lang w:val="mn-MN"/>
        </w:rPr>
        <w:t xml:space="preserve">%), </w:t>
      </w:r>
      <w:r w:rsidRPr="00160849">
        <w:rPr>
          <w:color w:val="000000" w:themeColor="text1"/>
          <w:lang w:val="mn-MN"/>
        </w:rPr>
        <w:t xml:space="preserve">сөргөө-чээж хорсолт </w:t>
      </w:r>
      <w:r w:rsidRPr="00AF682E">
        <w:rPr>
          <w:color w:val="000000" w:themeColor="text1"/>
          <w:lang w:val="mn-MN"/>
        </w:rPr>
        <w:t xml:space="preserve">(15-35%) </w:t>
      </w:r>
      <w:r w:rsidRPr="00160849">
        <w:rPr>
          <w:color w:val="000000" w:themeColor="text1"/>
          <w:lang w:val="mn-MN"/>
        </w:rPr>
        <w:t xml:space="preserve">ордог. Улаан хоолойн цооролтын шинж тэмдэг </w:t>
      </w:r>
      <w:r w:rsidRPr="00AF682E">
        <w:rPr>
          <w:color w:val="000000" w:themeColor="text1"/>
          <w:lang w:val="mn-MN"/>
        </w:rPr>
        <w:t>(</w:t>
      </w:r>
      <w:r w:rsidRPr="00160849">
        <w:rPr>
          <w:color w:val="000000" w:themeColor="text1"/>
          <w:lang w:val="mn-MN"/>
        </w:rPr>
        <w:t xml:space="preserve">өвдөлт, халууралт, </w:t>
      </w:r>
      <w:r w:rsidRPr="00AF682E">
        <w:rPr>
          <w:color w:val="000000" w:themeColor="text1"/>
          <w:lang w:val="mn-MN"/>
        </w:rPr>
        <w:t>crepitus)</w:t>
      </w:r>
      <w:r w:rsidRPr="00160849">
        <w:rPr>
          <w:color w:val="000000" w:themeColor="text1"/>
          <w:lang w:val="mn-MN"/>
        </w:rPr>
        <w:t xml:space="preserve"> ихэвчлэн өвчтөнийг сэрээх үед илэрдэг. Хэрэв улаан хоолой цоорсон байж магадгүй үед хэвлийн, чээжний КТ, гастрографин </w:t>
      </w:r>
      <w:r w:rsidRPr="00AF682E">
        <w:rPr>
          <w:color w:val="000000" w:themeColor="text1"/>
          <w:lang w:val="mn-MN"/>
        </w:rPr>
        <w:t xml:space="preserve">(gastrograffin) </w:t>
      </w:r>
      <w:r w:rsidRPr="00160849">
        <w:rPr>
          <w:color w:val="000000" w:themeColor="text1"/>
          <w:lang w:val="mn-MN"/>
        </w:rPr>
        <w:t>ба барийн тодосгогчтой рентген шинжилгээ хийнэ.</w:t>
      </w:r>
    </w:p>
    <w:p w14:paraId="6FF37CB4" w14:textId="77777777" w:rsidR="00576FED" w:rsidRPr="00160849" w:rsidRDefault="00576FED" w:rsidP="002763DC">
      <w:pPr>
        <w:pStyle w:val="Heading3"/>
        <w:spacing w:line="360" w:lineRule="auto"/>
        <w:rPr>
          <w:i/>
          <w:iCs/>
          <w:color w:val="000000" w:themeColor="text1"/>
          <w:lang w:val="mn-MN"/>
        </w:rPr>
      </w:pPr>
      <w:bookmarkStart w:id="44" w:name="_Toc183166301"/>
      <w:r w:rsidRPr="00160849">
        <w:rPr>
          <w:color w:val="000000" w:themeColor="text1"/>
          <w:lang w:val="mn-MN"/>
        </w:rPr>
        <w:t xml:space="preserve">Уян дурангийн аргаар миотоми хийх </w:t>
      </w:r>
      <w:r w:rsidRPr="00AF682E">
        <w:rPr>
          <w:color w:val="000000" w:themeColor="text1"/>
          <w:lang w:val="mn-MN"/>
        </w:rPr>
        <w:t>(Peroral endoscopic myotomy-POEM)</w:t>
      </w:r>
      <w:bookmarkEnd w:id="44"/>
    </w:p>
    <w:p w14:paraId="6B040032" w14:textId="77777777" w:rsidR="00576FED" w:rsidRPr="00160849" w:rsidRDefault="00576FED" w:rsidP="002763DC">
      <w:pPr>
        <w:spacing w:line="360" w:lineRule="auto"/>
        <w:ind w:firstLine="720"/>
        <w:rPr>
          <w:color w:val="000000" w:themeColor="text1"/>
          <w:lang w:val="mn-MN"/>
        </w:rPr>
      </w:pPr>
      <w:r w:rsidRPr="00AF682E">
        <w:rPr>
          <w:color w:val="000000" w:themeColor="text1"/>
          <w:lang w:val="mn-MN"/>
        </w:rPr>
        <w:t xml:space="preserve">POEM </w:t>
      </w:r>
      <w:r w:rsidRPr="00160849">
        <w:rPr>
          <w:color w:val="000000" w:themeColor="text1"/>
          <w:lang w:val="mn-MN"/>
        </w:rPr>
        <w:t>эмчилгээ нь уян дурангийн аргаар улаан хоолойн доод хунигч булчинд зүсэлт хийж сулладаг эмчилгээ юм. Дурангийн эмч дурангийн мэс заслын хутга ашиглан улаан хоолойн салстад зүсэлт хийж нүх үүсгэн тэр нүхээрээ дурангаа оруулан салстын доод давхрагад хөндий үүсгэнэ. Энэ хөндийгөөр дамжин улаан хоолойн доод хунигч булчин хүрч тус булчинд зүсэлт хийж сулладаг.</w:t>
      </w:r>
    </w:p>
    <w:p w14:paraId="13887348" w14:textId="579DCD22" w:rsidR="00576FED" w:rsidRPr="00160849" w:rsidRDefault="00576FED" w:rsidP="002763DC">
      <w:pPr>
        <w:spacing w:line="360" w:lineRule="auto"/>
        <w:rPr>
          <w:color w:val="000000" w:themeColor="text1"/>
          <w:lang w:val="mn-MN"/>
        </w:rPr>
      </w:pPr>
      <w:r w:rsidRPr="00160849">
        <w:rPr>
          <w:color w:val="000000" w:themeColor="text1"/>
          <w:lang w:val="mn-MN"/>
        </w:rPr>
        <w:lastRenderedPageBreak/>
        <w:tab/>
      </w:r>
      <w:r w:rsidRPr="00AF682E">
        <w:rPr>
          <w:color w:val="000000" w:themeColor="text1"/>
          <w:lang w:val="mn-MN"/>
        </w:rPr>
        <w:t xml:space="preserve">III </w:t>
      </w:r>
      <w:r w:rsidRPr="00160849">
        <w:rPr>
          <w:color w:val="000000" w:themeColor="text1"/>
          <w:lang w:val="mn-MN"/>
        </w:rPr>
        <w:t xml:space="preserve">хэлбэрийн ахалази, өмнөх мэс заслын миотоми, </w:t>
      </w:r>
      <w:r w:rsidRPr="00AF682E">
        <w:rPr>
          <w:color w:val="000000" w:themeColor="text1"/>
          <w:lang w:val="mn-MN"/>
        </w:rPr>
        <w:t xml:space="preserve">пневмодилатаци </w:t>
      </w:r>
      <w:r w:rsidRPr="00160849">
        <w:rPr>
          <w:color w:val="000000" w:themeColor="text1"/>
          <w:lang w:val="mn-MN"/>
        </w:rPr>
        <w:t xml:space="preserve">эмчилгээнд үр дүнгүй өвчтөнүүдэд </w:t>
      </w:r>
      <w:r w:rsidRPr="00AF682E">
        <w:rPr>
          <w:color w:val="000000" w:themeColor="text1"/>
          <w:lang w:val="mn-MN"/>
        </w:rPr>
        <w:t xml:space="preserve">POEM </w:t>
      </w:r>
      <w:r w:rsidRPr="00160849">
        <w:rPr>
          <w:color w:val="000000" w:themeColor="text1"/>
          <w:lang w:val="mn-MN"/>
        </w:rPr>
        <w:t>эмчилгээ үр дүн сайтай. Миотомийн уртыг мэс заслын өмнөх HRM эсвэл мэс заслын үеийн EndoFlip үнэлгээнд үндэслэн тохируулж болно.</w:t>
      </w:r>
      <w:r w:rsidRPr="00AF682E">
        <w:rPr>
          <w:color w:val="000000" w:themeColor="text1"/>
          <w:lang w:val="mn-MN"/>
        </w:rPr>
        <w:t xml:space="preserve"> </w:t>
      </w:r>
      <w:r w:rsidRPr="00160849">
        <w:rPr>
          <w:color w:val="000000" w:themeColor="text1"/>
          <w:lang w:val="mn-MN"/>
        </w:rPr>
        <w:t>EndoFlip бол эмчилгээний үр дүнг үнэлэх, ялангуяа POEM ажилбарын үед EGJ-DI-ийг хэмжи</w:t>
      </w:r>
      <w:r w:rsidR="00DF6DC1" w:rsidRPr="00160849">
        <w:rPr>
          <w:color w:val="000000" w:themeColor="text1"/>
          <w:lang w:val="mn-MN"/>
        </w:rPr>
        <w:t>х</w:t>
      </w:r>
      <w:r w:rsidRPr="00160849">
        <w:rPr>
          <w:color w:val="000000" w:themeColor="text1"/>
          <w:lang w:val="mn-MN"/>
        </w:rPr>
        <w:t xml:space="preserve"> бөгөөд хэрэв эхний миотоми хийсний дараа DI нь 2.8-аас бага байвал нэмэлт миотоми хийх боломжтой.</w:t>
      </w:r>
    </w:p>
    <w:p w14:paraId="74BB4108" w14:textId="0AC760F8" w:rsidR="00576FED" w:rsidRPr="00160849" w:rsidRDefault="00576FED" w:rsidP="002763DC">
      <w:pPr>
        <w:spacing w:line="360" w:lineRule="auto"/>
        <w:rPr>
          <w:color w:val="000000" w:themeColor="text1"/>
          <w:lang w:val="mn-MN"/>
        </w:rPr>
      </w:pPr>
      <w:r w:rsidRPr="00160849">
        <w:rPr>
          <w:color w:val="000000" w:themeColor="text1"/>
          <w:lang w:val="mn-MN"/>
        </w:rPr>
        <w:tab/>
        <w:t xml:space="preserve">POEM-ийн мэс заслын дараах эрсдэлүүдийн нэг </w:t>
      </w:r>
      <w:r w:rsidR="00DF6DC1" w:rsidRPr="00160849">
        <w:rPr>
          <w:color w:val="000000" w:themeColor="text1"/>
          <w:lang w:val="mn-MN"/>
        </w:rPr>
        <w:t>нь сөргөөт өвчин үүсэх явдал бөгөөд энэ нь д</w:t>
      </w:r>
      <w:r w:rsidRPr="00160849">
        <w:rPr>
          <w:color w:val="000000" w:themeColor="text1"/>
          <w:lang w:val="mn-MN"/>
        </w:rPr>
        <w:t>урангийн эмчилгээний үед фундопликаци хийдэггүй</w:t>
      </w:r>
      <w:r w:rsidR="00390F14" w:rsidRPr="00160849">
        <w:rPr>
          <w:color w:val="000000" w:themeColor="text1"/>
          <w:lang w:val="mn-MN"/>
        </w:rPr>
        <w:t>тэй холбоотой.</w:t>
      </w:r>
      <w:r w:rsidRPr="00160849">
        <w:rPr>
          <w:color w:val="000000" w:themeColor="text1"/>
          <w:lang w:val="mn-MN"/>
        </w:rPr>
        <w:t xml:space="preserve"> Сүүлийн үеийн судалгаагаар POEM-ийн богино (&lt;3 см) миотоми нь мэс заслын дараах ХУ</w:t>
      </w:r>
      <w:r w:rsidR="00D726F1" w:rsidRPr="00160849">
        <w:rPr>
          <w:color w:val="000000" w:themeColor="text1"/>
          <w:lang w:val="mn-MN"/>
        </w:rPr>
        <w:t>Х</w:t>
      </w:r>
      <w:r w:rsidRPr="00160849">
        <w:rPr>
          <w:color w:val="000000" w:themeColor="text1"/>
          <w:lang w:val="mn-MN"/>
        </w:rPr>
        <w:t>СӨ-ийн тохиолдлыг бууруулж, процедурын хугацааг багасгаж болохыг нотолсон.</w:t>
      </w:r>
    </w:p>
    <w:p w14:paraId="3987BF61" w14:textId="77777777" w:rsidR="00576FED" w:rsidRPr="00160849" w:rsidRDefault="00576FED" w:rsidP="002763DC">
      <w:pPr>
        <w:pStyle w:val="Heading3"/>
        <w:spacing w:line="360" w:lineRule="auto"/>
        <w:rPr>
          <w:i/>
          <w:iCs/>
          <w:color w:val="000000" w:themeColor="text1"/>
          <w:lang w:val="mn-MN"/>
        </w:rPr>
      </w:pPr>
      <w:bookmarkStart w:id="45" w:name="_Toc183166302"/>
      <w:r w:rsidRPr="00160849">
        <w:rPr>
          <w:color w:val="000000" w:themeColor="text1"/>
          <w:lang w:val="mn-MN"/>
        </w:rPr>
        <w:t>Ботулины хор тарих</w:t>
      </w:r>
      <w:r w:rsidRPr="00160849">
        <w:rPr>
          <w:color w:val="000000" w:themeColor="text1"/>
        </w:rPr>
        <w:t xml:space="preserve"> (Injection of botulinum toxin)</w:t>
      </w:r>
      <w:bookmarkEnd w:id="45"/>
    </w:p>
    <w:p w14:paraId="27C5B0CD" w14:textId="34613F72" w:rsidR="00576FED" w:rsidRPr="00160849" w:rsidRDefault="00576FED" w:rsidP="002763DC">
      <w:pPr>
        <w:spacing w:line="360" w:lineRule="auto"/>
        <w:ind w:firstLine="720"/>
        <w:rPr>
          <w:color w:val="000000" w:themeColor="text1"/>
          <w:vertAlign w:val="superscript"/>
          <w:lang w:val="mn-MN"/>
        </w:rPr>
      </w:pPr>
      <w:r w:rsidRPr="00160849">
        <w:rPr>
          <w:color w:val="000000" w:themeColor="text1"/>
          <w:lang w:val="mn-MN"/>
        </w:rPr>
        <w:t>Ботулины хорыг дурангаар УХДоХ-ны булчинд тарьж УХДоХ булчингийн агшилтыг ихэсгэдэг ацетилхолин ялгаруулдаг нейроныг хордуулан булчингийн саажилт үүсгэн УХДоХ-ийг сулладаг. Эмчилгээний давуу тал нь бусад ажилбартай харьцуулахад инвазив гэмтэл багатай, өдөр тутмын дурангийн үед хийх боломжтой. Сул тал нь богино хугацаанд дахилт өгдөг. Ботулины хор тарих эмчилгээ хийлгэсэн хүмүүсийн 50</w:t>
      </w:r>
      <w:r w:rsidRPr="00AF682E">
        <w:rPr>
          <w:color w:val="000000" w:themeColor="text1"/>
          <w:lang w:val="mn-MN"/>
        </w:rPr>
        <w:t>%</w:t>
      </w:r>
      <w:r w:rsidRPr="00160849">
        <w:rPr>
          <w:color w:val="000000" w:themeColor="text1"/>
          <w:lang w:val="mn-MN"/>
        </w:rPr>
        <w:t>-иас дээш тохиолдолд</w:t>
      </w:r>
      <w:r w:rsidR="00390F14" w:rsidRPr="00160849">
        <w:rPr>
          <w:color w:val="000000" w:themeColor="text1"/>
          <w:lang w:val="mn-MN"/>
        </w:rPr>
        <w:t xml:space="preserve"> </w:t>
      </w:r>
      <w:r w:rsidRPr="00160849">
        <w:rPr>
          <w:color w:val="000000" w:themeColor="text1"/>
          <w:lang w:val="mn-MN"/>
        </w:rPr>
        <w:t xml:space="preserve">нь </w:t>
      </w:r>
      <w:r w:rsidRPr="00AF682E">
        <w:rPr>
          <w:color w:val="000000" w:themeColor="text1"/>
          <w:lang w:val="mn-MN"/>
        </w:rPr>
        <w:t>6-12</w:t>
      </w:r>
      <w:r w:rsidR="00D726F1" w:rsidRPr="00AF682E">
        <w:rPr>
          <w:color w:val="000000" w:themeColor="text1"/>
          <w:lang w:val="mn-MN"/>
        </w:rPr>
        <w:t xml:space="preserve"> </w:t>
      </w:r>
      <w:r w:rsidRPr="00160849">
        <w:rPr>
          <w:color w:val="000000" w:themeColor="text1"/>
          <w:lang w:val="mn-MN"/>
        </w:rPr>
        <w:t xml:space="preserve">сарын хугацаанд дахин эмчилгээ хийх шаардлагатай болдог. Ботулины хор тарих эмчилгээг </w:t>
      </w:r>
      <w:r w:rsidRPr="00AF682E">
        <w:rPr>
          <w:color w:val="000000" w:themeColor="text1"/>
          <w:lang w:val="mn-MN"/>
        </w:rPr>
        <w:t xml:space="preserve">пневмодилатаци, </w:t>
      </w:r>
      <w:r w:rsidRPr="00160849">
        <w:rPr>
          <w:color w:val="000000" w:themeColor="text1"/>
          <w:lang w:val="mn-MN"/>
        </w:rPr>
        <w:t xml:space="preserve">МЗ-аар миотоми, </w:t>
      </w:r>
      <w:r w:rsidRPr="00AF682E">
        <w:rPr>
          <w:color w:val="000000" w:themeColor="text1"/>
          <w:lang w:val="mn-MN"/>
        </w:rPr>
        <w:t>POEM</w:t>
      </w:r>
      <w:r w:rsidRPr="00160849">
        <w:rPr>
          <w:color w:val="000000" w:themeColor="text1"/>
          <w:lang w:val="mn-MN"/>
        </w:rPr>
        <w:t xml:space="preserve"> эмчилгээ үр дүнгүй үед хэрэглэнэ.</w:t>
      </w:r>
    </w:p>
    <w:p w14:paraId="591605A5" w14:textId="77777777" w:rsidR="005314FF" w:rsidRPr="00AF682E" w:rsidRDefault="005314FF" w:rsidP="002763DC">
      <w:pPr>
        <w:pStyle w:val="Heading3"/>
        <w:spacing w:line="360" w:lineRule="auto"/>
        <w:rPr>
          <w:color w:val="000000" w:themeColor="text1"/>
          <w:lang w:val="mn-MN"/>
        </w:rPr>
      </w:pPr>
      <w:bookmarkStart w:id="46" w:name="_Toc183166303"/>
      <w:r w:rsidRPr="00AF682E">
        <w:rPr>
          <w:color w:val="000000" w:themeColor="text1"/>
          <w:lang w:val="mn-MN"/>
        </w:rPr>
        <w:t xml:space="preserve">B.4.2. </w:t>
      </w:r>
      <w:r w:rsidRPr="00160849">
        <w:rPr>
          <w:color w:val="000000" w:themeColor="text1"/>
          <w:lang w:val="mn-MN"/>
        </w:rPr>
        <w:t>Эмийн эмчилгээ</w:t>
      </w:r>
      <w:bookmarkEnd w:id="46"/>
      <w:r w:rsidRPr="00160849">
        <w:rPr>
          <w:color w:val="000000" w:themeColor="text1"/>
          <w:lang w:val="mn-MN"/>
        </w:rPr>
        <w:t xml:space="preserve"> </w:t>
      </w:r>
    </w:p>
    <w:p w14:paraId="21538B0C" w14:textId="145539AF" w:rsidR="005314FF" w:rsidRPr="00160849" w:rsidRDefault="005314FF" w:rsidP="002763DC">
      <w:pPr>
        <w:spacing w:line="360" w:lineRule="auto"/>
        <w:rPr>
          <w:color w:val="000000" w:themeColor="text1"/>
          <w:lang w:val="mn-MN"/>
        </w:rPr>
      </w:pPr>
      <w:r w:rsidRPr="00160849">
        <w:rPr>
          <w:color w:val="000000" w:themeColor="text1"/>
          <w:lang w:val="mn-MN"/>
        </w:rPr>
        <w:t xml:space="preserve">Ахалазитай өвчтөнүүдэд эмийн эмчилгээ үр дүн хамгийн бага байдаг. Гэвч инвазив ажилбар хийлгэх хүсэлгүй ба </w:t>
      </w:r>
      <w:r w:rsidR="008D1169" w:rsidRPr="00160849">
        <w:rPr>
          <w:color w:val="000000" w:themeColor="text1"/>
          <w:lang w:val="mn-MN"/>
        </w:rPr>
        <w:t>эдийн засгийн хувьд боломжгүй</w:t>
      </w:r>
      <w:r w:rsidRPr="00160849">
        <w:rPr>
          <w:color w:val="000000" w:themeColor="text1"/>
          <w:lang w:val="mn-MN"/>
        </w:rPr>
        <w:t xml:space="preserve">, ботулин хор тарих эмчилгээ үр дүнгүй өвчтөнүүдэд зөвлөнө. Богино хугацааны үйлдэлтэй нитрат изосорбид динитрат 5мг, хоолноос </w:t>
      </w:r>
      <w:r w:rsidRPr="00AF682E">
        <w:rPr>
          <w:color w:val="000000" w:themeColor="text1"/>
          <w:lang w:val="mn-MN"/>
        </w:rPr>
        <w:t xml:space="preserve">10-15 </w:t>
      </w:r>
      <w:r w:rsidRPr="00160849">
        <w:rPr>
          <w:color w:val="000000" w:themeColor="text1"/>
          <w:lang w:val="mn-MN"/>
        </w:rPr>
        <w:t xml:space="preserve">минутын өмнө, хэлэн дор тавьж хэрэглэнэ </w:t>
      </w:r>
      <w:r w:rsidRPr="00AF682E">
        <w:rPr>
          <w:color w:val="000000" w:themeColor="text1"/>
          <w:lang w:val="mn-MN"/>
        </w:rPr>
        <w:t>(</w:t>
      </w:r>
      <w:r w:rsidRPr="00160849">
        <w:rPr>
          <w:color w:val="000000" w:themeColor="text1"/>
          <w:lang w:val="mn-MN"/>
        </w:rPr>
        <w:t xml:space="preserve">АНУ-д хэрэглэхээ больсон гэвч </w:t>
      </w:r>
      <w:r w:rsidR="008E3B35" w:rsidRPr="00160849">
        <w:rPr>
          <w:color w:val="000000" w:themeColor="text1"/>
          <w:lang w:val="mn-MN"/>
        </w:rPr>
        <w:t xml:space="preserve">бусад </w:t>
      </w:r>
      <w:r w:rsidRPr="00160849">
        <w:rPr>
          <w:color w:val="000000" w:themeColor="text1"/>
          <w:lang w:val="mn-MN"/>
        </w:rPr>
        <w:t>улс оронд хэрэглэж байна</w:t>
      </w:r>
      <w:r w:rsidRPr="00AF682E">
        <w:rPr>
          <w:color w:val="000000" w:themeColor="text1"/>
          <w:lang w:val="mn-MN"/>
        </w:rPr>
        <w:t>)</w:t>
      </w:r>
      <w:r w:rsidRPr="00160849">
        <w:rPr>
          <w:color w:val="000000" w:themeColor="text1"/>
          <w:lang w:val="mn-MN"/>
        </w:rPr>
        <w:t xml:space="preserve">. Изосорбид динитрат хэрэглэх боломжгүй бол нитроглицерин </w:t>
      </w:r>
      <w:r w:rsidRPr="00AF682E">
        <w:rPr>
          <w:color w:val="000000" w:themeColor="text1"/>
          <w:lang w:val="mn-MN"/>
        </w:rPr>
        <w:t xml:space="preserve">0.4 </w:t>
      </w:r>
      <w:r w:rsidRPr="00160849">
        <w:rPr>
          <w:color w:val="000000" w:themeColor="text1"/>
          <w:lang w:val="mn-MN"/>
        </w:rPr>
        <w:t>мг хэлэн дор тавьж хэрэглэнэ. Эмчилгээний үр дүн богино хугацаанд шинж тэмдгийн сайжрал өгнө. Гэвч удаан үргэлжлэхгүй, толгой өвдөх, нүүр улайх зэрэг сөрөг нөлөө нийтлэг илэрдэг.</w:t>
      </w:r>
    </w:p>
    <w:p w14:paraId="1D0A1AF0" w14:textId="77777777" w:rsidR="005314FF" w:rsidRPr="00160849" w:rsidRDefault="005314FF" w:rsidP="002763DC">
      <w:pPr>
        <w:spacing w:line="360" w:lineRule="auto"/>
        <w:rPr>
          <w:color w:val="000000" w:themeColor="text1"/>
          <w:lang w:val="mn-MN"/>
        </w:rPr>
      </w:pPr>
      <w:r w:rsidRPr="00160849">
        <w:rPr>
          <w:color w:val="000000" w:themeColor="text1"/>
          <w:lang w:val="mn-MN"/>
        </w:rPr>
        <w:tab/>
        <w:t xml:space="preserve"> Эмийн эмчилгээнд мөн 5-фосфодестеразийн ингибиторууд </w:t>
      </w:r>
      <w:r w:rsidRPr="00AF682E">
        <w:rPr>
          <w:color w:val="000000" w:themeColor="text1"/>
          <w:lang w:val="mn-MN"/>
        </w:rPr>
        <w:t xml:space="preserve">(sildenafil), </w:t>
      </w:r>
      <w:r w:rsidRPr="00160849">
        <w:rPr>
          <w:color w:val="000000" w:themeColor="text1"/>
          <w:lang w:val="mn-MN"/>
        </w:rPr>
        <w:t xml:space="preserve">антихолинергууд </w:t>
      </w:r>
      <w:r w:rsidRPr="00AF682E">
        <w:rPr>
          <w:color w:val="000000" w:themeColor="text1"/>
          <w:lang w:val="mn-MN"/>
        </w:rPr>
        <w:t xml:space="preserve">(atropine, dicyclomine, cimetropium bromide), </w:t>
      </w:r>
      <w:r w:rsidRPr="00160849">
        <w:rPr>
          <w:color w:val="000000" w:themeColor="text1"/>
        </w:rPr>
        <w:t>β</w:t>
      </w:r>
      <w:r w:rsidRPr="00AF682E">
        <w:rPr>
          <w:color w:val="000000" w:themeColor="text1"/>
          <w:lang w:val="mn-MN"/>
        </w:rPr>
        <w:t xml:space="preserve">- </w:t>
      </w:r>
      <w:r w:rsidRPr="00160849">
        <w:rPr>
          <w:color w:val="000000" w:themeColor="text1"/>
          <w:lang w:val="mn-MN"/>
        </w:rPr>
        <w:t xml:space="preserve">адренергийн антогонистууд </w:t>
      </w:r>
      <w:r w:rsidRPr="00AF682E">
        <w:rPr>
          <w:color w:val="000000" w:themeColor="text1"/>
          <w:lang w:val="mn-MN"/>
        </w:rPr>
        <w:t>(terbutaline), theophylline-</w:t>
      </w:r>
      <w:r w:rsidRPr="00160849">
        <w:rPr>
          <w:color w:val="000000" w:themeColor="text1"/>
          <w:lang w:val="mn-MN"/>
        </w:rPr>
        <w:t>ийг ахалазитай өвчтөнд хэрэглэдэг хэдий ч үр дүнгийн мэдээлэл хомс байна.</w:t>
      </w:r>
    </w:p>
    <w:p w14:paraId="27B818EB" w14:textId="77777777" w:rsidR="005314FF" w:rsidRPr="00160849" w:rsidRDefault="005314FF" w:rsidP="002763DC">
      <w:pPr>
        <w:pStyle w:val="Heading3"/>
        <w:spacing w:line="360" w:lineRule="auto"/>
        <w:rPr>
          <w:rFonts w:cs="Arial"/>
          <w:color w:val="000000" w:themeColor="text1"/>
          <w:szCs w:val="24"/>
          <w:lang w:val="mn-MN"/>
        </w:rPr>
      </w:pPr>
      <w:bookmarkStart w:id="47" w:name="_Toc183166304"/>
      <w:r w:rsidRPr="00AF682E">
        <w:rPr>
          <w:rFonts w:cs="Arial"/>
          <w:color w:val="000000" w:themeColor="text1"/>
          <w:szCs w:val="24"/>
          <w:lang w:val="mn-MN"/>
        </w:rPr>
        <w:lastRenderedPageBreak/>
        <w:t xml:space="preserve">B.4.3. </w:t>
      </w:r>
      <w:r w:rsidRPr="00160849">
        <w:rPr>
          <w:rFonts w:cs="Arial"/>
          <w:color w:val="000000" w:themeColor="text1"/>
          <w:szCs w:val="24"/>
          <w:lang w:val="mn-MN"/>
        </w:rPr>
        <w:t>Мэс засал эмчилгээ</w:t>
      </w:r>
      <w:bookmarkEnd w:id="47"/>
      <w:r w:rsidRPr="00160849">
        <w:rPr>
          <w:rFonts w:cs="Arial"/>
          <w:color w:val="000000" w:themeColor="text1"/>
          <w:szCs w:val="24"/>
          <w:lang w:val="mn-MN"/>
        </w:rPr>
        <w:t xml:space="preserve"> </w:t>
      </w:r>
    </w:p>
    <w:p w14:paraId="3E0C01F1" w14:textId="79069E0D" w:rsidR="00B64A69" w:rsidRPr="00160849" w:rsidRDefault="00B64A69" w:rsidP="002763DC">
      <w:pPr>
        <w:spacing w:line="360" w:lineRule="auto"/>
        <w:ind w:firstLine="720"/>
        <w:rPr>
          <w:color w:val="000000" w:themeColor="text1"/>
          <w:lang w:val="mn-MN"/>
        </w:rPr>
      </w:pPr>
      <w:r w:rsidRPr="00AF682E">
        <w:rPr>
          <w:color w:val="000000" w:themeColor="text1"/>
          <w:lang w:val="mn-MN"/>
        </w:rPr>
        <w:t>1914 онд Эрнест Хеллэр ахалазийн мэс заслын эмчилгээнд ходоод улаан хоолойн уулз</w:t>
      </w:r>
      <w:r w:rsidRPr="00160849">
        <w:rPr>
          <w:color w:val="000000" w:themeColor="text1"/>
          <w:lang w:val="mn-MN"/>
        </w:rPr>
        <w:t>в</w:t>
      </w:r>
      <w:r w:rsidRPr="00AF682E">
        <w:rPr>
          <w:color w:val="000000" w:themeColor="text1"/>
          <w:lang w:val="mn-MN"/>
        </w:rPr>
        <w:t xml:space="preserve">арын дагуу урд болон хойд </w:t>
      </w:r>
      <w:r w:rsidRPr="00160849">
        <w:rPr>
          <w:color w:val="000000" w:themeColor="text1"/>
          <w:lang w:val="mn-MN"/>
        </w:rPr>
        <w:t xml:space="preserve">талд давхар кардиомиотоми хийх аргыг анх танилцуулсан ба сүүлийн жилүүдэд улам боловсронгуй зөвхөн урд талын миотоми хийх мэс засал эмнэлзүйд ашиглагдаж байна. Уг мэс засал нь маш сайн үр дүнтэй ба ахалазитай өвчтөнүүдийн </w:t>
      </w:r>
      <w:r w:rsidRPr="00AF682E">
        <w:rPr>
          <w:color w:val="000000" w:themeColor="text1"/>
          <w:lang w:val="mn-MN"/>
        </w:rPr>
        <w:t>90-95%</w:t>
      </w:r>
      <w:r w:rsidRPr="00160849">
        <w:rPr>
          <w:color w:val="000000" w:themeColor="text1"/>
          <w:lang w:val="mn-MN"/>
        </w:rPr>
        <w:t>-д горойх зов</w:t>
      </w:r>
      <w:r w:rsidR="00390F14" w:rsidRPr="00160849">
        <w:rPr>
          <w:color w:val="000000" w:themeColor="text1"/>
          <w:lang w:val="mn-MN"/>
        </w:rPr>
        <w:t>у</w:t>
      </w:r>
      <w:r w:rsidRPr="00160849">
        <w:rPr>
          <w:color w:val="000000" w:themeColor="text1"/>
          <w:lang w:val="mn-MN"/>
        </w:rPr>
        <w:t>ур</w:t>
      </w:r>
      <w:r w:rsidR="00390F14" w:rsidRPr="00160849">
        <w:rPr>
          <w:color w:val="000000" w:themeColor="text1"/>
          <w:lang w:val="mn-MN"/>
        </w:rPr>
        <w:t>ь</w:t>
      </w:r>
      <w:r w:rsidRPr="00160849">
        <w:rPr>
          <w:color w:val="000000" w:themeColor="text1"/>
          <w:lang w:val="mn-MN"/>
        </w:rPr>
        <w:t xml:space="preserve"> арилдаг. 1994 онд цээжний дурангийн аргаар Хеллерийн миотоми мэс засал хийгдэж эхэлсэн.</w:t>
      </w:r>
    </w:p>
    <w:p w14:paraId="5CA0BDE5" w14:textId="49A24ECE" w:rsidR="005314FF" w:rsidRPr="00AF682E" w:rsidRDefault="005314FF" w:rsidP="002763DC">
      <w:pPr>
        <w:pStyle w:val="Heading3"/>
        <w:spacing w:line="360" w:lineRule="auto"/>
        <w:rPr>
          <w:i/>
          <w:iCs/>
          <w:color w:val="000000" w:themeColor="text1"/>
          <w:lang w:val="mn-MN"/>
        </w:rPr>
      </w:pPr>
      <w:bookmarkStart w:id="48" w:name="_Toc183166305"/>
      <w:r w:rsidRPr="00160849">
        <w:rPr>
          <w:color w:val="000000" w:themeColor="text1"/>
          <w:lang w:val="mn-MN"/>
        </w:rPr>
        <w:t xml:space="preserve">Мэс заслаар миотоми хийх </w:t>
      </w:r>
      <w:r w:rsidRPr="00AF682E">
        <w:rPr>
          <w:color w:val="000000" w:themeColor="text1"/>
          <w:lang w:val="mn-MN"/>
        </w:rPr>
        <w:t>(Lap</w:t>
      </w:r>
      <w:r w:rsidR="008D1169" w:rsidRPr="00AF682E">
        <w:rPr>
          <w:color w:val="000000" w:themeColor="text1"/>
          <w:lang w:val="mn-MN"/>
        </w:rPr>
        <w:t>a</w:t>
      </w:r>
      <w:r w:rsidRPr="00AF682E">
        <w:rPr>
          <w:color w:val="000000" w:themeColor="text1"/>
          <w:lang w:val="mn-MN"/>
        </w:rPr>
        <w:t>roscopic Heller myotomy- LHM)</w:t>
      </w:r>
      <w:bookmarkEnd w:id="48"/>
    </w:p>
    <w:p w14:paraId="62B522FD" w14:textId="1948D4DC" w:rsidR="00B64A69" w:rsidRPr="00160849" w:rsidRDefault="00B64A69" w:rsidP="002763DC">
      <w:pPr>
        <w:spacing w:line="360" w:lineRule="auto"/>
        <w:rPr>
          <w:color w:val="000000" w:themeColor="text1"/>
          <w:lang w:val="mn-MN"/>
        </w:rPr>
      </w:pPr>
      <w:r w:rsidRPr="00160849">
        <w:rPr>
          <w:color w:val="000000" w:themeColor="text1"/>
          <w:lang w:val="mn-MN"/>
        </w:rPr>
        <w:t>Хеллер миотоми нь цээжний хөндийн болон хэвлийн хөндийн хүрцээр хийгддэг бөгөөд том хэмжээний нээлттэй мэс засал хийгддэг тул 7-10 хоног эмнэлэгт хэвтэх шаардлага тулгардаг. Дурангийн аргаар миотоми хийх мэс заслын арга нэвтэрсэнээр хүндрэл, нас баралтын түвшин буурч, хагалгааны дараах хүндрэл болон хагалгаанд зарцуулах цагийг багасгаж мөн цээжний нээлттэй болон цээжний хөндийн дурангийн аргаас илүү давуу талтай болох нь батлагдсан. Цээжний хөндийн дурангийн аргаар хийсэн мио</w:t>
      </w:r>
      <w:r w:rsidR="009A2423" w:rsidRPr="00160849">
        <w:rPr>
          <w:color w:val="000000" w:themeColor="text1"/>
          <w:lang w:val="mn-MN"/>
        </w:rPr>
        <w:t>томи нь ходоод улаан хоолойн сө</w:t>
      </w:r>
      <w:r w:rsidRPr="00160849">
        <w:rPr>
          <w:color w:val="000000" w:themeColor="text1"/>
          <w:lang w:val="mn-MN"/>
        </w:rPr>
        <w:t>ргөөнөөс хамгаалж чадахгүй байгаа нь судалгаагаар нотлогдсон ба</w:t>
      </w:r>
      <w:r w:rsidR="00050CC5" w:rsidRPr="00160849">
        <w:rPr>
          <w:color w:val="000000" w:themeColor="text1"/>
          <w:lang w:val="mn-MN"/>
        </w:rPr>
        <w:t xml:space="preserve"> </w:t>
      </w:r>
      <w:r w:rsidR="00050CC5" w:rsidRPr="00AF682E">
        <w:rPr>
          <w:color w:val="000000" w:themeColor="text1"/>
          <w:lang w:val="mn-MN"/>
        </w:rPr>
        <w:t xml:space="preserve">24 </w:t>
      </w:r>
      <w:r w:rsidR="00050CC5" w:rsidRPr="00160849">
        <w:rPr>
          <w:color w:val="000000" w:themeColor="text1"/>
          <w:lang w:val="mn-MN"/>
        </w:rPr>
        <w:t>цагийн</w:t>
      </w:r>
      <w:r w:rsidRPr="00160849">
        <w:rPr>
          <w:color w:val="000000" w:themeColor="text1"/>
          <w:lang w:val="mn-MN"/>
        </w:rPr>
        <w:t xml:space="preserve"> </w:t>
      </w:r>
      <w:r w:rsidRPr="00AF682E">
        <w:rPr>
          <w:color w:val="000000" w:themeColor="text1"/>
          <w:lang w:val="mn-MN"/>
        </w:rPr>
        <w:t>pH</w:t>
      </w:r>
      <w:r w:rsidRPr="00160849">
        <w:rPr>
          <w:color w:val="000000" w:themeColor="text1"/>
          <w:lang w:val="mn-MN"/>
        </w:rPr>
        <w:t xml:space="preserve"> метрийн шинжилгээ хийж үзэхэд өвчтөнүүдийн 80</w:t>
      </w:r>
      <w:r w:rsidRPr="00AF682E">
        <w:rPr>
          <w:color w:val="000000" w:themeColor="text1"/>
          <w:lang w:val="mn-MN"/>
        </w:rPr>
        <w:t>%</w:t>
      </w:r>
      <w:r w:rsidRPr="00160849">
        <w:rPr>
          <w:color w:val="000000" w:themeColor="text1"/>
          <w:lang w:val="mn-MN"/>
        </w:rPr>
        <w:t xml:space="preserve">-д эмгэг </w:t>
      </w:r>
      <w:r w:rsidR="00050CC5" w:rsidRPr="00160849">
        <w:rPr>
          <w:color w:val="000000" w:themeColor="text1"/>
          <w:lang w:val="mn-MN"/>
        </w:rPr>
        <w:t>сөргөө</w:t>
      </w:r>
      <w:r w:rsidRPr="00160849">
        <w:rPr>
          <w:color w:val="000000" w:themeColor="text1"/>
          <w:lang w:val="mn-MN"/>
        </w:rPr>
        <w:t>, 17</w:t>
      </w:r>
      <w:r w:rsidRPr="00AF682E">
        <w:rPr>
          <w:color w:val="000000" w:themeColor="text1"/>
          <w:lang w:val="mn-MN"/>
        </w:rPr>
        <w:t>%</w:t>
      </w:r>
      <w:r w:rsidRPr="00160849">
        <w:rPr>
          <w:color w:val="000000" w:themeColor="text1"/>
          <w:lang w:val="mn-MN"/>
        </w:rPr>
        <w:t xml:space="preserve">-д горойх шинж тэмдэг давтагдсан байна. Хэвлийн дурангаар миотоми хийхийн давуу тал нь урт зүслэг хийх боломж олгодог явдал </w:t>
      </w:r>
      <w:r w:rsidRPr="00AF682E">
        <w:rPr>
          <w:color w:val="000000" w:themeColor="text1"/>
          <w:lang w:val="mn-MN"/>
        </w:rPr>
        <w:t>(</w:t>
      </w:r>
      <w:r w:rsidRPr="00160849">
        <w:rPr>
          <w:color w:val="000000" w:themeColor="text1"/>
          <w:lang w:val="mn-MN"/>
        </w:rPr>
        <w:t>Ходоод руу 1,5-2 см хүртэл сунгах</w:t>
      </w:r>
      <w:r w:rsidRPr="00AF682E">
        <w:rPr>
          <w:color w:val="000000" w:themeColor="text1"/>
          <w:lang w:val="mn-MN"/>
        </w:rPr>
        <w:t>) юм.</w:t>
      </w:r>
      <w:r w:rsidRPr="00160849">
        <w:rPr>
          <w:color w:val="000000" w:themeColor="text1"/>
          <w:lang w:val="mn-MN"/>
        </w:rPr>
        <w:t xml:space="preserve"> 1994-1998 оны хугацаанд 52 өвчтөнд хэвлийн дурангийн аргаар миотоми хийсэн ба 90</w:t>
      </w:r>
      <w:r w:rsidRPr="00AF682E">
        <w:rPr>
          <w:color w:val="000000" w:themeColor="text1"/>
          <w:lang w:val="mn-MN"/>
        </w:rPr>
        <w:t>%</w:t>
      </w:r>
      <w:r w:rsidRPr="00160849">
        <w:rPr>
          <w:color w:val="000000" w:themeColor="text1"/>
          <w:lang w:val="mn-MN"/>
        </w:rPr>
        <w:t>-д нь горойх шинж арилсан ба харин зарим өвчтөнд горойх шинж давтагдсан тул 1998 онд миотомийн хэмжээг ходоод руу 3 см сунгаж хийсэн. Мөн энэ үеэс Дорын (</w:t>
      </w:r>
      <w:r w:rsidRPr="00AF682E">
        <w:rPr>
          <w:color w:val="000000" w:themeColor="text1"/>
          <w:lang w:val="mn-MN"/>
        </w:rPr>
        <w:t>Dor fundoplication)</w:t>
      </w:r>
      <w:r w:rsidRPr="00160849">
        <w:rPr>
          <w:color w:val="000000" w:themeColor="text1"/>
          <w:lang w:val="mn-MN"/>
        </w:rPr>
        <w:t xml:space="preserve"> мэс заслаас илүү Тоуфет </w:t>
      </w:r>
      <w:r w:rsidRPr="00AF682E">
        <w:rPr>
          <w:color w:val="000000" w:themeColor="text1"/>
          <w:lang w:val="mn-MN"/>
        </w:rPr>
        <w:t>(Toupet funduplication)</w:t>
      </w:r>
      <w:r w:rsidRPr="00160849">
        <w:rPr>
          <w:color w:val="000000" w:themeColor="text1"/>
          <w:lang w:val="mn-MN"/>
        </w:rPr>
        <w:t>-ийн аргыг хийх болсон.</w:t>
      </w:r>
    </w:p>
    <w:p w14:paraId="5A0C2E4F" w14:textId="43979336" w:rsidR="00B64A69" w:rsidRPr="00AF682E" w:rsidRDefault="00B64A69" w:rsidP="002763DC">
      <w:pPr>
        <w:spacing w:line="360" w:lineRule="auto"/>
        <w:rPr>
          <w:color w:val="000000" w:themeColor="text1"/>
          <w:lang w:val="mn-MN"/>
        </w:rPr>
      </w:pPr>
      <w:r w:rsidRPr="00160849">
        <w:rPr>
          <w:color w:val="000000" w:themeColor="text1"/>
          <w:lang w:val="mn-MN"/>
        </w:rPr>
        <w:t>Мэс заслын арга аргачлал</w:t>
      </w:r>
      <w:r w:rsidR="00050CC5" w:rsidRPr="00AF682E">
        <w:rPr>
          <w:color w:val="000000" w:themeColor="text1"/>
          <w:lang w:val="mn-MN"/>
        </w:rPr>
        <w:t>:</w:t>
      </w:r>
    </w:p>
    <w:p w14:paraId="205963D8" w14:textId="3D8AAEF7" w:rsidR="00B64A69" w:rsidRPr="00160849" w:rsidRDefault="00B64A69" w:rsidP="002763DC">
      <w:pPr>
        <w:spacing w:line="360" w:lineRule="auto"/>
        <w:rPr>
          <w:color w:val="000000" w:themeColor="text1"/>
          <w:lang w:val="mn-MN"/>
        </w:rPr>
      </w:pPr>
      <w:r w:rsidRPr="00160849">
        <w:rPr>
          <w:color w:val="000000" w:themeColor="text1"/>
          <w:lang w:val="mn-MN"/>
        </w:rPr>
        <w:t xml:space="preserve">Өвчтөнийг Тренденбургийн байрлалд оруулж болохуйцаар литотомийн байрлалд байрлуулан таван стандарт портыг байрлуулна </w:t>
      </w:r>
      <w:r w:rsidRPr="00AF682E">
        <w:rPr>
          <w:color w:val="000000" w:themeColor="text1"/>
          <w:lang w:val="mn-MN"/>
        </w:rPr>
        <w:t>(</w:t>
      </w:r>
      <w:r w:rsidRPr="00160849">
        <w:rPr>
          <w:color w:val="000000" w:themeColor="text1"/>
          <w:lang w:val="mn-MN"/>
        </w:rPr>
        <w:t xml:space="preserve">Зураг </w:t>
      </w:r>
      <w:r w:rsidR="00050CC5" w:rsidRPr="00160849">
        <w:rPr>
          <w:color w:val="000000" w:themeColor="text1"/>
          <w:lang w:val="mn-MN"/>
        </w:rPr>
        <w:t>1</w:t>
      </w:r>
      <w:r w:rsidR="009A2423" w:rsidRPr="00160849">
        <w:rPr>
          <w:color w:val="000000" w:themeColor="text1"/>
          <w:lang w:val="mn-MN"/>
        </w:rPr>
        <w:t>5</w:t>
      </w:r>
      <w:r w:rsidRPr="00AF682E">
        <w:rPr>
          <w:color w:val="000000" w:themeColor="text1"/>
          <w:lang w:val="mn-MN"/>
        </w:rPr>
        <w:t>)</w:t>
      </w:r>
      <w:r w:rsidRPr="00160849">
        <w:rPr>
          <w:color w:val="000000" w:themeColor="text1"/>
          <w:lang w:val="mn-MN"/>
        </w:rPr>
        <w:t>.</w:t>
      </w:r>
    </w:p>
    <w:tbl>
      <w:tblPr>
        <w:tblW w:w="0" w:type="auto"/>
        <w:tblLook w:val="04A0" w:firstRow="1" w:lastRow="0" w:firstColumn="1" w:lastColumn="0" w:noHBand="0" w:noVBand="1"/>
      </w:tblPr>
      <w:tblGrid>
        <w:gridCol w:w="5376"/>
        <w:gridCol w:w="3979"/>
      </w:tblGrid>
      <w:tr w:rsidR="00160849" w:rsidRPr="00160849" w14:paraId="550AC4FF" w14:textId="77777777" w:rsidTr="006B4E8E">
        <w:tc>
          <w:tcPr>
            <w:tcW w:w="4508" w:type="dxa"/>
            <w:vAlign w:val="center"/>
          </w:tcPr>
          <w:p w14:paraId="20581276" w14:textId="77777777" w:rsidR="00B64A69" w:rsidRPr="00160849" w:rsidRDefault="00B64A69" w:rsidP="002763DC">
            <w:pPr>
              <w:spacing w:line="360" w:lineRule="auto"/>
              <w:jc w:val="center"/>
              <w:rPr>
                <w:color w:val="000000" w:themeColor="text1"/>
                <w:lang w:val="mn-MN"/>
              </w:rPr>
            </w:pPr>
            <w:r w:rsidRPr="00160849">
              <w:rPr>
                <w:noProof/>
                <w:color w:val="000000" w:themeColor="text1"/>
              </w:rPr>
              <w:lastRenderedPageBreak/>
              <w:drawing>
                <wp:inline distT="0" distB="0" distL="0" distR="0" wp14:anchorId="7EE2D3D7" wp14:editId="6CBA1F15">
                  <wp:extent cx="3274232" cy="216205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885" t="19100" r="55769" b="61700"/>
                          <a:stretch/>
                        </pic:blipFill>
                        <pic:spPr bwMode="auto">
                          <a:xfrm>
                            <a:off x="0" y="0"/>
                            <a:ext cx="3384118" cy="2234614"/>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vAlign w:val="center"/>
          </w:tcPr>
          <w:p w14:paraId="6DC90D29" w14:textId="77777777" w:rsidR="00B64A69" w:rsidRPr="00160849" w:rsidRDefault="00B64A69" w:rsidP="002763DC">
            <w:pPr>
              <w:spacing w:line="360" w:lineRule="auto"/>
              <w:jc w:val="center"/>
              <w:rPr>
                <w:color w:val="000000" w:themeColor="text1"/>
                <w:lang w:val="mn-MN"/>
              </w:rPr>
            </w:pPr>
            <w:r w:rsidRPr="00160849">
              <w:rPr>
                <w:noProof/>
                <w:color w:val="000000" w:themeColor="text1"/>
              </w:rPr>
              <w:drawing>
                <wp:inline distT="0" distB="0" distL="0" distR="0" wp14:anchorId="311409B6" wp14:editId="1F7D6B4C">
                  <wp:extent cx="1575435" cy="1910633"/>
                  <wp:effectExtent l="0" t="0" r="5715" b="0"/>
                  <wp:docPr id="737662382" name="Picture 73766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277" t="38179" r="56782" b="29590"/>
                          <a:stretch/>
                        </pic:blipFill>
                        <pic:spPr bwMode="auto">
                          <a:xfrm>
                            <a:off x="0" y="0"/>
                            <a:ext cx="1608357" cy="19505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D7D222" w14:textId="6D6D1ACF" w:rsidR="00B64A69" w:rsidRPr="00160849" w:rsidRDefault="00B64A69" w:rsidP="002763DC">
      <w:pPr>
        <w:spacing w:line="360" w:lineRule="auto"/>
        <w:rPr>
          <w:color w:val="000000" w:themeColor="text1"/>
          <w:lang w:val="mn-MN"/>
        </w:rPr>
      </w:pPr>
      <w:r w:rsidRPr="00160849">
        <w:rPr>
          <w:color w:val="000000" w:themeColor="text1"/>
          <w:lang w:val="mn-MN"/>
        </w:rPr>
        <w:t xml:space="preserve">Зураг </w:t>
      </w:r>
      <w:r w:rsidR="00050CC5" w:rsidRPr="00160849">
        <w:rPr>
          <w:color w:val="000000" w:themeColor="text1"/>
          <w:lang w:val="mn-MN"/>
        </w:rPr>
        <w:t>1</w:t>
      </w:r>
      <w:r w:rsidR="009A2423" w:rsidRPr="00160849">
        <w:rPr>
          <w:color w:val="000000" w:themeColor="text1"/>
          <w:lang w:val="mn-MN"/>
        </w:rPr>
        <w:t>5</w:t>
      </w:r>
      <w:r w:rsidRPr="00160849">
        <w:rPr>
          <w:color w:val="000000" w:themeColor="text1"/>
          <w:lang w:val="mn-MN"/>
        </w:rPr>
        <w:t xml:space="preserve">. </w:t>
      </w:r>
      <w:r w:rsidRPr="00160849">
        <w:rPr>
          <w:b/>
          <w:bCs/>
          <w:color w:val="000000" w:themeColor="text1"/>
          <w:lang w:val="mn-MN"/>
        </w:rPr>
        <w:t>Мэс засалд өвчтөнийг байрлуулах, дурангийн портуудын байрлал</w:t>
      </w:r>
    </w:p>
    <w:p w14:paraId="66A52629" w14:textId="1D1D001B" w:rsidR="00B64A69" w:rsidRPr="00160849" w:rsidRDefault="00B64A69" w:rsidP="002763DC">
      <w:pPr>
        <w:spacing w:line="360" w:lineRule="auto"/>
        <w:rPr>
          <w:color w:val="000000" w:themeColor="text1"/>
          <w:lang w:val="mn-MN"/>
        </w:rPr>
      </w:pPr>
      <w:r w:rsidRPr="00160849">
        <w:rPr>
          <w:color w:val="000000" w:themeColor="text1"/>
          <w:lang w:val="mn-MN"/>
        </w:rPr>
        <w:t xml:space="preserve">Дурангийн портыг  хүйснээс зүүн дээш 3 см зайд байрлуулна.  Мэс засалч зүүн гараа хэвлийн баруун дээд хэсэгт хавирганы нумын  хажуу ирмэгээр, туслах мэс засалчийн баруун гар нь хэвлийн зүүн доод  хэсгийн хажуу хэсэгт, элэг өргөгчийг хэвлийн баруун хажуу хэсэгт байрлуулна. Улаан хоолойн /хиатус/ ойролцоох  өрцний зүүн урд хэсгээс эхлэн зүүн өрц-ходоодны холбоосыг чөлөөлж, өрцний хөлийн зүүн арын хэсгийг ил гаргана. Энэ нь ходоодны богино артерийг таслахад хялбар болгож мөн дэлүүг чөлөөлж өгнө. Ходоодны ёроолыг сөхөж ходоодны богино судас </w:t>
      </w:r>
      <w:r w:rsidRPr="00AF682E">
        <w:rPr>
          <w:color w:val="000000" w:themeColor="text1"/>
          <w:lang w:val="mn-MN"/>
        </w:rPr>
        <w:t>(Short gastric vessels)</w:t>
      </w:r>
      <w:r w:rsidRPr="00160849">
        <w:rPr>
          <w:color w:val="000000" w:themeColor="text1"/>
          <w:lang w:val="mn-MN"/>
        </w:rPr>
        <w:t xml:space="preserve">, арын холбоосыг салгаснаар фундопликаци хийх үеийн татагдал хүндрэлийг багасгана. Улаан хоолойн дээгүүр урагшилж ходоод элэгний холбоос </w:t>
      </w:r>
      <w:r w:rsidRPr="00AF682E">
        <w:rPr>
          <w:color w:val="000000" w:themeColor="text1"/>
          <w:lang w:val="mn-MN"/>
        </w:rPr>
        <w:t>(gastrohepatic ligament)</w:t>
      </w:r>
      <w:r w:rsidRPr="00160849">
        <w:rPr>
          <w:color w:val="000000" w:themeColor="text1"/>
          <w:lang w:val="mn-MN"/>
        </w:rPr>
        <w:t xml:space="preserve"> болон урд талын өрц-улаан хоолойн холбоос (anterior phrenoesophageal ligament) руу ойртож очих ба гүний </w:t>
      </w:r>
      <w:r w:rsidRPr="00AF682E">
        <w:rPr>
          <w:color w:val="000000" w:themeColor="text1"/>
          <w:lang w:val="mn-MN"/>
        </w:rPr>
        <w:t xml:space="preserve">ялгалт хийж </w:t>
      </w:r>
      <w:r w:rsidRPr="00160849">
        <w:rPr>
          <w:color w:val="000000" w:themeColor="text1"/>
          <w:lang w:val="mn-MN"/>
        </w:rPr>
        <w:t xml:space="preserve"> тэнэгч мэдрэлийг гэмтээхгүй байх нь чухал юм. Дараа нь улаан хоолойн арын цонхыг чөлөөлж өрцний баруун болон зүүн хөлийг чөлөөлнө </w:t>
      </w:r>
      <w:r w:rsidRPr="00AF682E">
        <w:rPr>
          <w:color w:val="000000" w:themeColor="text1"/>
          <w:lang w:val="mn-MN"/>
        </w:rPr>
        <w:t>(</w:t>
      </w:r>
      <w:r w:rsidRPr="00160849">
        <w:rPr>
          <w:color w:val="000000" w:themeColor="text1"/>
          <w:lang w:val="mn-MN"/>
        </w:rPr>
        <w:t xml:space="preserve">Зураг </w:t>
      </w:r>
      <w:r w:rsidR="00050CC5" w:rsidRPr="00160849">
        <w:rPr>
          <w:color w:val="000000" w:themeColor="text1"/>
          <w:lang w:val="mn-MN"/>
        </w:rPr>
        <w:t>1</w:t>
      </w:r>
      <w:r w:rsidR="009A2423" w:rsidRPr="00160849">
        <w:rPr>
          <w:color w:val="000000" w:themeColor="text1"/>
          <w:lang w:val="mn-MN"/>
        </w:rPr>
        <w:t>6</w:t>
      </w:r>
      <w:r w:rsidR="00176F28" w:rsidRPr="00160849">
        <w:rPr>
          <w:color w:val="000000" w:themeColor="text1"/>
          <w:lang w:val="mn-MN"/>
        </w:rPr>
        <w:t>A</w:t>
      </w:r>
      <w:r w:rsidRPr="00AF682E">
        <w:rPr>
          <w:color w:val="000000" w:themeColor="text1"/>
          <w:lang w:val="mn-MN"/>
        </w:rPr>
        <w:t>)</w:t>
      </w:r>
      <w:r w:rsidRPr="00160849">
        <w:rPr>
          <w:color w:val="000000" w:themeColor="text1"/>
          <w:lang w:val="mn-MN"/>
        </w:rPr>
        <w:t>.</w:t>
      </w:r>
    </w:p>
    <w:p w14:paraId="23B2607E" w14:textId="36304AA4" w:rsidR="00B64A69" w:rsidRPr="00160849" w:rsidRDefault="000C2681" w:rsidP="00D726F1">
      <w:pPr>
        <w:spacing w:line="360" w:lineRule="auto"/>
        <w:jc w:val="center"/>
        <w:rPr>
          <w:color w:val="000000" w:themeColor="text1"/>
          <w:lang w:val="mn-MN"/>
        </w:rPr>
      </w:pPr>
      <w:r w:rsidRPr="00160849">
        <w:rPr>
          <w:noProof/>
          <w:color w:val="000000" w:themeColor="text1"/>
        </w:rPr>
        <w:drawing>
          <wp:anchor distT="0" distB="0" distL="114300" distR="114300" simplePos="0" relativeHeight="251659264" behindDoc="1" locked="0" layoutInCell="1" allowOverlap="1" wp14:anchorId="73C26A95" wp14:editId="4D862DA7">
            <wp:simplePos x="0" y="0"/>
            <wp:positionH relativeFrom="column">
              <wp:posOffset>989965</wp:posOffset>
            </wp:positionH>
            <wp:positionV relativeFrom="paragraph">
              <wp:posOffset>164465</wp:posOffset>
            </wp:positionV>
            <wp:extent cx="3549650" cy="2386330"/>
            <wp:effectExtent l="0" t="0" r="0" b="0"/>
            <wp:wrapTight wrapText="bothSides">
              <wp:wrapPolygon edited="0">
                <wp:start x="0" y="0"/>
                <wp:lineTo x="0" y="21382"/>
                <wp:lineTo x="21445" y="21382"/>
                <wp:lineTo x="214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43109" t="36203" r="38301" b="41562"/>
                    <a:stretch/>
                  </pic:blipFill>
                  <pic:spPr bwMode="auto">
                    <a:xfrm>
                      <a:off x="0" y="0"/>
                      <a:ext cx="3549650" cy="2386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2C94F3" w14:textId="23CACD3C" w:rsidR="00B64A69" w:rsidRPr="00160849" w:rsidRDefault="00B64A69" w:rsidP="002763DC">
      <w:pPr>
        <w:spacing w:line="360" w:lineRule="auto"/>
        <w:rPr>
          <w:color w:val="000000" w:themeColor="text1"/>
          <w:lang w:val="mn-MN"/>
        </w:rPr>
      </w:pPr>
    </w:p>
    <w:p w14:paraId="025AD339" w14:textId="77777777" w:rsidR="00B64A69" w:rsidRPr="00160849" w:rsidRDefault="00B64A69" w:rsidP="002763DC">
      <w:pPr>
        <w:spacing w:line="360" w:lineRule="auto"/>
        <w:rPr>
          <w:color w:val="000000" w:themeColor="text1"/>
          <w:lang w:val="mn-MN"/>
        </w:rPr>
      </w:pPr>
    </w:p>
    <w:p w14:paraId="7165D3DF" w14:textId="77777777" w:rsidR="00B64A69" w:rsidRPr="00160849" w:rsidRDefault="00B64A69" w:rsidP="002763DC">
      <w:pPr>
        <w:spacing w:line="360" w:lineRule="auto"/>
        <w:rPr>
          <w:color w:val="000000" w:themeColor="text1"/>
          <w:lang w:val="mn-MN"/>
        </w:rPr>
      </w:pPr>
    </w:p>
    <w:p w14:paraId="6A7E0B9F" w14:textId="77777777" w:rsidR="00B64A69" w:rsidRPr="00160849" w:rsidRDefault="00B64A69" w:rsidP="002763DC">
      <w:pPr>
        <w:spacing w:line="360" w:lineRule="auto"/>
        <w:rPr>
          <w:color w:val="000000" w:themeColor="text1"/>
          <w:lang w:val="mn-MN"/>
        </w:rPr>
      </w:pPr>
    </w:p>
    <w:p w14:paraId="0090BC0A" w14:textId="77777777" w:rsidR="00B64A69" w:rsidRPr="00160849" w:rsidRDefault="00B64A69" w:rsidP="002763DC">
      <w:pPr>
        <w:spacing w:line="360" w:lineRule="auto"/>
        <w:rPr>
          <w:color w:val="000000" w:themeColor="text1"/>
          <w:lang w:val="mn-MN"/>
        </w:rPr>
      </w:pPr>
    </w:p>
    <w:p w14:paraId="4B8A86FA" w14:textId="77777777" w:rsidR="00B64A69" w:rsidRPr="00160849" w:rsidRDefault="00B64A69" w:rsidP="002763DC">
      <w:pPr>
        <w:spacing w:line="360" w:lineRule="auto"/>
        <w:rPr>
          <w:color w:val="000000" w:themeColor="text1"/>
          <w:lang w:val="mn-MN"/>
        </w:rPr>
      </w:pPr>
    </w:p>
    <w:p w14:paraId="1C68F945" w14:textId="77777777" w:rsidR="00B64A69" w:rsidRPr="00160849" w:rsidRDefault="00B64A69" w:rsidP="002763DC">
      <w:pPr>
        <w:spacing w:line="360" w:lineRule="auto"/>
        <w:rPr>
          <w:color w:val="000000" w:themeColor="text1"/>
          <w:lang w:val="mn-MN"/>
        </w:rPr>
      </w:pPr>
    </w:p>
    <w:p w14:paraId="022F7FD9" w14:textId="77777777" w:rsidR="00B64A69" w:rsidRPr="00160849" w:rsidRDefault="00B64A69" w:rsidP="002763DC">
      <w:pPr>
        <w:spacing w:line="360" w:lineRule="auto"/>
        <w:rPr>
          <w:color w:val="000000" w:themeColor="text1"/>
          <w:lang w:val="mn-MN"/>
        </w:rPr>
      </w:pPr>
    </w:p>
    <w:p w14:paraId="2D81A921" w14:textId="77777777" w:rsidR="00B64A69" w:rsidRPr="00160849" w:rsidRDefault="00B64A69" w:rsidP="002763DC">
      <w:pPr>
        <w:spacing w:line="360" w:lineRule="auto"/>
        <w:rPr>
          <w:color w:val="000000" w:themeColor="text1"/>
          <w:lang w:val="mn-MN"/>
        </w:rPr>
      </w:pPr>
    </w:p>
    <w:p w14:paraId="62259BAF" w14:textId="75846A17" w:rsidR="00B64A69" w:rsidRPr="00160849" w:rsidRDefault="00B64A69" w:rsidP="00D726F1">
      <w:pPr>
        <w:spacing w:line="360" w:lineRule="auto"/>
        <w:jc w:val="center"/>
        <w:rPr>
          <w:color w:val="000000" w:themeColor="text1"/>
          <w:lang w:val="mn-MN"/>
        </w:rPr>
      </w:pPr>
      <w:r w:rsidRPr="00160849">
        <w:rPr>
          <w:color w:val="000000" w:themeColor="text1"/>
          <w:lang w:val="mn-MN"/>
        </w:rPr>
        <w:t xml:space="preserve">Зураг </w:t>
      </w:r>
      <w:r w:rsidR="00050CC5" w:rsidRPr="00160849">
        <w:rPr>
          <w:color w:val="000000" w:themeColor="text1"/>
          <w:lang w:val="mn-MN"/>
        </w:rPr>
        <w:t>1</w:t>
      </w:r>
      <w:r w:rsidR="009A2423" w:rsidRPr="00160849">
        <w:rPr>
          <w:color w:val="000000" w:themeColor="text1"/>
          <w:lang w:val="mn-MN"/>
        </w:rPr>
        <w:t>6</w:t>
      </w:r>
      <w:r w:rsidR="00176F28" w:rsidRPr="00AF682E">
        <w:rPr>
          <w:color w:val="000000" w:themeColor="text1"/>
          <w:lang w:val="mn-MN"/>
        </w:rPr>
        <w:t>A</w:t>
      </w:r>
      <w:r w:rsidRPr="00160849">
        <w:rPr>
          <w:color w:val="000000" w:themeColor="text1"/>
          <w:lang w:val="mn-MN"/>
        </w:rPr>
        <w:t xml:space="preserve">. </w:t>
      </w:r>
      <w:r w:rsidRPr="00160849">
        <w:rPr>
          <w:b/>
          <w:bCs/>
          <w:color w:val="000000" w:themeColor="text1"/>
          <w:lang w:val="mn-MN"/>
        </w:rPr>
        <w:t>Миотоми мэс засал хийх дэс дараалал</w:t>
      </w:r>
    </w:p>
    <w:p w14:paraId="57D282C8" w14:textId="19470388" w:rsidR="00B64A69" w:rsidRPr="00160849" w:rsidRDefault="00B64A69" w:rsidP="002763DC">
      <w:pPr>
        <w:spacing w:line="360" w:lineRule="auto"/>
        <w:rPr>
          <w:color w:val="000000" w:themeColor="text1"/>
          <w:lang w:val="mn-MN"/>
        </w:rPr>
      </w:pPr>
      <w:r w:rsidRPr="00160849">
        <w:rPr>
          <w:color w:val="000000" w:themeColor="text1"/>
          <w:lang w:val="mn-MN"/>
        </w:rPr>
        <w:lastRenderedPageBreak/>
        <w:t>Миотомийг хангалттай хийх мөн</w:t>
      </w:r>
      <w:r w:rsidRPr="00AF682E">
        <w:rPr>
          <w:color w:val="000000" w:themeColor="text1"/>
          <w:lang w:val="mn-MN"/>
        </w:rPr>
        <w:t xml:space="preserve"> Toupet fundoplication</w:t>
      </w:r>
      <w:r w:rsidRPr="00160849">
        <w:rPr>
          <w:color w:val="000000" w:themeColor="text1"/>
          <w:lang w:val="mn-MN"/>
        </w:rPr>
        <w:t>-ыг татагдалгүй байлгахын тулд улаан хоолойн урд дунд хэсгийг хангалттай чөлөөлнө. Зүүн талын тэнэгч мэдрэлийг олж ялган улаан хоолойноос ялгаж тусгаар</w:t>
      </w:r>
      <w:r w:rsidR="009A2423" w:rsidRPr="00160849">
        <w:rPr>
          <w:color w:val="000000" w:themeColor="text1"/>
          <w:lang w:val="mn-MN"/>
        </w:rPr>
        <w:t>ла</w:t>
      </w:r>
      <w:r w:rsidRPr="00160849">
        <w:rPr>
          <w:color w:val="000000" w:themeColor="text1"/>
          <w:lang w:val="mn-MN"/>
        </w:rPr>
        <w:t>на. 50</w:t>
      </w:r>
      <w:r w:rsidRPr="00AF682E">
        <w:rPr>
          <w:color w:val="000000" w:themeColor="text1"/>
          <w:lang w:val="mn-MN"/>
        </w:rPr>
        <w:t>F</w:t>
      </w:r>
      <w:r w:rsidRPr="00160849">
        <w:rPr>
          <w:color w:val="000000" w:themeColor="text1"/>
          <w:lang w:val="mn-MN"/>
        </w:rPr>
        <w:t xml:space="preserve"> хэмжээтэй гэрэлтүүлэгтэй </w:t>
      </w:r>
      <w:r w:rsidRPr="00AF682E">
        <w:rPr>
          <w:color w:val="000000" w:themeColor="text1"/>
          <w:lang w:val="mn-MN"/>
        </w:rPr>
        <w:t>Bougie</w:t>
      </w:r>
      <w:r w:rsidRPr="00160849">
        <w:rPr>
          <w:color w:val="000000" w:themeColor="text1"/>
          <w:lang w:val="mn-MN"/>
        </w:rPr>
        <w:t xml:space="preserve">-ийг ходоодруу оруулж улаан хоолойг гэрэлтүүлэн булчингийн давхаргыг </w:t>
      </w:r>
      <w:r w:rsidRPr="00AF682E">
        <w:rPr>
          <w:color w:val="000000" w:themeColor="text1"/>
          <w:lang w:val="mn-MN"/>
        </w:rPr>
        <w:t xml:space="preserve">L </w:t>
      </w:r>
      <w:r w:rsidRPr="00160849">
        <w:rPr>
          <w:color w:val="000000" w:themeColor="text1"/>
          <w:lang w:val="mn-MN"/>
        </w:rPr>
        <w:t>хэлбэрийн цахилгаан дэгээгээр зүсч миотоми хийнэ</w:t>
      </w:r>
      <w:r w:rsidRPr="00AF682E">
        <w:rPr>
          <w:color w:val="000000" w:themeColor="text1"/>
          <w:lang w:val="mn-MN"/>
        </w:rPr>
        <w:t xml:space="preserve"> (</w:t>
      </w:r>
      <w:r w:rsidRPr="00160849">
        <w:rPr>
          <w:color w:val="000000" w:themeColor="text1"/>
          <w:lang w:val="mn-MN"/>
        </w:rPr>
        <w:t xml:space="preserve">Зураг </w:t>
      </w:r>
      <w:r w:rsidR="00176F28" w:rsidRPr="00160849">
        <w:rPr>
          <w:color w:val="000000" w:themeColor="text1"/>
          <w:lang w:val="mn-MN"/>
        </w:rPr>
        <w:t>1</w:t>
      </w:r>
      <w:r w:rsidR="009A2423" w:rsidRPr="00160849">
        <w:rPr>
          <w:color w:val="000000" w:themeColor="text1"/>
          <w:lang w:val="mn-MN"/>
        </w:rPr>
        <w:t>6</w:t>
      </w:r>
      <w:r w:rsidR="00176F28" w:rsidRPr="00160849">
        <w:rPr>
          <w:color w:val="000000" w:themeColor="text1"/>
          <w:lang w:val="mn-MN"/>
        </w:rPr>
        <w:t>Б</w:t>
      </w:r>
      <w:r w:rsidRPr="00AF682E">
        <w:rPr>
          <w:color w:val="000000" w:themeColor="text1"/>
          <w:lang w:val="mn-MN"/>
        </w:rPr>
        <w:t>)</w:t>
      </w:r>
      <w:r w:rsidRPr="00160849">
        <w:rPr>
          <w:color w:val="000000" w:themeColor="text1"/>
          <w:lang w:val="mn-MN"/>
        </w:rPr>
        <w:t xml:space="preserve">. </w:t>
      </w:r>
    </w:p>
    <w:p w14:paraId="41F01650" w14:textId="77777777" w:rsidR="00B64A69" w:rsidRPr="00160849" w:rsidRDefault="00B64A69" w:rsidP="002763DC">
      <w:pPr>
        <w:spacing w:line="360" w:lineRule="auto"/>
        <w:jc w:val="center"/>
        <w:rPr>
          <w:color w:val="000000" w:themeColor="text1"/>
          <w:lang w:val="mn-MN"/>
        </w:rPr>
      </w:pPr>
      <w:r w:rsidRPr="00160849">
        <w:rPr>
          <w:noProof/>
          <w:color w:val="000000" w:themeColor="text1"/>
        </w:rPr>
        <w:drawing>
          <wp:inline distT="0" distB="0" distL="0" distR="0" wp14:anchorId="3803648E" wp14:editId="4AF8EDFE">
            <wp:extent cx="2767965" cy="262840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0705" t="36773" r="40224" b="31015"/>
                    <a:stretch/>
                  </pic:blipFill>
                  <pic:spPr bwMode="auto">
                    <a:xfrm>
                      <a:off x="0" y="0"/>
                      <a:ext cx="2776407" cy="2636420"/>
                    </a:xfrm>
                    <a:prstGeom prst="rect">
                      <a:avLst/>
                    </a:prstGeom>
                    <a:ln>
                      <a:noFill/>
                    </a:ln>
                    <a:extLst>
                      <a:ext uri="{53640926-AAD7-44D8-BBD7-CCE9431645EC}">
                        <a14:shadowObscured xmlns:a14="http://schemas.microsoft.com/office/drawing/2010/main"/>
                      </a:ext>
                    </a:extLst>
                  </pic:spPr>
                </pic:pic>
              </a:graphicData>
            </a:graphic>
          </wp:inline>
        </w:drawing>
      </w:r>
    </w:p>
    <w:p w14:paraId="6676B443" w14:textId="2DB68F6A" w:rsidR="00050CC5" w:rsidRPr="00160849" w:rsidRDefault="00B64A69" w:rsidP="002763DC">
      <w:pPr>
        <w:spacing w:line="360" w:lineRule="auto"/>
        <w:jc w:val="center"/>
        <w:rPr>
          <w:color w:val="000000" w:themeColor="text1"/>
          <w:lang w:val="mn-MN"/>
        </w:rPr>
      </w:pPr>
      <w:r w:rsidRPr="00160849">
        <w:rPr>
          <w:color w:val="000000" w:themeColor="text1"/>
          <w:lang w:val="mn-MN"/>
        </w:rPr>
        <w:t xml:space="preserve">Зураг </w:t>
      </w:r>
      <w:r w:rsidR="00050CC5" w:rsidRPr="00160849">
        <w:rPr>
          <w:color w:val="000000" w:themeColor="text1"/>
          <w:lang w:val="mn-MN"/>
        </w:rPr>
        <w:t>1</w:t>
      </w:r>
      <w:r w:rsidR="009A2423" w:rsidRPr="00160849">
        <w:rPr>
          <w:color w:val="000000" w:themeColor="text1"/>
          <w:lang w:val="mn-MN"/>
        </w:rPr>
        <w:t>6</w:t>
      </w:r>
      <w:r w:rsidR="00176F28" w:rsidRPr="00160849">
        <w:rPr>
          <w:color w:val="000000" w:themeColor="text1"/>
          <w:lang w:val="mn-MN"/>
        </w:rPr>
        <w:t>Б</w:t>
      </w:r>
      <w:r w:rsidRPr="00160849">
        <w:rPr>
          <w:color w:val="000000" w:themeColor="text1"/>
          <w:lang w:val="mn-MN"/>
        </w:rPr>
        <w:t xml:space="preserve">. </w:t>
      </w:r>
      <w:r w:rsidR="00176F28" w:rsidRPr="00160849">
        <w:rPr>
          <w:b/>
          <w:bCs/>
          <w:color w:val="000000" w:themeColor="text1"/>
          <w:lang w:val="mn-MN"/>
        </w:rPr>
        <w:t>Миотоми мэс засал хийх дэс дараалал</w:t>
      </w:r>
    </w:p>
    <w:p w14:paraId="10514F45" w14:textId="4FD3A0CA" w:rsidR="00B64A69" w:rsidRPr="00160849" w:rsidRDefault="00B64A69" w:rsidP="002763DC">
      <w:pPr>
        <w:spacing w:line="360" w:lineRule="auto"/>
        <w:rPr>
          <w:color w:val="000000" w:themeColor="text1"/>
          <w:lang w:val="mn-MN"/>
        </w:rPr>
      </w:pPr>
      <w:r w:rsidRPr="00160849">
        <w:rPr>
          <w:color w:val="000000" w:themeColor="text1"/>
          <w:lang w:val="mn-MN"/>
        </w:rPr>
        <w:t xml:space="preserve">Миотомийн урт нь 3см –ээс багагүй ихэвчлэн 6-8 см хооронд хийгдэнэ.                                  Булчингийн ширхэгүүдийг маш бага гэмтэл үүсгэн цахилгаан түлэгчээр түлэх ба эхлээд дагуу булчинг дараа нь цагираг булчинг болгоомжтой зүсэн салстын дорх давхаргыг бүтнээр нь үлдээдэг </w:t>
      </w:r>
      <w:r w:rsidRPr="00AF682E">
        <w:rPr>
          <w:color w:val="000000" w:themeColor="text1"/>
          <w:lang w:val="mn-MN"/>
        </w:rPr>
        <w:t>(</w:t>
      </w:r>
      <w:r w:rsidRPr="00160849">
        <w:rPr>
          <w:color w:val="000000" w:themeColor="text1"/>
          <w:lang w:val="mn-MN"/>
        </w:rPr>
        <w:t xml:space="preserve">Зураг </w:t>
      </w:r>
      <w:r w:rsidR="00176F28" w:rsidRPr="00AF682E">
        <w:rPr>
          <w:color w:val="000000" w:themeColor="text1"/>
          <w:lang w:val="mn-MN"/>
        </w:rPr>
        <w:t>1</w:t>
      </w:r>
      <w:r w:rsidR="009A2423" w:rsidRPr="00160849">
        <w:rPr>
          <w:color w:val="000000" w:themeColor="text1"/>
          <w:lang w:val="mn-MN"/>
        </w:rPr>
        <w:t>6</w:t>
      </w:r>
      <w:r w:rsidR="00176F28" w:rsidRPr="00160849">
        <w:rPr>
          <w:color w:val="000000" w:themeColor="text1"/>
          <w:lang w:val="mn-MN"/>
        </w:rPr>
        <w:t>В</w:t>
      </w:r>
      <w:r w:rsidRPr="00AF682E">
        <w:rPr>
          <w:color w:val="000000" w:themeColor="text1"/>
          <w:lang w:val="mn-MN"/>
        </w:rPr>
        <w:t>)</w:t>
      </w:r>
      <w:r w:rsidRPr="00160849">
        <w:rPr>
          <w:color w:val="000000" w:themeColor="text1"/>
          <w:lang w:val="mn-MN"/>
        </w:rPr>
        <w:t xml:space="preserve">. </w:t>
      </w:r>
      <w:r w:rsidR="00176F28" w:rsidRPr="00160849">
        <w:rPr>
          <w:color w:val="000000" w:themeColor="text1"/>
          <w:lang w:val="mn-MN"/>
        </w:rPr>
        <w:t>Булчингийн ширхэгийг үечлэн ялгана.</w:t>
      </w:r>
    </w:p>
    <w:p w14:paraId="1A5ABCA5" w14:textId="77777777" w:rsidR="00B64A69" w:rsidRPr="00160849" w:rsidRDefault="00B64A69" w:rsidP="000C2681">
      <w:pPr>
        <w:spacing w:line="360" w:lineRule="auto"/>
        <w:jc w:val="center"/>
        <w:rPr>
          <w:color w:val="000000" w:themeColor="text1"/>
          <w:lang w:val="mn-MN"/>
        </w:rPr>
      </w:pPr>
      <w:r w:rsidRPr="00160849">
        <w:rPr>
          <w:noProof/>
          <w:color w:val="000000" w:themeColor="text1"/>
        </w:rPr>
        <w:drawing>
          <wp:inline distT="0" distB="0" distL="0" distR="0" wp14:anchorId="1C8263D2" wp14:editId="513C1DD2">
            <wp:extent cx="2524125" cy="26777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9744" t="42474" r="41827" b="22748"/>
                    <a:stretch/>
                  </pic:blipFill>
                  <pic:spPr bwMode="auto">
                    <a:xfrm>
                      <a:off x="0" y="0"/>
                      <a:ext cx="2530547" cy="2684580"/>
                    </a:xfrm>
                    <a:prstGeom prst="rect">
                      <a:avLst/>
                    </a:prstGeom>
                    <a:ln>
                      <a:noFill/>
                    </a:ln>
                    <a:extLst>
                      <a:ext uri="{53640926-AAD7-44D8-BBD7-CCE9431645EC}">
                        <a14:shadowObscured xmlns:a14="http://schemas.microsoft.com/office/drawing/2010/main"/>
                      </a:ext>
                    </a:extLst>
                  </pic:spPr>
                </pic:pic>
              </a:graphicData>
            </a:graphic>
          </wp:inline>
        </w:drawing>
      </w:r>
    </w:p>
    <w:p w14:paraId="1D3C7C04" w14:textId="3F6581FA" w:rsidR="00176F28" w:rsidRPr="00160849" w:rsidRDefault="00B64A69" w:rsidP="000C2681">
      <w:pPr>
        <w:spacing w:line="360" w:lineRule="auto"/>
        <w:jc w:val="center"/>
        <w:rPr>
          <w:color w:val="000000" w:themeColor="text1"/>
          <w:lang w:val="mn-MN"/>
        </w:rPr>
      </w:pPr>
      <w:r w:rsidRPr="00160849">
        <w:rPr>
          <w:color w:val="000000" w:themeColor="text1"/>
          <w:lang w:val="mn-MN"/>
        </w:rPr>
        <w:t xml:space="preserve">Зураг </w:t>
      </w:r>
      <w:r w:rsidR="00176F28" w:rsidRPr="00AF682E">
        <w:rPr>
          <w:color w:val="000000" w:themeColor="text1"/>
          <w:lang w:val="mn-MN"/>
        </w:rPr>
        <w:t>1</w:t>
      </w:r>
      <w:r w:rsidR="009A2423" w:rsidRPr="00160849">
        <w:rPr>
          <w:color w:val="000000" w:themeColor="text1"/>
          <w:lang w:val="mn-MN"/>
        </w:rPr>
        <w:t>6</w:t>
      </w:r>
      <w:r w:rsidR="00176F28" w:rsidRPr="00AF682E">
        <w:rPr>
          <w:color w:val="000000" w:themeColor="text1"/>
          <w:lang w:val="mn-MN"/>
        </w:rPr>
        <w:t>B</w:t>
      </w:r>
      <w:r w:rsidRPr="00160849">
        <w:rPr>
          <w:color w:val="000000" w:themeColor="text1"/>
          <w:lang w:val="mn-MN"/>
        </w:rPr>
        <w:t>.</w:t>
      </w:r>
      <w:r w:rsidR="00176F28" w:rsidRPr="00160849">
        <w:rPr>
          <w:b/>
          <w:bCs/>
          <w:color w:val="000000" w:themeColor="text1"/>
          <w:lang w:val="mn-MN"/>
        </w:rPr>
        <w:t xml:space="preserve"> Миотоми мэс засал хийх дэс дараалал</w:t>
      </w:r>
    </w:p>
    <w:p w14:paraId="2603D0B9" w14:textId="7B5F09B5" w:rsidR="00B64A69" w:rsidRPr="00160849" w:rsidRDefault="00B64A69" w:rsidP="002763DC">
      <w:pPr>
        <w:spacing w:line="360" w:lineRule="auto"/>
        <w:rPr>
          <w:color w:val="000000" w:themeColor="text1"/>
          <w:lang w:val="mn-MN"/>
        </w:rPr>
      </w:pPr>
      <w:r w:rsidRPr="00160849">
        <w:rPr>
          <w:color w:val="000000" w:themeColor="text1"/>
          <w:lang w:val="mn-MN"/>
        </w:rPr>
        <w:t>.</w:t>
      </w:r>
    </w:p>
    <w:p w14:paraId="7B6B0752" w14:textId="018DDE35" w:rsidR="00B64A69" w:rsidRPr="00160849" w:rsidRDefault="00B64A69" w:rsidP="002763DC">
      <w:pPr>
        <w:spacing w:line="360" w:lineRule="auto"/>
        <w:rPr>
          <w:color w:val="000000" w:themeColor="text1"/>
          <w:lang w:val="mn-MN"/>
        </w:rPr>
      </w:pPr>
      <w:r w:rsidRPr="00160849">
        <w:rPr>
          <w:color w:val="000000" w:themeColor="text1"/>
          <w:lang w:val="mn-MN"/>
        </w:rPr>
        <w:lastRenderedPageBreak/>
        <w:t xml:space="preserve">Горойх зовуурь дахихаас сэргийлж миотомийг ходоодны орох хэсэг рүү хангалттай уртасган хийх хэрэгтэй. Хэрэв салстын цоорол тохиолдвол нарийн ширхэгтэй 4-0, 5-0 уусдаг утсаар засна. Миотоми хийсний дараа бид </w:t>
      </w:r>
      <w:r w:rsidRPr="00AF682E">
        <w:rPr>
          <w:color w:val="000000" w:themeColor="text1"/>
          <w:lang w:val="mn-MN"/>
        </w:rPr>
        <w:t>Toupet funduplication</w:t>
      </w:r>
      <w:r w:rsidRPr="00160849">
        <w:rPr>
          <w:color w:val="000000" w:themeColor="text1"/>
          <w:lang w:val="mn-MN"/>
        </w:rPr>
        <w:t xml:space="preserve"> хийж ходоодны ёроол хэсгийг миотомийн 2 талын ирмэгт болон өрцөнд бэхэлнэ</w:t>
      </w:r>
      <w:r w:rsidRPr="00AF682E">
        <w:rPr>
          <w:color w:val="000000" w:themeColor="text1"/>
          <w:lang w:val="mn-MN"/>
        </w:rPr>
        <w:t xml:space="preserve"> (Зураг</w:t>
      </w:r>
      <w:r w:rsidR="009A2423" w:rsidRPr="00160849">
        <w:rPr>
          <w:color w:val="000000" w:themeColor="text1"/>
          <w:lang w:val="mn-MN"/>
        </w:rPr>
        <w:t xml:space="preserve"> </w:t>
      </w:r>
      <w:r w:rsidR="00176F28" w:rsidRPr="00AF682E">
        <w:rPr>
          <w:color w:val="000000" w:themeColor="text1"/>
          <w:lang w:val="mn-MN"/>
        </w:rPr>
        <w:t>1</w:t>
      </w:r>
      <w:r w:rsidR="009A2423" w:rsidRPr="00160849">
        <w:rPr>
          <w:color w:val="000000" w:themeColor="text1"/>
          <w:lang w:val="mn-MN"/>
        </w:rPr>
        <w:t>6</w:t>
      </w:r>
      <w:r w:rsidR="00176F28" w:rsidRPr="00AF682E">
        <w:rPr>
          <w:color w:val="000000" w:themeColor="text1"/>
          <w:lang w:val="mn-MN"/>
        </w:rPr>
        <w:t xml:space="preserve"> </w:t>
      </w:r>
      <w:r w:rsidR="00176F28" w:rsidRPr="00160849">
        <w:rPr>
          <w:color w:val="000000" w:themeColor="text1"/>
          <w:lang w:val="mn-MN"/>
        </w:rPr>
        <w:t>Г</w:t>
      </w:r>
      <w:r w:rsidRPr="00160849">
        <w:rPr>
          <w:color w:val="000000" w:themeColor="text1"/>
          <w:lang w:val="mn-MN"/>
        </w:rPr>
        <w:t xml:space="preserve">).    </w:t>
      </w:r>
    </w:p>
    <w:p w14:paraId="5404C4E2" w14:textId="1E23CCFA" w:rsidR="00B64A69" w:rsidRPr="00160849" w:rsidRDefault="00B64A69" w:rsidP="007A3C5D">
      <w:pPr>
        <w:spacing w:line="360" w:lineRule="auto"/>
        <w:jc w:val="center"/>
        <w:rPr>
          <w:color w:val="000000" w:themeColor="text1"/>
          <w:lang w:val="mn-MN"/>
        </w:rPr>
      </w:pPr>
      <w:r w:rsidRPr="00160849">
        <w:rPr>
          <w:noProof/>
          <w:color w:val="000000" w:themeColor="text1"/>
        </w:rPr>
        <w:drawing>
          <wp:inline distT="0" distB="0" distL="0" distR="0" wp14:anchorId="0A50D36A" wp14:editId="3BAA8F6A">
            <wp:extent cx="2523025" cy="2705100"/>
            <wp:effectExtent l="0" t="0" r="0" b="0"/>
            <wp:docPr id="1091587533" name="Picture 109158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6635" t="51596" r="37820" b="18757"/>
                    <a:stretch/>
                  </pic:blipFill>
                  <pic:spPr bwMode="auto">
                    <a:xfrm>
                      <a:off x="0" y="0"/>
                      <a:ext cx="2528282" cy="2710737"/>
                    </a:xfrm>
                    <a:prstGeom prst="rect">
                      <a:avLst/>
                    </a:prstGeom>
                    <a:ln>
                      <a:noFill/>
                    </a:ln>
                    <a:extLst>
                      <a:ext uri="{53640926-AAD7-44D8-BBD7-CCE9431645EC}">
                        <a14:shadowObscured xmlns:a14="http://schemas.microsoft.com/office/drawing/2010/main"/>
                      </a:ext>
                    </a:extLst>
                  </pic:spPr>
                </pic:pic>
              </a:graphicData>
            </a:graphic>
          </wp:inline>
        </w:drawing>
      </w:r>
    </w:p>
    <w:p w14:paraId="060B8449" w14:textId="77B1F448" w:rsidR="00176F28" w:rsidRPr="00160849" w:rsidRDefault="00B64A69" w:rsidP="007A3C5D">
      <w:pPr>
        <w:spacing w:line="360" w:lineRule="auto"/>
        <w:jc w:val="center"/>
        <w:rPr>
          <w:color w:val="000000" w:themeColor="text1"/>
          <w:lang w:val="mn-MN"/>
        </w:rPr>
      </w:pPr>
      <w:r w:rsidRPr="00160849">
        <w:rPr>
          <w:color w:val="000000" w:themeColor="text1"/>
          <w:lang w:val="mn-MN"/>
        </w:rPr>
        <w:t xml:space="preserve">Зураг </w:t>
      </w:r>
      <w:r w:rsidR="009A2423" w:rsidRPr="00AF682E">
        <w:rPr>
          <w:color w:val="000000" w:themeColor="text1"/>
          <w:lang w:val="mn-MN"/>
        </w:rPr>
        <w:t>16</w:t>
      </w:r>
      <w:r w:rsidR="00176F28" w:rsidRPr="00160849">
        <w:rPr>
          <w:color w:val="000000" w:themeColor="text1"/>
          <w:lang w:val="mn-MN"/>
        </w:rPr>
        <w:t>Г</w:t>
      </w:r>
      <w:r w:rsidRPr="00160849">
        <w:rPr>
          <w:color w:val="000000" w:themeColor="text1"/>
          <w:lang w:val="mn-MN"/>
        </w:rPr>
        <w:t xml:space="preserve">. </w:t>
      </w:r>
      <w:r w:rsidR="00176F28" w:rsidRPr="00160849">
        <w:rPr>
          <w:b/>
          <w:bCs/>
          <w:color w:val="000000" w:themeColor="text1"/>
          <w:lang w:val="mn-MN"/>
        </w:rPr>
        <w:t xml:space="preserve"> Миотоми мэс засал хийх дэс дараалал</w:t>
      </w:r>
    </w:p>
    <w:p w14:paraId="70EE78F7" w14:textId="1700CF6B" w:rsidR="00B64A69" w:rsidRPr="00AF682E" w:rsidRDefault="00B64A69" w:rsidP="002763DC">
      <w:pPr>
        <w:spacing w:line="360" w:lineRule="auto"/>
        <w:rPr>
          <w:color w:val="000000" w:themeColor="text1"/>
          <w:lang w:val="mn-MN"/>
        </w:rPr>
      </w:pPr>
      <w:r w:rsidRPr="00160849">
        <w:rPr>
          <w:color w:val="000000" w:themeColor="text1"/>
          <w:lang w:val="mn-MN"/>
        </w:rPr>
        <w:t>Эсрэг заалт</w:t>
      </w:r>
      <w:r w:rsidR="002763DC" w:rsidRPr="00AF682E">
        <w:rPr>
          <w:color w:val="000000" w:themeColor="text1"/>
          <w:lang w:val="mn-MN"/>
        </w:rPr>
        <w:t>:</w:t>
      </w:r>
      <w:r w:rsidR="009A2423" w:rsidRPr="00160849">
        <w:rPr>
          <w:color w:val="000000" w:themeColor="text1"/>
          <w:lang w:val="mn-MN"/>
        </w:rPr>
        <w:t xml:space="preserve"> </w:t>
      </w:r>
      <w:r w:rsidRPr="00160849">
        <w:rPr>
          <w:color w:val="000000" w:themeColor="text1"/>
          <w:lang w:val="mn-MN"/>
        </w:rPr>
        <w:t>Ерөнхий мэдээ алдуулалтын дор мэс засал хийх боломжгүй. Өмнө нь дурангийн болон нээлттэй аргаар залгиур болон улаан хоолойн мэс засал хийлгэсэн бол харьцангуй эсрэг заалт болно. Мөн өмнө нь хийлгэсэн цээжний хөндийн мэс заслын үед улаан хоолойн цоорол тохиолдсон бол миотомийн мэс заслыг хүндрэлтэй болгож болно.</w:t>
      </w:r>
    </w:p>
    <w:p w14:paraId="27017B45" w14:textId="7DECBA92" w:rsidR="00B64A69" w:rsidRPr="00160849" w:rsidRDefault="00B64A69" w:rsidP="002763DC">
      <w:pPr>
        <w:spacing w:line="360" w:lineRule="auto"/>
        <w:rPr>
          <w:color w:val="000000" w:themeColor="text1"/>
          <w:lang w:val="mn-MN"/>
        </w:rPr>
      </w:pPr>
      <w:r w:rsidRPr="00160849">
        <w:rPr>
          <w:color w:val="000000" w:themeColor="text1"/>
          <w:lang w:val="mn-MN"/>
        </w:rPr>
        <w:t>Хүндрэл</w:t>
      </w:r>
      <w:r w:rsidR="002763DC" w:rsidRPr="00AF682E">
        <w:rPr>
          <w:color w:val="000000" w:themeColor="text1"/>
          <w:lang w:val="mn-MN"/>
        </w:rPr>
        <w:t>:</w:t>
      </w:r>
      <w:r w:rsidR="00150158" w:rsidRPr="00160849">
        <w:rPr>
          <w:color w:val="000000" w:themeColor="text1"/>
          <w:lang w:val="mn-MN"/>
        </w:rPr>
        <w:t xml:space="preserve"> </w:t>
      </w:r>
      <w:r w:rsidRPr="00160849">
        <w:rPr>
          <w:color w:val="000000" w:themeColor="text1"/>
          <w:lang w:val="mn-MN"/>
        </w:rPr>
        <w:t>Улаан хоолой цоорох хүндрэл нь ихэнх өвчтөнүүдийн 1-5</w:t>
      </w:r>
      <w:r w:rsidRPr="00AF682E">
        <w:rPr>
          <w:color w:val="000000" w:themeColor="text1"/>
          <w:lang w:val="mn-MN"/>
        </w:rPr>
        <w:t>%</w:t>
      </w:r>
      <w:r w:rsidRPr="00160849">
        <w:rPr>
          <w:color w:val="000000" w:themeColor="text1"/>
          <w:lang w:val="mn-MN"/>
        </w:rPr>
        <w:t xml:space="preserve">-д тохиолддог бөгөөд мэс заслын үед илрүүлж бүрэн засах боломжтой. Цээжний хөндийд хий хурах, цус алдалт, хэвлийн хөндийн буглаа, шархны халдвар нь ойролцоогоор </w:t>
      </w:r>
      <w:r w:rsidRPr="00AF682E">
        <w:rPr>
          <w:color w:val="000000" w:themeColor="text1"/>
          <w:lang w:val="mn-MN"/>
        </w:rPr>
        <w:t>3%</w:t>
      </w:r>
      <w:r w:rsidRPr="00160849">
        <w:rPr>
          <w:color w:val="000000" w:themeColor="text1"/>
          <w:lang w:val="mn-MN"/>
        </w:rPr>
        <w:t xml:space="preserve">-д тохиолддог. Тэнэгч мэдрэл болон дэлүүний гэмтэл зэрэг бусад хүндрэл ховор тохиолддог. Мэс заслын дараах горойх шинж нь 4-6 долоо хоногийн дараа арилдаг. </w:t>
      </w:r>
    </w:p>
    <w:p w14:paraId="1DA1E1D2" w14:textId="5BCAE1AF" w:rsidR="005314FF" w:rsidRPr="00160849" w:rsidRDefault="007A3C5D" w:rsidP="007A3C5D">
      <w:pPr>
        <w:tabs>
          <w:tab w:val="left" w:pos="630"/>
        </w:tabs>
        <w:spacing w:line="360" w:lineRule="auto"/>
        <w:rPr>
          <w:color w:val="000000" w:themeColor="text1"/>
          <w:lang w:val="mn-MN"/>
        </w:rPr>
      </w:pPr>
      <w:r w:rsidRPr="00160849">
        <w:rPr>
          <w:color w:val="000000" w:themeColor="text1"/>
          <w:lang w:val="mn-MN"/>
        </w:rPr>
        <w:tab/>
      </w:r>
      <w:r w:rsidR="005314FF" w:rsidRPr="00160849">
        <w:rPr>
          <w:color w:val="000000" w:themeColor="text1"/>
          <w:lang w:val="mn-MN"/>
        </w:rPr>
        <w:t>Улаан хоолойн доод хунигч булчингийн ширхгийг</w:t>
      </w:r>
      <w:r w:rsidR="005314FF" w:rsidRPr="00AF682E">
        <w:rPr>
          <w:color w:val="000000" w:themeColor="text1"/>
          <w:lang w:val="mn-MN"/>
        </w:rPr>
        <w:t xml:space="preserve"> </w:t>
      </w:r>
      <w:r w:rsidR="005314FF" w:rsidRPr="00160849">
        <w:rPr>
          <w:color w:val="000000" w:themeColor="text1"/>
          <w:lang w:val="mn-MN"/>
        </w:rPr>
        <w:t xml:space="preserve">мэс заслаар зүсэлт хийж сулладаг. </w:t>
      </w:r>
      <w:r w:rsidR="005314FF" w:rsidRPr="00AF682E">
        <w:rPr>
          <w:color w:val="000000" w:themeColor="text1"/>
          <w:lang w:val="mn-MN"/>
        </w:rPr>
        <w:t xml:space="preserve">Heller </w:t>
      </w:r>
      <w:r w:rsidR="005314FF" w:rsidRPr="00160849">
        <w:rPr>
          <w:color w:val="000000" w:themeColor="text1"/>
          <w:lang w:val="mn-MN"/>
        </w:rPr>
        <w:t xml:space="preserve">миотоми нь ихэвчлэн лапараскопигоор хийгддэг. Улаан хоолойн доод хунигч булчингийн зүсэлт нь сөргөөт эзофагитын шалтгаан болдог тул сөргөөний эсрэг ажилбар хэсэгчилсэн фундопликаци </w:t>
      </w:r>
      <w:r w:rsidR="005314FF" w:rsidRPr="00AF682E">
        <w:rPr>
          <w:color w:val="000000" w:themeColor="text1"/>
          <w:lang w:val="mn-MN"/>
        </w:rPr>
        <w:t>(Dor or Toupet fundoplication)-</w:t>
      </w:r>
      <w:r w:rsidR="005314FF" w:rsidRPr="00160849">
        <w:rPr>
          <w:color w:val="000000" w:themeColor="text1"/>
          <w:lang w:val="mn-MN"/>
        </w:rPr>
        <w:t xml:space="preserve">тай хавсарч хийхийг зөвлөдөг. LHM  40-өөс доош насны ахалазийн </w:t>
      </w:r>
      <w:r w:rsidR="005314FF" w:rsidRPr="00AF682E">
        <w:rPr>
          <w:color w:val="000000" w:themeColor="text1"/>
          <w:lang w:val="mn-MN"/>
        </w:rPr>
        <w:t xml:space="preserve">I </w:t>
      </w:r>
      <w:r w:rsidR="005314FF" w:rsidRPr="00160849">
        <w:rPr>
          <w:color w:val="000000" w:themeColor="text1"/>
          <w:lang w:val="mn-MN"/>
        </w:rPr>
        <w:t xml:space="preserve">ба </w:t>
      </w:r>
      <w:r w:rsidR="005314FF" w:rsidRPr="00AF682E">
        <w:rPr>
          <w:color w:val="000000" w:themeColor="text1"/>
          <w:lang w:val="mn-MN"/>
        </w:rPr>
        <w:t xml:space="preserve">II </w:t>
      </w:r>
      <w:r w:rsidR="005314FF" w:rsidRPr="00160849">
        <w:rPr>
          <w:color w:val="000000" w:themeColor="text1"/>
          <w:lang w:val="mn-MN"/>
        </w:rPr>
        <w:t>хэлбэрийн үед эмчилгээний үр дүн 90</w:t>
      </w:r>
      <w:r w:rsidR="005314FF" w:rsidRPr="00AF682E">
        <w:rPr>
          <w:color w:val="000000" w:themeColor="text1"/>
          <w:lang w:val="mn-MN"/>
        </w:rPr>
        <w:t>%</w:t>
      </w:r>
      <w:r w:rsidR="00150158" w:rsidRPr="00160849">
        <w:rPr>
          <w:color w:val="000000" w:themeColor="text1"/>
          <w:lang w:val="mn-MN"/>
        </w:rPr>
        <w:t>-иас</w:t>
      </w:r>
      <w:r w:rsidR="005314FF" w:rsidRPr="00AF682E">
        <w:rPr>
          <w:color w:val="000000" w:themeColor="text1"/>
          <w:lang w:val="mn-MN"/>
        </w:rPr>
        <w:t xml:space="preserve"> </w:t>
      </w:r>
      <w:r w:rsidR="005314FF" w:rsidRPr="00160849">
        <w:rPr>
          <w:color w:val="000000" w:themeColor="text1"/>
          <w:lang w:val="mn-MN"/>
        </w:rPr>
        <w:t>дээш үр дүнтэй.</w:t>
      </w:r>
    </w:p>
    <w:p w14:paraId="52D33732" w14:textId="6A3F18A5" w:rsidR="005314FF" w:rsidRPr="00160849" w:rsidRDefault="005314FF" w:rsidP="002763DC">
      <w:pPr>
        <w:pStyle w:val="Heading3"/>
        <w:spacing w:line="360" w:lineRule="auto"/>
        <w:rPr>
          <w:color w:val="000000" w:themeColor="text1"/>
          <w:lang w:val="mn-MN"/>
        </w:rPr>
      </w:pPr>
      <w:bookmarkStart w:id="49" w:name="_Toc183166306"/>
      <w:r w:rsidRPr="00160849">
        <w:rPr>
          <w:color w:val="000000" w:themeColor="text1"/>
          <w:lang w:val="mn-MN"/>
        </w:rPr>
        <w:lastRenderedPageBreak/>
        <w:t xml:space="preserve">Улаан хоолойг тайрах мэс засал - </w:t>
      </w:r>
      <w:r w:rsidR="008D1169" w:rsidRPr="00AF682E">
        <w:rPr>
          <w:color w:val="000000" w:themeColor="text1"/>
          <w:lang w:val="mn-MN"/>
        </w:rPr>
        <w:t>Esophagectomy</w:t>
      </w:r>
      <w:bookmarkEnd w:id="49"/>
    </w:p>
    <w:p w14:paraId="0BF9599A" w14:textId="0925C9DB" w:rsidR="005314FF" w:rsidRPr="00160849" w:rsidRDefault="005314FF" w:rsidP="002763DC">
      <w:pPr>
        <w:tabs>
          <w:tab w:val="left" w:pos="6930"/>
        </w:tabs>
        <w:spacing w:line="360" w:lineRule="auto"/>
        <w:rPr>
          <w:color w:val="000000" w:themeColor="text1"/>
          <w:vertAlign w:val="superscript"/>
          <w:lang w:val="mn-MN"/>
        </w:rPr>
      </w:pPr>
      <w:r w:rsidRPr="00160849">
        <w:rPr>
          <w:color w:val="000000" w:themeColor="text1"/>
          <w:lang w:val="mn-MN"/>
        </w:rPr>
        <w:t>Төгсгөлийн үе шатны ахалази нь өвчтөнүүдийн 5% -иас багад тохиолддог бөгөөд бари залгихад улаан хоолой өргөссөн (&gt;6 см) болон муруйлтаар тодорхойлогддог бөгөөд хоол тэжээлийн дутагдал, уушг</w:t>
      </w:r>
      <w:r w:rsidR="00D10FE1" w:rsidRPr="00160849">
        <w:rPr>
          <w:color w:val="000000" w:themeColor="text1"/>
          <w:lang w:val="mn-MN"/>
        </w:rPr>
        <w:t>и</w:t>
      </w:r>
      <w:r w:rsidRPr="00160849">
        <w:rPr>
          <w:color w:val="000000" w:themeColor="text1"/>
          <w:lang w:val="mn-MN"/>
        </w:rPr>
        <w:t>ны хүндрэлтэй аспираци зэрэг хүндрэлүүд үүсдэг. Цаашилбал, улаан хоолойн проксимал хэсэгт хавтгай хучуур эдийн хавдар үүсэх эрсдэл нэмэгддэг. Бусад бүх эмчилгээ үр дүнгүй үед эзофагоэктоми мэс зас</w:t>
      </w:r>
      <w:r w:rsidR="00150158" w:rsidRPr="00160849">
        <w:rPr>
          <w:color w:val="000000" w:themeColor="text1"/>
          <w:lang w:val="mn-MN"/>
        </w:rPr>
        <w:t xml:space="preserve">ал нь </w:t>
      </w:r>
      <w:r w:rsidRPr="00160849">
        <w:rPr>
          <w:color w:val="000000" w:themeColor="text1"/>
          <w:lang w:val="mn-MN"/>
        </w:rPr>
        <w:t xml:space="preserve">ахалазийг эмчлэх хамгийн сүүлчийн арга </w:t>
      </w:r>
      <w:r w:rsidR="00150158" w:rsidRPr="00160849">
        <w:rPr>
          <w:color w:val="000000" w:themeColor="text1"/>
          <w:lang w:val="mn-MN"/>
        </w:rPr>
        <w:t>юм</w:t>
      </w:r>
      <w:r w:rsidRPr="00160849">
        <w:rPr>
          <w:color w:val="000000" w:themeColor="text1"/>
          <w:lang w:val="mn-MN"/>
        </w:rPr>
        <w:t>.</w:t>
      </w:r>
      <w:r w:rsidRPr="00160849">
        <w:rPr>
          <w:color w:val="000000" w:themeColor="text1"/>
          <w:vertAlign w:val="superscript"/>
          <w:lang w:val="mn-MN"/>
        </w:rPr>
        <w:t xml:space="preserve"> </w:t>
      </w:r>
      <w:r w:rsidRPr="00160849">
        <w:rPr>
          <w:color w:val="000000" w:themeColor="text1"/>
          <w:lang w:val="mn-MN"/>
        </w:rPr>
        <w:t xml:space="preserve"> Мөн мэс заслын өмнөх өндөр эрсдэлтэй өвчтөнүүдэд арьсаар гастростом </w:t>
      </w:r>
      <w:r w:rsidRPr="00AF682E">
        <w:rPr>
          <w:color w:val="000000" w:themeColor="text1"/>
          <w:lang w:val="mn-MN"/>
        </w:rPr>
        <w:t>(PEG- percutaneous gastrostomy)</w:t>
      </w:r>
      <w:r w:rsidRPr="00160849">
        <w:rPr>
          <w:color w:val="000000" w:themeColor="text1"/>
          <w:lang w:val="mn-MN"/>
        </w:rPr>
        <w:t xml:space="preserve"> хийх замаар шинж тэмдгийг намдааж, хоол тэжээлийн дутагдлын хүндрэлийг арилгах зорилгоор </w:t>
      </w:r>
      <w:r w:rsidR="00150158" w:rsidRPr="00AF682E">
        <w:rPr>
          <w:color w:val="000000" w:themeColor="text1"/>
          <w:lang w:val="mn-MN"/>
        </w:rPr>
        <w:t>(</w:t>
      </w:r>
      <w:r w:rsidRPr="00160849">
        <w:rPr>
          <w:color w:val="000000" w:themeColor="text1"/>
          <w:lang w:val="mn-MN"/>
        </w:rPr>
        <w:t>энтерал хооллолт</w:t>
      </w:r>
      <w:r w:rsidR="00150158" w:rsidRPr="00AF682E">
        <w:rPr>
          <w:color w:val="000000" w:themeColor="text1"/>
          <w:lang w:val="mn-MN"/>
        </w:rPr>
        <w:t>)</w:t>
      </w:r>
      <w:r w:rsidRPr="00160849">
        <w:rPr>
          <w:color w:val="000000" w:themeColor="text1"/>
          <w:lang w:val="mn-MN"/>
        </w:rPr>
        <w:t xml:space="preserve"> </w:t>
      </w:r>
      <w:r w:rsidR="00150158" w:rsidRPr="00160849">
        <w:rPr>
          <w:color w:val="000000" w:themeColor="text1"/>
          <w:lang w:val="mn-MN"/>
        </w:rPr>
        <w:t xml:space="preserve">гуурсаар хооллох нь </w:t>
      </w:r>
      <w:r w:rsidRPr="00160849">
        <w:rPr>
          <w:color w:val="000000" w:themeColor="text1"/>
          <w:lang w:val="mn-MN"/>
        </w:rPr>
        <w:t>удаан хугацааны аюулгүй сонголт юм.</w:t>
      </w:r>
    </w:p>
    <w:p w14:paraId="77EF13A7" w14:textId="77777777" w:rsidR="005314FF" w:rsidRPr="00160849" w:rsidRDefault="005314FF" w:rsidP="002763DC">
      <w:pPr>
        <w:pStyle w:val="Heading3"/>
        <w:spacing w:line="360" w:lineRule="auto"/>
        <w:rPr>
          <w:rFonts w:cs="Arial"/>
          <w:color w:val="000000" w:themeColor="text1"/>
          <w:szCs w:val="24"/>
          <w:lang w:val="mn-MN"/>
        </w:rPr>
      </w:pPr>
      <w:bookmarkStart w:id="50" w:name="_Toc183166307"/>
      <w:r w:rsidRPr="00160849">
        <w:rPr>
          <w:rFonts w:cs="Arial"/>
          <w:color w:val="000000" w:themeColor="text1"/>
          <w:szCs w:val="24"/>
        </w:rPr>
        <w:t xml:space="preserve">B.4.4. </w:t>
      </w:r>
      <w:r w:rsidRPr="00160849">
        <w:rPr>
          <w:rFonts w:cs="Arial"/>
          <w:color w:val="000000" w:themeColor="text1"/>
          <w:szCs w:val="24"/>
          <w:lang w:val="mn-MN"/>
        </w:rPr>
        <w:t>Эмчилгээний алгоритм</w:t>
      </w:r>
      <w:bookmarkEnd w:id="50"/>
    </w:p>
    <w:tbl>
      <w:tblPr>
        <w:tblW w:w="0" w:type="auto"/>
        <w:tblLook w:val="04A0" w:firstRow="1" w:lastRow="0" w:firstColumn="1" w:lastColumn="0" w:noHBand="0" w:noVBand="1"/>
      </w:tblPr>
      <w:tblGrid>
        <w:gridCol w:w="9355"/>
      </w:tblGrid>
      <w:tr w:rsidR="00160849" w:rsidRPr="00CF56CB" w14:paraId="72F33489" w14:textId="77777777" w:rsidTr="002D7E6B">
        <w:tc>
          <w:tcPr>
            <w:tcW w:w="9355" w:type="dxa"/>
          </w:tcPr>
          <w:p w14:paraId="29D1DC0A" w14:textId="1306C593" w:rsidR="005314FF" w:rsidRPr="00160849" w:rsidRDefault="005314FF" w:rsidP="002763DC">
            <w:pPr>
              <w:spacing w:line="360" w:lineRule="auto"/>
              <w:jc w:val="center"/>
              <w:rPr>
                <w:color w:val="000000" w:themeColor="text1"/>
                <w:lang w:val="mn-MN"/>
              </w:rPr>
            </w:pPr>
            <w:r w:rsidRPr="00160849">
              <w:rPr>
                <w:bCs/>
                <w:color w:val="000000" w:themeColor="text1"/>
                <w:lang w:val="mn-MN"/>
              </w:rPr>
              <w:t>Алгоримт</w:t>
            </w:r>
            <w:r w:rsidR="00D10FE1" w:rsidRPr="00160849">
              <w:rPr>
                <w:bCs/>
                <w:color w:val="000000" w:themeColor="text1"/>
                <w:lang w:val="mn-MN"/>
              </w:rPr>
              <w:t xml:space="preserve"> </w:t>
            </w:r>
            <w:r w:rsidR="002763DC" w:rsidRPr="00160849">
              <w:rPr>
                <w:bCs/>
                <w:color w:val="000000" w:themeColor="text1"/>
                <w:lang w:val="mn-MN"/>
              </w:rPr>
              <w:t xml:space="preserve">4. </w:t>
            </w:r>
            <w:r w:rsidRPr="00160849">
              <w:rPr>
                <w:b/>
                <w:color w:val="000000" w:themeColor="text1"/>
                <w:lang w:val="mn-MN"/>
              </w:rPr>
              <w:t xml:space="preserve"> Ахалази өвчний эмчилгээний алгоритм</w:t>
            </w:r>
          </w:p>
        </w:tc>
      </w:tr>
      <w:tr w:rsidR="00160849" w:rsidRPr="00160849" w14:paraId="093DF297" w14:textId="77777777" w:rsidTr="002D7E6B">
        <w:tc>
          <w:tcPr>
            <w:tcW w:w="9355" w:type="dxa"/>
          </w:tcPr>
          <w:p w14:paraId="773361DA" w14:textId="77777777" w:rsidR="005314FF" w:rsidRPr="00160849" w:rsidRDefault="005314FF" w:rsidP="002763DC">
            <w:pPr>
              <w:spacing w:line="360" w:lineRule="auto"/>
              <w:rPr>
                <w:color w:val="000000" w:themeColor="text1"/>
                <w:lang w:val="mn-MN"/>
              </w:rPr>
            </w:pPr>
            <w:r w:rsidRPr="00160849">
              <w:rPr>
                <w:noProof/>
                <w:color w:val="000000" w:themeColor="text1"/>
              </w:rPr>
              <w:drawing>
                <wp:inline distT="0" distB="0" distL="0" distR="0" wp14:anchorId="447069CD" wp14:editId="2797A4E2">
                  <wp:extent cx="5904300" cy="3321050"/>
                  <wp:effectExtent l="0" t="0" r="1270" b="0"/>
                  <wp:docPr id="1055861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1072" cy="3330484"/>
                          </a:xfrm>
                          <a:prstGeom prst="rect">
                            <a:avLst/>
                          </a:prstGeom>
                          <a:noFill/>
                          <a:ln>
                            <a:noFill/>
                          </a:ln>
                        </pic:spPr>
                      </pic:pic>
                    </a:graphicData>
                  </a:graphic>
                </wp:inline>
              </w:drawing>
            </w:r>
          </w:p>
        </w:tc>
      </w:tr>
    </w:tbl>
    <w:p w14:paraId="64D57B0F" w14:textId="77777777" w:rsidR="005314FF" w:rsidRPr="00160849" w:rsidRDefault="005314FF" w:rsidP="002763DC">
      <w:pPr>
        <w:pStyle w:val="Heading2"/>
        <w:spacing w:line="360" w:lineRule="auto"/>
        <w:rPr>
          <w:b/>
          <w:bCs w:val="0"/>
          <w:color w:val="000000" w:themeColor="text1"/>
        </w:rPr>
      </w:pPr>
      <w:bookmarkStart w:id="51" w:name="_Toc183166308"/>
      <w:r w:rsidRPr="00160849">
        <w:rPr>
          <w:color w:val="000000" w:themeColor="text1"/>
        </w:rPr>
        <w:t>B.6.</w:t>
      </w:r>
      <w:r w:rsidRPr="00160849">
        <w:rPr>
          <w:b/>
          <w:bCs w:val="0"/>
          <w:color w:val="000000" w:themeColor="text1"/>
        </w:rPr>
        <w:t xml:space="preserve">Үйлчлүүлэгчийг </w:t>
      </w:r>
      <w:proofErr w:type="spellStart"/>
      <w:r w:rsidRPr="00160849">
        <w:rPr>
          <w:b/>
          <w:bCs w:val="0"/>
          <w:color w:val="000000" w:themeColor="text1"/>
        </w:rPr>
        <w:t>дараагийн</w:t>
      </w:r>
      <w:proofErr w:type="spellEnd"/>
      <w:r w:rsidRPr="00160849">
        <w:rPr>
          <w:b/>
          <w:bCs w:val="0"/>
          <w:color w:val="000000" w:themeColor="text1"/>
        </w:rPr>
        <w:t xml:space="preserve"> </w:t>
      </w:r>
      <w:proofErr w:type="spellStart"/>
      <w:r w:rsidRPr="00160849">
        <w:rPr>
          <w:b/>
          <w:bCs w:val="0"/>
          <w:color w:val="000000" w:themeColor="text1"/>
        </w:rPr>
        <w:t>шатны</w:t>
      </w:r>
      <w:proofErr w:type="spellEnd"/>
      <w:r w:rsidRPr="00160849">
        <w:rPr>
          <w:b/>
          <w:bCs w:val="0"/>
          <w:color w:val="000000" w:themeColor="text1"/>
        </w:rPr>
        <w:t xml:space="preserve"> </w:t>
      </w:r>
      <w:proofErr w:type="spellStart"/>
      <w:r w:rsidRPr="00160849">
        <w:rPr>
          <w:b/>
          <w:bCs w:val="0"/>
          <w:color w:val="000000" w:themeColor="text1"/>
        </w:rPr>
        <w:t>эмчид</w:t>
      </w:r>
      <w:proofErr w:type="spellEnd"/>
      <w:r w:rsidRPr="00160849">
        <w:rPr>
          <w:b/>
          <w:bCs w:val="0"/>
          <w:color w:val="000000" w:themeColor="text1"/>
        </w:rPr>
        <w:t xml:space="preserve"> </w:t>
      </w:r>
      <w:proofErr w:type="spellStart"/>
      <w:r w:rsidRPr="00160849">
        <w:rPr>
          <w:b/>
          <w:bCs w:val="0"/>
          <w:color w:val="000000" w:themeColor="text1"/>
        </w:rPr>
        <w:t>илгээх</w:t>
      </w:r>
      <w:proofErr w:type="spellEnd"/>
      <w:r w:rsidRPr="00160849">
        <w:rPr>
          <w:b/>
          <w:bCs w:val="0"/>
          <w:color w:val="000000" w:themeColor="text1"/>
        </w:rPr>
        <w:t xml:space="preserve"> </w:t>
      </w:r>
      <w:proofErr w:type="spellStart"/>
      <w:r w:rsidRPr="00160849">
        <w:rPr>
          <w:b/>
          <w:bCs w:val="0"/>
          <w:color w:val="000000" w:themeColor="text1"/>
        </w:rPr>
        <w:t>зарчим</w:t>
      </w:r>
      <w:proofErr w:type="spellEnd"/>
      <w:r w:rsidRPr="00160849">
        <w:rPr>
          <w:b/>
          <w:bCs w:val="0"/>
          <w:color w:val="000000" w:themeColor="text1"/>
        </w:rPr>
        <w:t xml:space="preserve">, </w:t>
      </w:r>
      <w:proofErr w:type="spellStart"/>
      <w:r w:rsidRPr="00160849">
        <w:rPr>
          <w:b/>
          <w:bCs w:val="0"/>
          <w:color w:val="000000" w:themeColor="text1"/>
        </w:rPr>
        <w:t>шалгуур</w:t>
      </w:r>
      <w:bookmarkEnd w:id="51"/>
      <w:proofErr w:type="spellEnd"/>
    </w:p>
    <w:p w14:paraId="6CDECE5B" w14:textId="49936525" w:rsidR="005314FF" w:rsidRPr="00160849" w:rsidRDefault="005314FF" w:rsidP="002763DC">
      <w:pPr>
        <w:pStyle w:val="ListParagraph"/>
        <w:spacing w:line="360" w:lineRule="auto"/>
        <w:ind w:left="0" w:firstLine="720"/>
        <w:rPr>
          <w:color w:val="000000" w:themeColor="text1"/>
          <w:lang w:val="mn-MN"/>
        </w:rPr>
      </w:pPr>
      <w:r w:rsidRPr="00160849">
        <w:rPr>
          <w:color w:val="000000" w:themeColor="text1"/>
          <w:lang w:val="mn-MN"/>
        </w:rPr>
        <w:t>Бусад төрөлжсөн нарийн мэргэжлийн эмнэлэгт эмчлэгдэх шаардлагатай болсон тохиолдолд өвчний шинж тэмцэг, явц, хүндрэл зэргийг өвчтний карт</w:t>
      </w:r>
      <w:r w:rsidRPr="00160849">
        <w:rPr>
          <w:color w:val="000000" w:themeColor="text1"/>
        </w:rPr>
        <w:t>,</w:t>
      </w:r>
      <w:r w:rsidRPr="00160849">
        <w:rPr>
          <w:color w:val="000000" w:themeColor="text1"/>
          <w:lang w:val="mn-MN"/>
        </w:rPr>
        <w:t xml:space="preserve"> цахим түүхэнд тэмдэглэж, эмч нарын хамтарсан зөвл</w:t>
      </w:r>
      <w:r w:rsidR="00D10FE1" w:rsidRPr="00160849">
        <w:rPr>
          <w:color w:val="000000" w:themeColor="text1"/>
          <w:lang w:val="mn-MN"/>
        </w:rPr>
        <w:t>ө</w:t>
      </w:r>
      <w:r w:rsidRPr="00160849">
        <w:rPr>
          <w:color w:val="000000" w:themeColor="text1"/>
          <w:lang w:val="mn-MN"/>
        </w:rPr>
        <w:t>гөөн, эсвэл зөвлөх эмчийн үзлэгийн шийдвэрийн дагуу шилжүүлнэ.</w:t>
      </w:r>
    </w:p>
    <w:p w14:paraId="3A9F6614" w14:textId="77777777" w:rsidR="005314FF" w:rsidRPr="00160849" w:rsidRDefault="005314FF" w:rsidP="002763DC">
      <w:pPr>
        <w:pStyle w:val="ListParagraph"/>
        <w:spacing w:line="360" w:lineRule="auto"/>
        <w:ind w:left="0" w:firstLine="720"/>
        <w:rPr>
          <w:color w:val="000000" w:themeColor="text1"/>
          <w:lang w:val="mn-MN"/>
        </w:rPr>
      </w:pPr>
      <w:r w:rsidRPr="00160849">
        <w:rPr>
          <w:color w:val="000000" w:themeColor="text1"/>
          <w:lang w:val="mn-MN"/>
        </w:rPr>
        <w:t xml:space="preserve">Шилжүүлэх хүртэлх хугацаанд эмчлэгч эмчийн өгсөн заавар, зөвлөмжийн дагуу эмчилгээг хийж, эмчлүүлэгчийн ар гэрт шилжин эмчлэгдэх болсон тухай </w:t>
      </w:r>
      <w:r w:rsidRPr="00160849">
        <w:rPr>
          <w:color w:val="000000" w:themeColor="text1"/>
          <w:lang w:val="mn-MN"/>
        </w:rPr>
        <w:lastRenderedPageBreak/>
        <w:t>мэдэгдэж, өвчтөнг шилжүүлэх шалтгаан, үндэслэл, холбогдох шинжилгээнүүд, хийгдсэн эмчилгээ, хяналтын явц зэргийг эмчлүүлэгчийн картанд дэлгэрэнгүй бичиж, тэмдэглэж өгнө.</w:t>
      </w:r>
    </w:p>
    <w:p w14:paraId="101BF233" w14:textId="77777777" w:rsidR="005314FF" w:rsidRPr="00AF682E" w:rsidRDefault="005314FF" w:rsidP="002763DC">
      <w:pPr>
        <w:pStyle w:val="Heading1"/>
        <w:spacing w:line="360" w:lineRule="auto"/>
        <w:rPr>
          <w:b/>
          <w:bCs w:val="0"/>
          <w:color w:val="000000" w:themeColor="text1"/>
          <w:lang w:val="mn-MN"/>
        </w:rPr>
      </w:pPr>
      <w:bookmarkStart w:id="52" w:name="_Toc183166309"/>
      <w:r w:rsidRPr="00AF682E">
        <w:rPr>
          <w:b/>
          <w:bCs w:val="0"/>
          <w:color w:val="000000" w:themeColor="text1"/>
          <w:lang w:val="mn-MN"/>
        </w:rPr>
        <w:t>Г. ХЯНАЛТ</w:t>
      </w:r>
      <w:bookmarkEnd w:id="52"/>
    </w:p>
    <w:p w14:paraId="1B273558" w14:textId="77777777" w:rsidR="005314FF" w:rsidRPr="00AF682E" w:rsidRDefault="005314FF" w:rsidP="002763DC">
      <w:pPr>
        <w:pStyle w:val="Heading2"/>
        <w:spacing w:line="360" w:lineRule="auto"/>
        <w:rPr>
          <w:color w:val="000000" w:themeColor="text1"/>
          <w:lang w:val="mn-MN"/>
        </w:rPr>
      </w:pPr>
      <w:bookmarkStart w:id="53" w:name="_Toc183166310"/>
      <w:r w:rsidRPr="00AF682E">
        <w:rPr>
          <w:color w:val="000000" w:themeColor="text1"/>
          <w:lang w:val="mn-MN"/>
        </w:rPr>
        <w:t xml:space="preserve">Г. 1. </w:t>
      </w:r>
      <w:r w:rsidRPr="00AF682E">
        <w:rPr>
          <w:b/>
          <w:bCs w:val="0"/>
          <w:color w:val="000000" w:themeColor="text1"/>
          <w:lang w:val="mn-MN"/>
        </w:rPr>
        <w:t>Ерөнхий ойлголт</w:t>
      </w:r>
      <w:bookmarkEnd w:id="53"/>
      <w:r w:rsidRPr="00AF682E">
        <w:rPr>
          <w:color w:val="000000" w:themeColor="text1"/>
          <w:lang w:val="mn-MN"/>
        </w:rPr>
        <w:t xml:space="preserve"> </w:t>
      </w:r>
    </w:p>
    <w:p w14:paraId="4A3627E4" w14:textId="77777777" w:rsidR="005314FF" w:rsidRPr="00160849" w:rsidRDefault="005314FF" w:rsidP="002763DC">
      <w:pPr>
        <w:spacing w:line="360" w:lineRule="auto"/>
        <w:rPr>
          <w:color w:val="000000" w:themeColor="text1"/>
          <w:lang w:val="mn-MN"/>
        </w:rPr>
      </w:pPr>
      <w:r w:rsidRPr="00160849">
        <w:rPr>
          <w:color w:val="000000" w:themeColor="text1"/>
          <w:lang w:val="mn-MN"/>
        </w:rPr>
        <w:t>Одоогоор хийгдэх боломжтой эмчилгээнүүд нь залгилтын үйл ажиллагааг хэвийн болгохгүй зөвхөн сайжруулдаг боловч бүх эмчилгээний үр дүн тодорхой хугацааны дараа буурдаг. Иймээс Ахалазитай өвчтөнүүдийг удаан хугацаанд дагаж хянах, сонгомол эмчилгээг тодорхой давтамжтай давтах шаардлагатай.</w:t>
      </w:r>
      <w:r w:rsidRPr="00AF682E">
        <w:rPr>
          <w:color w:val="000000" w:themeColor="text1"/>
          <w:lang w:val="mn-MN"/>
        </w:rPr>
        <w:t xml:space="preserve"> </w:t>
      </w:r>
    </w:p>
    <w:p w14:paraId="1AA53524" w14:textId="67132D3D" w:rsidR="005314FF" w:rsidRPr="00AF682E" w:rsidRDefault="005314FF" w:rsidP="002763DC">
      <w:pPr>
        <w:spacing w:line="360" w:lineRule="auto"/>
        <w:ind w:firstLine="720"/>
        <w:rPr>
          <w:color w:val="000000" w:themeColor="text1"/>
          <w:lang w:val="mn-MN"/>
        </w:rPr>
      </w:pPr>
      <w:r w:rsidRPr="00160849">
        <w:rPr>
          <w:color w:val="000000" w:themeColor="text1"/>
          <w:lang w:val="mn-MN"/>
        </w:rPr>
        <w:t>Ахалазийн эмчилгээний ажилбар бүтэлгүйдэх, үр дүнгүй болох эмчилгээний дараах дахилт үүсэх нь ихэнхдээ УХДоХ-ын бүрэн бус миотоми ба тэлэлт, бөглөрөл, анатомийн гажиг үүсэх, цүлхэн үүсэх, ХУХСӨ</w:t>
      </w:r>
      <w:r w:rsidRPr="00AF682E">
        <w:rPr>
          <w:color w:val="000000" w:themeColor="text1"/>
          <w:lang w:val="mn-MN"/>
        </w:rPr>
        <w:t xml:space="preserve"> </w:t>
      </w:r>
      <w:r w:rsidRPr="00160849">
        <w:rPr>
          <w:color w:val="000000" w:themeColor="text1"/>
          <w:lang w:val="mn-MN"/>
        </w:rPr>
        <w:t>үүсэх, хүчтэй</w:t>
      </w:r>
      <w:r w:rsidRPr="00AF682E">
        <w:rPr>
          <w:color w:val="000000" w:themeColor="text1"/>
          <w:lang w:val="mn-MN"/>
        </w:rPr>
        <w:t xml:space="preserve"> </w:t>
      </w:r>
      <w:r w:rsidRPr="00160849">
        <w:rPr>
          <w:color w:val="000000" w:themeColor="text1"/>
          <w:lang w:val="mn-MN"/>
        </w:rPr>
        <w:t xml:space="preserve">агшилт </w:t>
      </w:r>
      <w:r w:rsidRPr="00AF682E">
        <w:rPr>
          <w:color w:val="000000" w:themeColor="text1"/>
          <w:lang w:val="mn-MN"/>
        </w:rPr>
        <w:t>(spastic contraction) үүс</w:t>
      </w:r>
      <w:r w:rsidR="00150158" w:rsidRPr="00160849">
        <w:rPr>
          <w:color w:val="000000" w:themeColor="text1"/>
          <w:lang w:val="mn-MN"/>
        </w:rPr>
        <w:t>эх</w:t>
      </w:r>
      <w:r w:rsidRPr="00AF682E">
        <w:rPr>
          <w:color w:val="000000" w:themeColor="text1"/>
          <w:lang w:val="mn-MN"/>
        </w:rPr>
        <w:t xml:space="preserve"> зэрэг шалтгаантай байдаг.</w:t>
      </w:r>
      <w:r w:rsidRPr="00160849">
        <w:rPr>
          <w:color w:val="000000" w:themeColor="text1"/>
          <w:lang w:val="mn-MN"/>
        </w:rPr>
        <w:t xml:space="preserve"> Ахалазийн эмчилгээний дараах </w:t>
      </w:r>
      <w:r w:rsidR="00310629" w:rsidRPr="00160849">
        <w:rPr>
          <w:color w:val="000000" w:themeColor="text1"/>
          <w:lang w:val="mn-MN"/>
        </w:rPr>
        <w:t xml:space="preserve"> </w:t>
      </w:r>
      <w:r w:rsidR="00310629" w:rsidRPr="00AF682E">
        <w:rPr>
          <w:color w:val="000000" w:themeColor="text1"/>
          <w:lang w:val="mn-MN"/>
        </w:rPr>
        <w:t xml:space="preserve">эмнэлзүйн сайжралыг Eckardt </w:t>
      </w:r>
      <w:r w:rsidR="00310629" w:rsidRPr="00160849">
        <w:rPr>
          <w:color w:val="000000" w:themeColor="text1"/>
          <w:lang w:val="mn-MN"/>
        </w:rPr>
        <w:t xml:space="preserve">шинж тэмдгийн оноо, </w:t>
      </w:r>
      <w:r w:rsidR="00310629" w:rsidRPr="00AF682E">
        <w:rPr>
          <w:color w:val="000000" w:themeColor="text1"/>
          <w:lang w:val="mn-MN"/>
        </w:rPr>
        <w:t xml:space="preserve">Flip </w:t>
      </w:r>
      <w:r w:rsidR="00310629" w:rsidRPr="00160849">
        <w:rPr>
          <w:color w:val="000000" w:themeColor="text1"/>
          <w:lang w:val="mn-MN"/>
        </w:rPr>
        <w:t xml:space="preserve">ба </w:t>
      </w:r>
      <w:r w:rsidRPr="00AF682E">
        <w:rPr>
          <w:color w:val="000000" w:themeColor="text1"/>
          <w:shd w:val="clear" w:color="auto" w:fill="FFFFFF"/>
          <w:lang w:val="mn-MN"/>
        </w:rPr>
        <w:t>TBE</w:t>
      </w:r>
      <w:r w:rsidRPr="00160849">
        <w:rPr>
          <w:color w:val="000000" w:themeColor="text1"/>
          <w:shd w:val="clear" w:color="auto" w:fill="FFFFFF"/>
          <w:lang w:val="mn-MN"/>
        </w:rPr>
        <w:t xml:space="preserve"> шинжилгээ</w:t>
      </w:r>
      <w:r w:rsidR="00310629" w:rsidRPr="00160849">
        <w:rPr>
          <w:color w:val="000000" w:themeColor="text1"/>
          <w:shd w:val="clear" w:color="auto" w:fill="FFFFFF"/>
          <w:lang w:val="mn-MN"/>
        </w:rPr>
        <w:t xml:space="preserve">гээр </w:t>
      </w:r>
      <w:r w:rsidRPr="00160849">
        <w:rPr>
          <w:color w:val="000000" w:themeColor="text1"/>
          <w:shd w:val="clear" w:color="auto" w:fill="FFFFFF"/>
          <w:lang w:val="mn-MN"/>
        </w:rPr>
        <w:t xml:space="preserve"> </w:t>
      </w:r>
      <w:r w:rsidR="007F257D" w:rsidRPr="00160849">
        <w:rPr>
          <w:color w:val="000000" w:themeColor="text1"/>
          <w:shd w:val="clear" w:color="auto" w:fill="FFFFFF"/>
          <w:lang w:val="mn-MN"/>
        </w:rPr>
        <w:t>хянана</w:t>
      </w:r>
      <w:r w:rsidRPr="00160849">
        <w:rPr>
          <w:color w:val="000000" w:themeColor="text1"/>
          <w:shd w:val="clear" w:color="auto" w:fill="FFFFFF"/>
          <w:lang w:val="mn-MN"/>
        </w:rPr>
        <w:t>.</w:t>
      </w:r>
    </w:p>
    <w:p w14:paraId="4EF45B5A" w14:textId="24236AEB" w:rsidR="005314FF" w:rsidRPr="00AF682E" w:rsidRDefault="005314FF" w:rsidP="007F257D">
      <w:pPr>
        <w:pStyle w:val="Heading2"/>
        <w:spacing w:line="360" w:lineRule="auto"/>
        <w:jc w:val="center"/>
        <w:rPr>
          <w:b/>
          <w:bCs w:val="0"/>
          <w:color w:val="000000" w:themeColor="text1"/>
          <w:shd w:val="clear" w:color="auto" w:fill="FFFFFF"/>
          <w:lang w:val="mn-MN"/>
        </w:rPr>
      </w:pPr>
      <w:bookmarkStart w:id="54" w:name="_Toc172234577"/>
      <w:bookmarkStart w:id="55" w:name="_Toc183166311"/>
      <w:r w:rsidRPr="00AF682E">
        <w:rPr>
          <w:color w:val="000000" w:themeColor="text1"/>
          <w:shd w:val="clear" w:color="auto" w:fill="FFFFFF"/>
          <w:lang w:val="mn-MN"/>
        </w:rPr>
        <w:t xml:space="preserve">Г.2. </w:t>
      </w:r>
      <w:r w:rsidRPr="00AF682E">
        <w:rPr>
          <w:b/>
          <w:bCs w:val="0"/>
          <w:color w:val="000000" w:themeColor="text1"/>
          <w:shd w:val="clear" w:color="auto" w:fill="FFFFFF"/>
          <w:lang w:val="mn-MN"/>
        </w:rPr>
        <w:t>Эмчилгээний дараах анхан, лавлагаа шатлалын эмчийн хяналтанд байх хугацаа</w:t>
      </w:r>
      <w:bookmarkEnd w:id="54"/>
      <w:bookmarkEnd w:id="55"/>
    </w:p>
    <w:p w14:paraId="0F616B28" w14:textId="58650036" w:rsidR="005314FF" w:rsidRPr="00160849" w:rsidRDefault="005314FF" w:rsidP="002763DC">
      <w:pPr>
        <w:spacing w:line="360" w:lineRule="auto"/>
        <w:rPr>
          <w:color w:val="000000" w:themeColor="text1"/>
          <w:lang w:val="mn-MN"/>
        </w:rPr>
      </w:pPr>
      <w:r w:rsidRPr="00AF682E">
        <w:rPr>
          <w:color w:val="000000" w:themeColor="text1"/>
          <w:lang w:val="mn-MN"/>
        </w:rPr>
        <w:t xml:space="preserve">Ахалази оношлогдсон  өвчтөн насан туршдаа эмчийн хяналтанд байна. </w:t>
      </w:r>
      <w:r w:rsidRPr="00160849">
        <w:rPr>
          <w:color w:val="000000" w:themeColor="text1"/>
          <w:lang w:val="mn-MN"/>
        </w:rPr>
        <w:t>Дурангийн б</w:t>
      </w:r>
      <w:r w:rsidR="00D10FE1" w:rsidRPr="00160849">
        <w:rPr>
          <w:color w:val="000000" w:themeColor="text1"/>
          <w:lang w:val="mn-MN"/>
        </w:rPr>
        <w:t>а</w:t>
      </w:r>
      <w:r w:rsidRPr="00160849">
        <w:rPr>
          <w:color w:val="000000" w:themeColor="text1"/>
          <w:lang w:val="mn-MN"/>
        </w:rPr>
        <w:t xml:space="preserve"> мэс заслын эмчилгээг нарийн мэргэжлийн туршлага, өндөр түвшиний ча</w:t>
      </w:r>
      <w:r w:rsidR="00D11D37" w:rsidRPr="00160849">
        <w:rPr>
          <w:color w:val="000000" w:themeColor="text1"/>
          <w:lang w:val="mn-MN"/>
        </w:rPr>
        <w:t>двар</w:t>
      </w:r>
      <w:r w:rsidRPr="00160849">
        <w:rPr>
          <w:color w:val="000000" w:themeColor="text1"/>
          <w:lang w:val="mn-MN"/>
        </w:rPr>
        <w:t>тай эмч бүхий лавлагаа шатны эмнэлэгт</w:t>
      </w:r>
      <w:r w:rsidR="007F257D" w:rsidRPr="00160849">
        <w:rPr>
          <w:color w:val="000000" w:themeColor="text1"/>
          <w:lang w:val="mn-MN"/>
        </w:rPr>
        <w:t xml:space="preserve">, оношилгоо эмчилгээг </w:t>
      </w:r>
      <w:r w:rsidRPr="00160849">
        <w:rPr>
          <w:color w:val="000000" w:themeColor="text1"/>
          <w:lang w:val="mn-MN"/>
        </w:rPr>
        <w:t>хийлгэн хянуулна.</w:t>
      </w:r>
    </w:p>
    <w:p w14:paraId="2758A0BE" w14:textId="119CD1C1" w:rsidR="005314FF" w:rsidRPr="00AF682E" w:rsidRDefault="005314FF" w:rsidP="002763DC">
      <w:pPr>
        <w:spacing w:line="360" w:lineRule="auto"/>
        <w:rPr>
          <w:color w:val="000000" w:themeColor="text1"/>
          <w:lang w:val="mn-MN"/>
        </w:rPr>
      </w:pPr>
      <w:r w:rsidRPr="00160849">
        <w:rPr>
          <w:color w:val="000000" w:themeColor="text1"/>
          <w:lang w:val="mn-MN"/>
        </w:rPr>
        <w:t>Ахалазийн</w:t>
      </w:r>
      <w:r w:rsidR="007F257D" w:rsidRPr="00160849">
        <w:rPr>
          <w:color w:val="000000" w:themeColor="text1"/>
          <w:lang w:val="mn-MN"/>
        </w:rPr>
        <w:t xml:space="preserve"> эмнэлзүйн үе шат,</w:t>
      </w:r>
      <w:r w:rsidRPr="00160849">
        <w:rPr>
          <w:color w:val="000000" w:themeColor="text1"/>
          <w:lang w:val="mn-MN"/>
        </w:rPr>
        <w:t xml:space="preserve"> эмчилгээний ажилбарын дараах үнэлгээг хийхдээ</w:t>
      </w:r>
      <w:r w:rsidRPr="00AF682E">
        <w:rPr>
          <w:color w:val="000000" w:themeColor="text1"/>
          <w:lang w:val="mn-MN"/>
        </w:rPr>
        <w:t>:</w:t>
      </w:r>
    </w:p>
    <w:p w14:paraId="0E1B703E" w14:textId="77777777" w:rsidR="005314FF" w:rsidRPr="00160849" w:rsidRDefault="005314FF" w:rsidP="00095797">
      <w:pPr>
        <w:numPr>
          <w:ilvl w:val="0"/>
          <w:numId w:val="15"/>
        </w:numPr>
        <w:spacing w:line="360" w:lineRule="auto"/>
        <w:rPr>
          <w:color w:val="000000" w:themeColor="text1"/>
          <w:lang w:val="mn-MN"/>
        </w:rPr>
      </w:pPr>
      <w:r w:rsidRPr="00AF682E">
        <w:rPr>
          <w:color w:val="000000" w:themeColor="text1"/>
          <w:lang w:val="mn-MN"/>
        </w:rPr>
        <w:t xml:space="preserve">Eckardt оноо (eckardt score): </w:t>
      </w:r>
      <w:r w:rsidRPr="00160849">
        <w:rPr>
          <w:color w:val="000000" w:themeColor="text1"/>
          <w:lang w:val="mn-MN"/>
        </w:rPr>
        <w:t xml:space="preserve">горойлт, гулгилт, чээжний өвдөлт, жингийн алдагдал гэсэн 4 шинж тэмдэг тус бүрт 0-3 оноо өгч, нийлбэр </w:t>
      </w:r>
      <w:r w:rsidRPr="00AF682E">
        <w:rPr>
          <w:color w:val="000000" w:themeColor="text1"/>
          <w:lang w:val="mn-MN"/>
        </w:rPr>
        <w:t>0-12</w:t>
      </w:r>
      <w:r w:rsidRPr="00160849">
        <w:rPr>
          <w:color w:val="000000" w:themeColor="text1"/>
          <w:lang w:val="mn-MN"/>
        </w:rPr>
        <w:t xml:space="preserve"> оноогоор үнэлдэг. Үнэлгээ нийлбэр 3</w:t>
      </w:r>
      <w:r w:rsidRPr="00AF682E">
        <w:rPr>
          <w:color w:val="000000" w:themeColor="text1"/>
          <w:lang w:val="mn-MN"/>
        </w:rPr>
        <w:t xml:space="preserve">&lt; </w:t>
      </w:r>
      <w:r w:rsidRPr="00160849">
        <w:rPr>
          <w:color w:val="000000" w:themeColor="text1"/>
          <w:lang w:val="mn-MN"/>
        </w:rPr>
        <w:t xml:space="preserve">бол эмчилгээний үр дүн хангалттай бус гэж үзнэ. </w:t>
      </w:r>
      <w:r w:rsidRPr="00160849">
        <w:rPr>
          <w:color w:val="000000" w:themeColor="text1"/>
        </w:rPr>
        <w:t>(</w:t>
      </w:r>
      <w:r w:rsidRPr="00160849">
        <w:rPr>
          <w:color w:val="000000" w:themeColor="text1"/>
          <w:lang w:val="mn-MN"/>
        </w:rPr>
        <w:t>Хүснэгт 1</w:t>
      </w:r>
      <w:r w:rsidRPr="00160849">
        <w:rPr>
          <w:color w:val="000000" w:themeColor="text1"/>
        </w:rPr>
        <w:t>)</w:t>
      </w:r>
    </w:p>
    <w:p w14:paraId="4DADBE7C" w14:textId="1BE24E06" w:rsidR="005314FF" w:rsidRPr="00160849" w:rsidRDefault="005314FF" w:rsidP="00095797">
      <w:pPr>
        <w:numPr>
          <w:ilvl w:val="0"/>
          <w:numId w:val="15"/>
        </w:numPr>
        <w:spacing w:line="360" w:lineRule="auto"/>
        <w:rPr>
          <w:color w:val="000000" w:themeColor="text1"/>
          <w:lang w:val="mn-MN"/>
        </w:rPr>
      </w:pPr>
      <w:r w:rsidRPr="00160849">
        <w:rPr>
          <w:color w:val="000000" w:themeColor="text1"/>
          <w:lang w:val="mn-MN"/>
        </w:rPr>
        <w:t>Өндөр ялгаралт манометр</w:t>
      </w:r>
      <w:r w:rsidR="007F257D" w:rsidRPr="00160849">
        <w:rPr>
          <w:color w:val="000000" w:themeColor="text1"/>
          <w:lang w:val="mn-MN"/>
        </w:rPr>
        <w:t xml:space="preserve">, ХБДэЗ-ын дуран, </w:t>
      </w:r>
      <w:r w:rsidR="007F257D" w:rsidRPr="00AF682E">
        <w:rPr>
          <w:color w:val="000000" w:themeColor="text1"/>
          <w:lang w:val="mn-MN"/>
        </w:rPr>
        <w:t xml:space="preserve">Flip </w:t>
      </w:r>
      <w:r w:rsidR="007F257D" w:rsidRPr="00160849">
        <w:rPr>
          <w:color w:val="000000" w:themeColor="text1"/>
          <w:lang w:val="mn-MN"/>
        </w:rPr>
        <w:t>шинжилгээгээр</w:t>
      </w:r>
      <w:r w:rsidRPr="00AF682E">
        <w:rPr>
          <w:color w:val="000000" w:themeColor="text1"/>
          <w:lang w:val="mn-MN"/>
        </w:rPr>
        <w:t xml:space="preserve">: </w:t>
      </w:r>
      <w:r w:rsidRPr="00160849">
        <w:rPr>
          <w:color w:val="000000" w:themeColor="text1"/>
          <w:lang w:val="mn-MN"/>
        </w:rPr>
        <w:t>миотоми бүрэн хийгдсэн эсэх, ХУХСӨ, хүчтэй</w:t>
      </w:r>
      <w:r w:rsidRPr="00AF682E">
        <w:rPr>
          <w:color w:val="000000" w:themeColor="text1"/>
          <w:lang w:val="mn-MN"/>
        </w:rPr>
        <w:t xml:space="preserve"> </w:t>
      </w:r>
      <w:r w:rsidRPr="00160849">
        <w:rPr>
          <w:color w:val="000000" w:themeColor="text1"/>
          <w:lang w:val="mn-MN"/>
        </w:rPr>
        <w:t xml:space="preserve">агшилт </w:t>
      </w:r>
      <w:r w:rsidRPr="00AF682E">
        <w:rPr>
          <w:color w:val="000000" w:themeColor="text1"/>
          <w:lang w:val="mn-MN"/>
        </w:rPr>
        <w:t>(spastic contraction) үүссэн</w:t>
      </w:r>
      <w:r w:rsidRPr="00160849">
        <w:rPr>
          <w:color w:val="000000" w:themeColor="text1"/>
          <w:lang w:val="mn-MN"/>
        </w:rPr>
        <w:t xml:space="preserve"> эсэхийг үнэлнэ. </w:t>
      </w:r>
    </w:p>
    <w:p w14:paraId="1D716B39" w14:textId="749499C5" w:rsidR="005314FF" w:rsidRPr="00160849" w:rsidRDefault="005314FF" w:rsidP="00095797">
      <w:pPr>
        <w:numPr>
          <w:ilvl w:val="0"/>
          <w:numId w:val="15"/>
        </w:numPr>
        <w:spacing w:line="360" w:lineRule="auto"/>
        <w:rPr>
          <w:color w:val="000000" w:themeColor="text1"/>
        </w:rPr>
      </w:pPr>
      <w:r w:rsidRPr="00AF682E">
        <w:rPr>
          <w:color w:val="000000" w:themeColor="text1"/>
          <w:shd w:val="clear" w:color="auto" w:fill="FFFFFF"/>
          <w:lang w:val="mn-MN"/>
        </w:rPr>
        <w:t xml:space="preserve">TBE: </w:t>
      </w:r>
      <w:r w:rsidRPr="00160849">
        <w:rPr>
          <w:color w:val="000000" w:themeColor="text1"/>
          <w:shd w:val="clear" w:color="auto" w:fill="FFFFFF"/>
          <w:lang w:val="mn-MN"/>
        </w:rPr>
        <w:t xml:space="preserve">Ахалазитай өвчтөнүүдийн эмчилгээний үр дүнг үнэлэх зорилгоор нэмэлтээр </w:t>
      </w:r>
      <w:r w:rsidRPr="00AF682E">
        <w:rPr>
          <w:color w:val="000000" w:themeColor="text1"/>
          <w:shd w:val="clear" w:color="auto" w:fill="FFFFFF"/>
          <w:lang w:val="mn-MN"/>
        </w:rPr>
        <w:t>1, 2</w:t>
      </w:r>
      <w:r w:rsidRPr="00160849">
        <w:rPr>
          <w:color w:val="000000" w:themeColor="text1"/>
          <w:shd w:val="clear" w:color="auto" w:fill="FFFFFF"/>
          <w:lang w:val="mn-MN"/>
        </w:rPr>
        <w:t xml:space="preserve"> ба</w:t>
      </w:r>
      <w:r w:rsidRPr="00AF682E">
        <w:rPr>
          <w:color w:val="000000" w:themeColor="text1"/>
          <w:shd w:val="clear" w:color="auto" w:fill="FFFFFF"/>
          <w:lang w:val="mn-MN"/>
        </w:rPr>
        <w:t xml:space="preserve"> 5 </w:t>
      </w:r>
      <w:r w:rsidRPr="00160849">
        <w:rPr>
          <w:color w:val="000000" w:themeColor="text1"/>
          <w:shd w:val="clear" w:color="auto" w:fill="FFFFFF"/>
          <w:lang w:val="mn-MN"/>
        </w:rPr>
        <w:t xml:space="preserve">дахь минутанд баритай рентген зураг авах шинжилгээг хийдэг. Ойролцоогоор </w:t>
      </w:r>
      <w:r w:rsidRPr="00AF682E">
        <w:rPr>
          <w:color w:val="000000" w:themeColor="text1"/>
          <w:shd w:val="clear" w:color="auto" w:fill="FFFFFF"/>
          <w:lang w:val="mn-MN"/>
        </w:rPr>
        <w:t>150-200</w:t>
      </w:r>
      <w:r w:rsidRPr="00160849">
        <w:rPr>
          <w:color w:val="000000" w:themeColor="text1"/>
          <w:shd w:val="clear" w:color="auto" w:fill="FFFFFF"/>
          <w:lang w:val="mn-MN"/>
        </w:rPr>
        <w:t xml:space="preserve">мл барийн сульфатыг уулган уусны дараах </w:t>
      </w:r>
      <w:r w:rsidRPr="00AF682E">
        <w:rPr>
          <w:color w:val="000000" w:themeColor="text1"/>
          <w:shd w:val="clear" w:color="auto" w:fill="FFFFFF"/>
          <w:lang w:val="mn-MN"/>
        </w:rPr>
        <w:t>1, 2</w:t>
      </w:r>
      <w:r w:rsidRPr="00160849">
        <w:rPr>
          <w:color w:val="000000" w:themeColor="text1"/>
          <w:shd w:val="clear" w:color="auto" w:fill="FFFFFF"/>
          <w:lang w:val="mn-MN"/>
        </w:rPr>
        <w:t xml:space="preserve"> ба</w:t>
      </w:r>
      <w:r w:rsidRPr="00AF682E">
        <w:rPr>
          <w:color w:val="000000" w:themeColor="text1"/>
          <w:shd w:val="clear" w:color="auto" w:fill="FFFFFF"/>
          <w:lang w:val="mn-MN"/>
        </w:rPr>
        <w:t xml:space="preserve"> 5 </w:t>
      </w:r>
      <w:r w:rsidRPr="00160849">
        <w:rPr>
          <w:color w:val="000000" w:themeColor="text1"/>
          <w:shd w:val="clear" w:color="auto" w:fill="FFFFFF"/>
          <w:lang w:val="mn-MN"/>
        </w:rPr>
        <w:t xml:space="preserve">дахь минутанд босоо байрлалд налуу, ташуу зураг авна. Ихэнх эмчилгээ хийлгээгүй Ахалазитай өвчтөнүүдэд </w:t>
      </w:r>
      <w:r w:rsidRPr="00AF682E">
        <w:rPr>
          <w:color w:val="000000" w:themeColor="text1"/>
          <w:shd w:val="clear" w:color="auto" w:fill="FFFFFF"/>
          <w:lang w:val="mn-MN"/>
        </w:rPr>
        <w:t xml:space="preserve">1 </w:t>
      </w:r>
      <w:r w:rsidRPr="00160849">
        <w:rPr>
          <w:color w:val="000000" w:themeColor="text1"/>
          <w:shd w:val="clear" w:color="auto" w:fill="FFFFFF"/>
          <w:lang w:val="mn-MN"/>
        </w:rPr>
        <w:t xml:space="preserve">ба түүнээс дээш зурагт </w:t>
      </w:r>
      <w:r w:rsidRPr="00160849">
        <w:rPr>
          <w:color w:val="000000" w:themeColor="text1"/>
          <w:shd w:val="clear" w:color="auto" w:fill="FFFFFF"/>
          <w:lang w:val="mn-MN"/>
        </w:rPr>
        <w:lastRenderedPageBreak/>
        <w:t xml:space="preserve">барийн үлдэгдэл харагдана. Эмчилгээний дараа шинжилгээг давтан хийхэд эмчилгээ амжилттай болсон үед эхний 1 минутанд авсан зурагт бари бүрэн хоосордог. Мөн бөглөрөл ба анатомийн гажиг үүссэн хүндрэлийг илрүүлнэ. </w:t>
      </w:r>
      <w:r w:rsidRPr="00160849">
        <w:rPr>
          <w:color w:val="000000" w:themeColor="text1"/>
          <w:shd w:val="clear" w:color="auto" w:fill="FFFFFF"/>
        </w:rPr>
        <w:t>(</w:t>
      </w:r>
      <w:r w:rsidRPr="00160849">
        <w:rPr>
          <w:color w:val="000000" w:themeColor="text1"/>
          <w:shd w:val="clear" w:color="auto" w:fill="FFFFFF"/>
          <w:lang w:val="mn-MN"/>
        </w:rPr>
        <w:t xml:space="preserve">Зураг </w:t>
      </w:r>
      <w:r w:rsidR="007F257D" w:rsidRPr="00160849">
        <w:rPr>
          <w:color w:val="000000" w:themeColor="text1"/>
          <w:shd w:val="clear" w:color="auto" w:fill="FFFFFF"/>
          <w:lang w:val="mn-MN"/>
        </w:rPr>
        <w:t>9</w:t>
      </w:r>
      <w:r w:rsidRPr="00160849">
        <w:rPr>
          <w:color w:val="000000" w:themeColor="text1"/>
          <w:shd w:val="clear" w:color="auto" w:fill="FFFFFF"/>
        </w:rPr>
        <w:t>)</w:t>
      </w:r>
    </w:p>
    <w:p w14:paraId="232B2AD2" w14:textId="02D8D1C6" w:rsidR="005314FF" w:rsidRPr="00160849" w:rsidRDefault="005314FF" w:rsidP="007A3C5D">
      <w:pPr>
        <w:pStyle w:val="Heading2"/>
        <w:spacing w:line="360" w:lineRule="auto"/>
        <w:jc w:val="center"/>
        <w:rPr>
          <w:b/>
          <w:bCs w:val="0"/>
          <w:color w:val="000000" w:themeColor="text1"/>
          <w:lang w:val="mn-MN"/>
        </w:rPr>
      </w:pPr>
      <w:bookmarkStart w:id="56" w:name="_Toc183166312"/>
      <w:r w:rsidRPr="00160849">
        <w:rPr>
          <w:color w:val="000000" w:themeColor="text1"/>
          <w:lang w:val="mn-MN"/>
        </w:rPr>
        <w:t xml:space="preserve">Г.3. </w:t>
      </w:r>
      <w:r w:rsidRPr="00160849">
        <w:rPr>
          <w:b/>
          <w:bCs w:val="0"/>
          <w:color w:val="000000" w:themeColor="text1"/>
          <w:lang w:val="mn-MN"/>
        </w:rPr>
        <w:t>Анхан шатны эрүүл мэндийн байгууллагад үйлчлүүлэгчийг хянахад анхаарах асуудлууд</w:t>
      </w:r>
      <w:bookmarkEnd w:id="56"/>
    </w:p>
    <w:p w14:paraId="7B42DEFB" w14:textId="6172FD21" w:rsidR="00C11E5C" w:rsidRPr="00AF682E" w:rsidRDefault="00C11E5C" w:rsidP="00095797">
      <w:pPr>
        <w:pStyle w:val="ListParagraph"/>
        <w:numPr>
          <w:ilvl w:val="0"/>
          <w:numId w:val="29"/>
        </w:numPr>
        <w:spacing w:line="360" w:lineRule="auto"/>
        <w:rPr>
          <w:color w:val="000000" w:themeColor="text1"/>
          <w:lang w:val="mn-MN"/>
        </w:rPr>
      </w:pPr>
      <w:r w:rsidRPr="00AF682E">
        <w:rPr>
          <w:color w:val="000000" w:themeColor="text1"/>
          <w:lang w:val="mn-MN"/>
        </w:rPr>
        <w:t>Анхан шатны оношлогоонд: Х</w:t>
      </w:r>
      <w:r w:rsidRPr="00160849">
        <w:rPr>
          <w:color w:val="000000" w:themeColor="text1"/>
          <w:lang w:val="mn-MN"/>
        </w:rPr>
        <w:t>атуу, шингэн зүйлийн аль алинд нь</w:t>
      </w:r>
      <w:r w:rsidRPr="00AF682E">
        <w:rPr>
          <w:color w:val="000000" w:themeColor="text1"/>
          <w:lang w:val="mn-MN"/>
        </w:rPr>
        <w:t xml:space="preserve"> </w:t>
      </w:r>
      <w:r w:rsidRPr="00160849">
        <w:rPr>
          <w:color w:val="000000" w:themeColor="text1"/>
          <w:lang w:val="mn-MN"/>
        </w:rPr>
        <w:t xml:space="preserve">горойх зовуурьтай, цээж хорсолт нь протоны шахуурга хориглогч </w:t>
      </w:r>
      <w:r w:rsidRPr="00AF682E">
        <w:rPr>
          <w:color w:val="000000" w:themeColor="text1"/>
          <w:lang w:val="mn-MN"/>
        </w:rPr>
        <w:t>(</w:t>
      </w:r>
      <w:r w:rsidRPr="00160849">
        <w:rPr>
          <w:color w:val="000000" w:themeColor="text1"/>
          <w:lang w:val="mn-MN"/>
        </w:rPr>
        <w:t>ПШХ</w:t>
      </w:r>
      <w:r w:rsidRPr="00AF682E">
        <w:rPr>
          <w:color w:val="000000" w:themeColor="text1"/>
          <w:lang w:val="mn-MN"/>
        </w:rPr>
        <w:t>)</w:t>
      </w:r>
      <w:r w:rsidRPr="00160849">
        <w:rPr>
          <w:color w:val="000000" w:themeColor="text1"/>
          <w:lang w:val="mn-MN"/>
        </w:rPr>
        <w:t xml:space="preserve"> эмэнд үр дүнгүй </w:t>
      </w:r>
      <w:r w:rsidR="00150158" w:rsidRPr="00160849">
        <w:rPr>
          <w:color w:val="000000" w:themeColor="text1"/>
          <w:lang w:val="mn-MN"/>
        </w:rPr>
        <w:t xml:space="preserve">тохиолдолд </w:t>
      </w:r>
      <w:r w:rsidRPr="00160849">
        <w:rPr>
          <w:color w:val="000000" w:themeColor="text1"/>
          <w:lang w:val="mn-MN"/>
        </w:rPr>
        <w:t xml:space="preserve">Ахалази өвчний сэжиг бүхий өвчтөн гэж үнэлэн ХБДэЗ-ын дурангийн шинжилгээ, </w:t>
      </w:r>
      <w:r w:rsidR="006766AF" w:rsidRPr="00160849">
        <w:rPr>
          <w:color w:val="000000" w:themeColor="text1"/>
          <w:lang w:val="mn-MN"/>
        </w:rPr>
        <w:t xml:space="preserve">улаан хоолойн өндөр ялгаралт манометрийн </w:t>
      </w:r>
      <w:r w:rsidRPr="00160849">
        <w:rPr>
          <w:color w:val="000000" w:themeColor="text1"/>
          <w:lang w:val="mn-MN"/>
        </w:rPr>
        <w:t>шинжилгээ хийх чадвар бүхий лавлагаа</w:t>
      </w:r>
      <w:r w:rsidR="006766AF" w:rsidRPr="00160849">
        <w:rPr>
          <w:color w:val="000000" w:themeColor="text1"/>
          <w:lang w:val="mn-MN"/>
        </w:rPr>
        <w:t xml:space="preserve"> </w:t>
      </w:r>
      <w:r w:rsidRPr="00AF682E">
        <w:rPr>
          <w:color w:val="000000" w:themeColor="text1"/>
          <w:lang w:val="mn-MN"/>
        </w:rPr>
        <w:t xml:space="preserve">II </w:t>
      </w:r>
      <w:r w:rsidRPr="00160849">
        <w:rPr>
          <w:color w:val="000000" w:themeColor="text1"/>
          <w:lang w:val="mn-MN"/>
        </w:rPr>
        <w:t xml:space="preserve">ба </w:t>
      </w:r>
      <w:r w:rsidRPr="00AF682E">
        <w:rPr>
          <w:color w:val="000000" w:themeColor="text1"/>
          <w:lang w:val="mn-MN"/>
        </w:rPr>
        <w:t xml:space="preserve">III </w:t>
      </w:r>
      <w:r w:rsidRPr="00160849">
        <w:rPr>
          <w:color w:val="000000" w:themeColor="text1"/>
          <w:lang w:val="mn-MN"/>
        </w:rPr>
        <w:t>шатны эмнэлэгт илгээх</w:t>
      </w:r>
    </w:p>
    <w:p w14:paraId="4A168E35" w14:textId="4E7FE679" w:rsidR="005314FF" w:rsidRPr="00AF682E" w:rsidRDefault="00C11E5C" w:rsidP="00095797">
      <w:pPr>
        <w:pStyle w:val="ListParagraph"/>
        <w:numPr>
          <w:ilvl w:val="0"/>
          <w:numId w:val="29"/>
        </w:numPr>
        <w:spacing w:line="360" w:lineRule="auto"/>
        <w:rPr>
          <w:color w:val="000000" w:themeColor="text1"/>
          <w:lang w:val="mn-MN"/>
        </w:rPr>
      </w:pPr>
      <w:r w:rsidRPr="00160849">
        <w:rPr>
          <w:color w:val="000000" w:themeColor="text1"/>
          <w:lang w:val="mn-MN"/>
        </w:rPr>
        <w:t xml:space="preserve">Ахалази оношлогдож эмчилгээ хийлгэн өвчтөнг </w:t>
      </w:r>
      <w:r w:rsidR="005314FF" w:rsidRPr="00AF682E">
        <w:rPr>
          <w:color w:val="000000" w:themeColor="text1"/>
          <w:lang w:val="mn-MN"/>
        </w:rPr>
        <w:t xml:space="preserve">Eckardt symptom score (ESS)- Eckardt </w:t>
      </w:r>
      <w:r w:rsidR="005314FF" w:rsidRPr="00160849">
        <w:rPr>
          <w:color w:val="000000" w:themeColor="text1"/>
          <w:lang w:val="mn-MN"/>
        </w:rPr>
        <w:t>шинж тэмдгийн оноогоор өвчний үе шат, эмчилгээний үр дүнг хянана.</w:t>
      </w:r>
    </w:p>
    <w:p w14:paraId="5E5A71E0" w14:textId="77777777" w:rsidR="005314FF" w:rsidRPr="00160849" w:rsidRDefault="005314FF" w:rsidP="002763DC">
      <w:pPr>
        <w:spacing w:line="360" w:lineRule="auto"/>
        <w:rPr>
          <w:color w:val="000000" w:themeColor="text1"/>
        </w:rPr>
      </w:pPr>
      <w:r w:rsidRPr="00160849">
        <w:rPr>
          <w:color w:val="000000" w:themeColor="text1"/>
          <w:lang w:val="mn-MN"/>
        </w:rPr>
        <w:t>Эмчилгээний дараах үнэлгээ</w:t>
      </w:r>
      <w:r w:rsidRPr="00160849">
        <w:rPr>
          <w:color w:val="000000" w:themeColor="text1"/>
        </w:rPr>
        <w:t xml:space="preserve">: </w:t>
      </w:r>
    </w:p>
    <w:p w14:paraId="4ECF8A6C" w14:textId="6521522B" w:rsidR="005314FF" w:rsidRPr="00160849" w:rsidRDefault="005314FF" w:rsidP="00095797">
      <w:pPr>
        <w:pStyle w:val="ListParagraph"/>
        <w:numPr>
          <w:ilvl w:val="0"/>
          <w:numId w:val="19"/>
        </w:numPr>
        <w:spacing w:line="360" w:lineRule="auto"/>
        <w:rPr>
          <w:color w:val="000000" w:themeColor="text1"/>
        </w:rPr>
      </w:pPr>
      <w:r w:rsidRPr="00160849">
        <w:rPr>
          <w:color w:val="000000" w:themeColor="text1"/>
        </w:rPr>
        <w:t>&lt;</w:t>
      </w:r>
      <w:r w:rsidRPr="00160849">
        <w:rPr>
          <w:color w:val="000000" w:themeColor="text1"/>
          <w:lang w:val="mn-MN"/>
        </w:rPr>
        <w:t>3 оноо</w:t>
      </w:r>
      <w:r w:rsidRPr="00160849">
        <w:rPr>
          <w:color w:val="000000" w:themeColor="text1"/>
        </w:rPr>
        <w:t xml:space="preserve">: </w:t>
      </w:r>
      <w:r w:rsidRPr="00160849">
        <w:rPr>
          <w:color w:val="000000" w:themeColor="text1"/>
          <w:lang w:val="mn-MN"/>
        </w:rPr>
        <w:t>Эмчилгээ үр дүнтэй буюу намжмал үе шат</w:t>
      </w:r>
    </w:p>
    <w:p w14:paraId="539EE71C" w14:textId="77777777" w:rsidR="00C11E5C" w:rsidRPr="00160849" w:rsidRDefault="005314FF" w:rsidP="00095797">
      <w:pPr>
        <w:pStyle w:val="ListParagraph"/>
        <w:numPr>
          <w:ilvl w:val="0"/>
          <w:numId w:val="19"/>
        </w:numPr>
        <w:spacing w:line="360" w:lineRule="auto"/>
        <w:rPr>
          <w:color w:val="000000" w:themeColor="text1"/>
        </w:rPr>
      </w:pPr>
      <w:r w:rsidRPr="00160849">
        <w:rPr>
          <w:color w:val="000000" w:themeColor="text1"/>
        </w:rPr>
        <w:t>&gt;</w:t>
      </w:r>
      <w:r w:rsidRPr="00160849">
        <w:rPr>
          <w:color w:val="000000" w:themeColor="text1"/>
          <w:lang w:val="mn-MN"/>
        </w:rPr>
        <w:t>3 оноо</w:t>
      </w:r>
      <w:r w:rsidRPr="00160849">
        <w:rPr>
          <w:color w:val="000000" w:themeColor="text1"/>
        </w:rPr>
        <w:t xml:space="preserve">: </w:t>
      </w:r>
      <w:r w:rsidRPr="00160849">
        <w:rPr>
          <w:color w:val="000000" w:themeColor="text1"/>
          <w:lang w:val="mn-MN"/>
        </w:rPr>
        <w:t>Эмчилгээ үр дүнгүй, давтан нэмэлт эмчилгээ шаардлагатай гэж үзэн лавлагаа шатны эмчид илгээх</w:t>
      </w:r>
    </w:p>
    <w:p w14:paraId="535A0E7D" w14:textId="620E2499" w:rsidR="005314FF" w:rsidRPr="00160849" w:rsidRDefault="005314FF" w:rsidP="00095797">
      <w:pPr>
        <w:pStyle w:val="ListParagraph"/>
        <w:numPr>
          <w:ilvl w:val="0"/>
          <w:numId w:val="19"/>
        </w:numPr>
        <w:spacing w:line="360" w:lineRule="auto"/>
        <w:rPr>
          <w:color w:val="000000" w:themeColor="text1"/>
        </w:rPr>
      </w:pPr>
      <w:proofErr w:type="spellStart"/>
      <w:r w:rsidRPr="00160849">
        <w:rPr>
          <w:color w:val="000000" w:themeColor="text1"/>
        </w:rPr>
        <w:t>Бусад</w:t>
      </w:r>
      <w:proofErr w:type="spellEnd"/>
      <w:r w:rsidRPr="00160849">
        <w:rPr>
          <w:color w:val="000000" w:themeColor="text1"/>
        </w:rPr>
        <w:t xml:space="preserve"> </w:t>
      </w:r>
      <w:proofErr w:type="spellStart"/>
      <w:r w:rsidRPr="00160849">
        <w:rPr>
          <w:color w:val="000000" w:themeColor="text1"/>
        </w:rPr>
        <w:t>эрхтэн</w:t>
      </w:r>
      <w:proofErr w:type="spellEnd"/>
      <w:r w:rsidRPr="00160849">
        <w:rPr>
          <w:color w:val="000000" w:themeColor="text1"/>
        </w:rPr>
        <w:t xml:space="preserve"> </w:t>
      </w:r>
      <w:proofErr w:type="spellStart"/>
      <w:r w:rsidRPr="00160849">
        <w:rPr>
          <w:color w:val="000000" w:themeColor="text1"/>
        </w:rPr>
        <w:t>тогтолцооны</w:t>
      </w:r>
      <w:proofErr w:type="spellEnd"/>
      <w:r w:rsidRPr="00160849">
        <w:rPr>
          <w:color w:val="000000" w:themeColor="text1"/>
        </w:rPr>
        <w:t xml:space="preserve"> </w:t>
      </w:r>
      <w:proofErr w:type="spellStart"/>
      <w:r w:rsidRPr="00160849">
        <w:rPr>
          <w:color w:val="000000" w:themeColor="text1"/>
        </w:rPr>
        <w:t>хүндрэл</w:t>
      </w:r>
      <w:proofErr w:type="spellEnd"/>
      <w:r w:rsidRPr="00160849">
        <w:rPr>
          <w:color w:val="000000" w:themeColor="text1"/>
          <w:lang w:val="mn-MN"/>
        </w:rPr>
        <w:t xml:space="preserve"> </w:t>
      </w:r>
      <w:r w:rsidRPr="00160849">
        <w:rPr>
          <w:color w:val="000000" w:themeColor="text1"/>
        </w:rPr>
        <w:t>(</w:t>
      </w:r>
      <w:r w:rsidRPr="00160849">
        <w:rPr>
          <w:color w:val="000000" w:themeColor="text1"/>
          <w:lang w:val="mn-MN"/>
        </w:rPr>
        <w:t>ханиалгалт, аспирацийн хатгаа</w:t>
      </w:r>
      <w:r w:rsidRPr="00160849">
        <w:rPr>
          <w:color w:val="000000" w:themeColor="text1"/>
        </w:rPr>
        <w:t xml:space="preserve">), </w:t>
      </w:r>
      <w:proofErr w:type="spellStart"/>
      <w:r w:rsidRPr="00160849">
        <w:rPr>
          <w:color w:val="000000" w:themeColor="text1"/>
        </w:rPr>
        <w:t>хоол</w:t>
      </w:r>
      <w:proofErr w:type="spellEnd"/>
      <w:r w:rsidRPr="00160849">
        <w:rPr>
          <w:color w:val="000000" w:themeColor="text1"/>
        </w:rPr>
        <w:t xml:space="preserve"> </w:t>
      </w:r>
      <w:proofErr w:type="spellStart"/>
      <w:r w:rsidRPr="00160849">
        <w:rPr>
          <w:color w:val="000000" w:themeColor="text1"/>
        </w:rPr>
        <w:t>тэжээлийн</w:t>
      </w:r>
      <w:proofErr w:type="spellEnd"/>
      <w:r w:rsidRPr="00160849">
        <w:rPr>
          <w:color w:val="000000" w:themeColor="text1"/>
        </w:rPr>
        <w:t xml:space="preserve"> </w:t>
      </w:r>
      <w:proofErr w:type="spellStart"/>
      <w:r w:rsidRPr="00160849">
        <w:rPr>
          <w:color w:val="000000" w:themeColor="text1"/>
        </w:rPr>
        <w:t>үнэлгээг</w:t>
      </w:r>
      <w:proofErr w:type="spellEnd"/>
      <w:r w:rsidRPr="00160849">
        <w:rPr>
          <w:color w:val="000000" w:themeColor="text1"/>
        </w:rPr>
        <w:t xml:space="preserve"> </w:t>
      </w:r>
      <w:proofErr w:type="spellStart"/>
      <w:r w:rsidRPr="00160849">
        <w:rPr>
          <w:color w:val="000000" w:themeColor="text1"/>
        </w:rPr>
        <w:t>хийх</w:t>
      </w:r>
      <w:proofErr w:type="spellEnd"/>
    </w:p>
    <w:p w14:paraId="40EAADF2" w14:textId="52F44E34" w:rsidR="005314FF" w:rsidRPr="00160849" w:rsidRDefault="005314FF" w:rsidP="002763DC">
      <w:pPr>
        <w:pStyle w:val="Heading2"/>
        <w:spacing w:line="360" w:lineRule="auto"/>
        <w:rPr>
          <w:rFonts w:cs="Arial"/>
          <w:color w:val="000000" w:themeColor="text1"/>
          <w:szCs w:val="24"/>
          <w:shd w:val="clear" w:color="auto" w:fill="FFFFFF"/>
          <w:lang w:val="mn-MN"/>
        </w:rPr>
      </w:pPr>
      <w:bookmarkStart w:id="57" w:name="_Toc183166313"/>
      <w:r w:rsidRPr="00160849">
        <w:rPr>
          <w:rFonts w:cs="Arial"/>
          <w:color w:val="000000" w:themeColor="text1"/>
          <w:szCs w:val="24"/>
          <w:shd w:val="clear" w:color="auto" w:fill="FFFFFF"/>
        </w:rPr>
        <w:t xml:space="preserve">Г.4. </w:t>
      </w:r>
      <w:r w:rsidRPr="00160849">
        <w:rPr>
          <w:rFonts w:cs="Arial"/>
          <w:b/>
          <w:bCs w:val="0"/>
          <w:color w:val="000000" w:themeColor="text1"/>
          <w:szCs w:val="24"/>
          <w:shd w:val="clear" w:color="auto" w:fill="FFFFFF"/>
          <w:lang w:val="mn-MN"/>
        </w:rPr>
        <w:t>Яаралтай шинж илэрвэл эмнэлэгт хандах мэдээлэл</w:t>
      </w:r>
      <w:bookmarkEnd w:id="57"/>
    </w:p>
    <w:p w14:paraId="06200345" w14:textId="77777777" w:rsidR="005314FF" w:rsidRPr="00160849" w:rsidRDefault="005314FF" w:rsidP="002763DC">
      <w:pPr>
        <w:spacing w:line="360" w:lineRule="auto"/>
        <w:rPr>
          <w:color w:val="000000" w:themeColor="text1"/>
          <w:lang w:val="mn-MN"/>
        </w:rPr>
      </w:pPr>
      <w:r w:rsidRPr="00160849">
        <w:rPr>
          <w:color w:val="000000" w:themeColor="text1"/>
          <w:lang w:val="mn-MN"/>
        </w:rPr>
        <w:t xml:space="preserve">- </w:t>
      </w:r>
      <w:r w:rsidRPr="00160849">
        <w:rPr>
          <w:color w:val="000000" w:themeColor="text1"/>
        </w:rPr>
        <w:t xml:space="preserve">Eckardt symptom score (ESS)- Eckardt </w:t>
      </w:r>
      <w:r w:rsidRPr="00160849">
        <w:rPr>
          <w:color w:val="000000" w:themeColor="text1"/>
          <w:lang w:val="mn-MN"/>
        </w:rPr>
        <w:t xml:space="preserve">шинж тэмдгийн оноо </w:t>
      </w:r>
      <w:r w:rsidRPr="00160849">
        <w:rPr>
          <w:color w:val="000000" w:themeColor="text1"/>
        </w:rPr>
        <w:t>&gt;</w:t>
      </w:r>
      <w:r w:rsidRPr="00160849">
        <w:rPr>
          <w:color w:val="000000" w:themeColor="text1"/>
          <w:lang w:val="mn-MN"/>
        </w:rPr>
        <w:t>3</w:t>
      </w:r>
    </w:p>
    <w:p w14:paraId="152A2631" w14:textId="6EB85378" w:rsidR="005314FF" w:rsidRPr="00160849" w:rsidRDefault="005314FF" w:rsidP="002763DC">
      <w:pPr>
        <w:spacing w:line="360" w:lineRule="auto"/>
        <w:rPr>
          <w:color w:val="000000" w:themeColor="text1"/>
          <w:lang w:val="mn-MN"/>
        </w:rPr>
      </w:pPr>
      <w:r w:rsidRPr="00160849">
        <w:rPr>
          <w:color w:val="000000" w:themeColor="text1"/>
          <w:lang w:val="mn-MN"/>
        </w:rPr>
        <w:t>- Хани</w:t>
      </w:r>
      <w:r w:rsidR="00D10FE1" w:rsidRPr="00160849">
        <w:rPr>
          <w:color w:val="000000" w:themeColor="text1"/>
          <w:lang w:val="mn-MN"/>
        </w:rPr>
        <w:t>а</w:t>
      </w:r>
      <w:r w:rsidRPr="00160849">
        <w:rPr>
          <w:color w:val="000000" w:themeColor="text1"/>
          <w:lang w:val="mn-MN"/>
        </w:rPr>
        <w:t>лгах, халуурах, хатгааны бусад шинж илрэх</w:t>
      </w:r>
    </w:p>
    <w:p w14:paraId="0D07DB27" w14:textId="77777777" w:rsidR="005314FF" w:rsidRPr="00160849" w:rsidRDefault="005314FF" w:rsidP="002763DC">
      <w:pPr>
        <w:spacing w:line="360" w:lineRule="auto"/>
        <w:rPr>
          <w:color w:val="000000" w:themeColor="text1"/>
          <w:lang w:val="mn-MN"/>
        </w:rPr>
      </w:pPr>
      <w:r w:rsidRPr="00160849">
        <w:rPr>
          <w:color w:val="000000" w:themeColor="text1"/>
          <w:lang w:val="mn-MN"/>
        </w:rPr>
        <w:t>- Жин алдаж турах</w:t>
      </w:r>
    </w:p>
    <w:p w14:paraId="016F273C" w14:textId="77777777" w:rsidR="005314FF" w:rsidRPr="00160849" w:rsidRDefault="005314FF" w:rsidP="002763DC">
      <w:pPr>
        <w:spacing w:line="360" w:lineRule="auto"/>
        <w:rPr>
          <w:color w:val="000000" w:themeColor="text1"/>
          <w:lang w:val="mn-MN"/>
        </w:rPr>
      </w:pPr>
      <w:r w:rsidRPr="00160849">
        <w:rPr>
          <w:color w:val="000000" w:themeColor="text1"/>
          <w:lang w:val="mn-MN"/>
        </w:rPr>
        <w:t>- Тасралтгүй бөөлжих</w:t>
      </w:r>
    </w:p>
    <w:p w14:paraId="2040E7E4" w14:textId="77777777" w:rsidR="005314FF" w:rsidRPr="00160849" w:rsidRDefault="005314FF" w:rsidP="002763DC">
      <w:pPr>
        <w:spacing w:line="360" w:lineRule="auto"/>
        <w:rPr>
          <w:color w:val="000000" w:themeColor="text1"/>
          <w:lang w:val="mn-MN"/>
        </w:rPr>
      </w:pPr>
      <w:r w:rsidRPr="00160849">
        <w:rPr>
          <w:color w:val="000000" w:themeColor="text1"/>
          <w:lang w:val="mn-MN"/>
        </w:rPr>
        <w:t>- Цустай бөөлжих</w:t>
      </w:r>
    </w:p>
    <w:p w14:paraId="750CC70E" w14:textId="77777777" w:rsidR="005314FF" w:rsidRPr="00160849" w:rsidRDefault="005314FF" w:rsidP="002763DC">
      <w:pPr>
        <w:spacing w:line="360" w:lineRule="auto"/>
        <w:rPr>
          <w:color w:val="000000" w:themeColor="text1"/>
          <w:lang w:val="mn-MN"/>
        </w:rPr>
      </w:pPr>
      <w:r w:rsidRPr="00160849">
        <w:rPr>
          <w:color w:val="000000" w:themeColor="text1"/>
          <w:lang w:val="mn-MN"/>
        </w:rPr>
        <w:t>- Баас хар гарах</w:t>
      </w:r>
    </w:p>
    <w:p w14:paraId="063D5665" w14:textId="77777777" w:rsidR="005314FF" w:rsidRPr="00160849" w:rsidRDefault="005314FF" w:rsidP="002763DC">
      <w:pPr>
        <w:spacing w:line="360" w:lineRule="auto"/>
        <w:rPr>
          <w:color w:val="000000" w:themeColor="text1"/>
          <w:lang w:val="mn-MN"/>
        </w:rPr>
      </w:pPr>
      <w:r w:rsidRPr="00160849">
        <w:rPr>
          <w:color w:val="000000" w:themeColor="text1"/>
          <w:lang w:val="mn-MN"/>
        </w:rPr>
        <w:t>- Цус багадалтын шинж илэрвэл яаралтай эмнэлэгт хандана.</w:t>
      </w:r>
    </w:p>
    <w:p w14:paraId="7A280494" w14:textId="0169005B" w:rsidR="005314FF" w:rsidRPr="00160849" w:rsidRDefault="005314FF" w:rsidP="002763DC">
      <w:pPr>
        <w:pStyle w:val="Heading2"/>
        <w:spacing w:line="360" w:lineRule="auto"/>
        <w:rPr>
          <w:rFonts w:cs="Arial"/>
          <w:color w:val="000000" w:themeColor="text1"/>
          <w:szCs w:val="24"/>
          <w:shd w:val="clear" w:color="auto" w:fill="FFFFFF"/>
          <w:lang w:val="mn-MN"/>
        </w:rPr>
      </w:pPr>
      <w:bookmarkStart w:id="58" w:name="_Toc183166314"/>
      <w:r w:rsidRPr="00AF682E">
        <w:rPr>
          <w:rFonts w:cs="Arial"/>
          <w:color w:val="000000" w:themeColor="text1"/>
          <w:szCs w:val="24"/>
          <w:shd w:val="clear" w:color="auto" w:fill="FFFFFF"/>
          <w:lang w:val="mn-MN"/>
        </w:rPr>
        <w:t>Г.5</w:t>
      </w:r>
      <w:r w:rsidRPr="00AF682E">
        <w:rPr>
          <w:rFonts w:cs="Arial"/>
          <w:b/>
          <w:bCs w:val="0"/>
          <w:color w:val="000000" w:themeColor="text1"/>
          <w:szCs w:val="24"/>
          <w:shd w:val="clear" w:color="auto" w:fill="FFFFFF"/>
          <w:lang w:val="mn-MN"/>
        </w:rPr>
        <w:t xml:space="preserve">. </w:t>
      </w:r>
      <w:r w:rsidRPr="00160849">
        <w:rPr>
          <w:rFonts w:cs="Arial"/>
          <w:b/>
          <w:bCs w:val="0"/>
          <w:color w:val="000000" w:themeColor="text1"/>
          <w:szCs w:val="24"/>
          <w:shd w:val="clear" w:color="auto" w:fill="FFFFFF"/>
          <w:lang w:val="mn-MN"/>
        </w:rPr>
        <w:t>Үйлчлүүлэгчид өгөх зөвөлгөө</w:t>
      </w:r>
      <w:bookmarkEnd w:id="58"/>
    </w:p>
    <w:p w14:paraId="6C44A231" w14:textId="77777777" w:rsidR="005314FF" w:rsidRPr="00160849" w:rsidRDefault="005314FF" w:rsidP="002763DC">
      <w:pPr>
        <w:spacing w:line="360" w:lineRule="auto"/>
        <w:rPr>
          <w:color w:val="000000" w:themeColor="text1"/>
          <w:lang w:val="mn-MN"/>
        </w:rPr>
      </w:pPr>
      <w:r w:rsidRPr="00160849">
        <w:rPr>
          <w:color w:val="000000" w:themeColor="text1"/>
          <w:lang w:val="mn-MN"/>
        </w:rPr>
        <w:t xml:space="preserve">Оношилгоо, эмчилгээний явцад өвчтөнд өөрийн өвчний талаарх мэдлэг, мэдээлэл буюу эрүүл мэндийн боловсрол олгох нь өвчний эхлэл, оношилгоо, эмчилгээний явц, эмчилгээний үр дүн, эмчилгээний дараах дахилт, хүндрэл, удаан хугацааны хяналт, өвчин хүндрэхээс урьдчилан сэргийлнэ. Үүнд өвчнийхөө тухай мэдлэг дээр тулгуурласан өвчтөний </w:t>
      </w:r>
      <w:r w:rsidRPr="00160849">
        <w:rPr>
          <w:bCs/>
          <w:color w:val="000000" w:themeColor="text1"/>
          <w:lang w:val="mn-MN"/>
        </w:rPr>
        <w:t>өөрийн хяналт</w:t>
      </w:r>
      <w:r w:rsidRPr="00160849">
        <w:rPr>
          <w:color w:val="000000" w:themeColor="text1"/>
          <w:lang w:val="mn-MN"/>
        </w:rPr>
        <w:t xml:space="preserve"> маш чухал юм.</w:t>
      </w:r>
    </w:p>
    <w:p w14:paraId="200F1888" w14:textId="77777777" w:rsidR="005314FF" w:rsidRPr="00AF682E" w:rsidRDefault="005314FF" w:rsidP="002763DC">
      <w:pPr>
        <w:spacing w:line="360" w:lineRule="auto"/>
        <w:rPr>
          <w:color w:val="000000" w:themeColor="text1"/>
          <w:lang w:val="mn-MN"/>
        </w:rPr>
      </w:pPr>
      <w:r w:rsidRPr="00160849">
        <w:rPr>
          <w:color w:val="000000" w:themeColor="text1"/>
          <w:lang w:val="mn-MN"/>
        </w:rPr>
        <w:lastRenderedPageBreak/>
        <w:t>Ахалазитай өвчтөнд оношилгоо, эмчилгээ, хяналтын явцад</w:t>
      </w:r>
      <w:r w:rsidRPr="00AF682E">
        <w:rPr>
          <w:color w:val="000000" w:themeColor="text1"/>
          <w:lang w:val="mn-MN"/>
        </w:rPr>
        <w:t>:</w:t>
      </w:r>
    </w:p>
    <w:p w14:paraId="7E2CCE14" w14:textId="77777777" w:rsidR="005314FF" w:rsidRPr="00160849" w:rsidRDefault="005314FF" w:rsidP="00095797">
      <w:pPr>
        <w:numPr>
          <w:ilvl w:val="0"/>
          <w:numId w:val="13"/>
        </w:numPr>
        <w:spacing w:line="360" w:lineRule="auto"/>
        <w:rPr>
          <w:color w:val="000000" w:themeColor="text1"/>
        </w:rPr>
      </w:pPr>
      <w:r w:rsidRPr="00160849">
        <w:rPr>
          <w:color w:val="000000" w:themeColor="text1"/>
          <w:lang w:val="mn-MN"/>
        </w:rPr>
        <w:t>Өвчний шалтгаан</w:t>
      </w:r>
    </w:p>
    <w:p w14:paraId="17EAC9B5" w14:textId="77777777" w:rsidR="005314FF" w:rsidRPr="00160849" w:rsidRDefault="005314FF" w:rsidP="00095797">
      <w:pPr>
        <w:numPr>
          <w:ilvl w:val="0"/>
          <w:numId w:val="13"/>
        </w:numPr>
        <w:spacing w:line="360" w:lineRule="auto"/>
        <w:rPr>
          <w:color w:val="000000" w:themeColor="text1"/>
        </w:rPr>
      </w:pPr>
      <w:r w:rsidRPr="00160849">
        <w:rPr>
          <w:color w:val="000000" w:themeColor="text1"/>
          <w:lang w:val="mn-MN"/>
        </w:rPr>
        <w:t>Өвчний шинж тэмдэг</w:t>
      </w:r>
    </w:p>
    <w:p w14:paraId="2548E2B9" w14:textId="77777777" w:rsidR="005314FF" w:rsidRPr="00160849" w:rsidRDefault="005314FF" w:rsidP="00095797">
      <w:pPr>
        <w:numPr>
          <w:ilvl w:val="0"/>
          <w:numId w:val="13"/>
        </w:numPr>
        <w:spacing w:line="360" w:lineRule="auto"/>
        <w:rPr>
          <w:color w:val="000000" w:themeColor="text1"/>
        </w:rPr>
      </w:pPr>
      <w:r w:rsidRPr="00160849">
        <w:rPr>
          <w:color w:val="000000" w:themeColor="text1"/>
          <w:lang w:val="mn-MN"/>
        </w:rPr>
        <w:t xml:space="preserve">Хийгдэх шинжилгээнүүд </w:t>
      </w:r>
      <w:r w:rsidRPr="00160849">
        <w:rPr>
          <w:color w:val="000000" w:themeColor="text1"/>
        </w:rPr>
        <w:t>(</w:t>
      </w:r>
      <w:r w:rsidRPr="00160849">
        <w:rPr>
          <w:color w:val="000000" w:themeColor="text1"/>
          <w:lang w:val="mn-MN"/>
        </w:rPr>
        <w:t>чээжний рентген, баритай рентген, улаан хоолойн манометр, ХБДэЗ-ын дуран</w:t>
      </w:r>
      <w:r w:rsidRPr="00160849">
        <w:rPr>
          <w:color w:val="000000" w:themeColor="text1"/>
        </w:rPr>
        <w:t>)</w:t>
      </w:r>
      <w:r w:rsidRPr="00160849">
        <w:rPr>
          <w:color w:val="000000" w:themeColor="text1"/>
          <w:lang w:val="mn-MN"/>
        </w:rPr>
        <w:t>, шинжилгээний өмнөх бэлтгэл, шинжилгээний явц, шинжилгээний үр дүн</w:t>
      </w:r>
    </w:p>
    <w:p w14:paraId="782E8EFF" w14:textId="77777777" w:rsidR="005314FF" w:rsidRPr="00160849" w:rsidRDefault="005314FF" w:rsidP="00095797">
      <w:pPr>
        <w:numPr>
          <w:ilvl w:val="0"/>
          <w:numId w:val="13"/>
        </w:numPr>
        <w:spacing w:line="360" w:lineRule="auto"/>
        <w:rPr>
          <w:color w:val="000000" w:themeColor="text1"/>
        </w:rPr>
      </w:pPr>
      <w:r w:rsidRPr="00160849">
        <w:rPr>
          <w:color w:val="000000" w:themeColor="text1"/>
          <w:lang w:val="mn-MN"/>
        </w:rPr>
        <w:t>Эмчилгээ (булчин суллах эм, ботулины хор тарих, пневмодилатаци, мэс заслын аргаар миотоми, дурангийн аргаар миотоми)-ний арга техник, үр дүн, хүндрэл, эмчилгээний давуу ба сул тал эмчилгээний дараах хяналтын хугацаа гэх мэт</w:t>
      </w:r>
    </w:p>
    <w:p w14:paraId="2D30CAE4" w14:textId="77777777" w:rsidR="005314FF" w:rsidRPr="00160849" w:rsidRDefault="005314FF" w:rsidP="00095797">
      <w:pPr>
        <w:numPr>
          <w:ilvl w:val="0"/>
          <w:numId w:val="13"/>
        </w:numPr>
        <w:spacing w:line="360" w:lineRule="auto"/>
        <w:rPr>
          <w:color w:val="000000" w:themeColor="text1"/>
        </w:rPr>
      </w:pPr>
      <w:r w:rsidRPr="00160849">
        <w:rPr>
          <w:color w:val="000000" w:themeColor="text1"/>
          <w:lang w:val="mn-MN"/>
        </w:rPr>
        <w:t>Улаан хоолойн хавдрын эрсдэл</w:t>
      </w:r>
    </w:p>
    <w:p w14:paraId="2DFC11CA" w14:textId="77777777" w:rsidR="00F61D63" w:rsidRPr="00160849" w:rsidRDefault="005314FF" w:rsidP="00095797">
      <w:pPr>
        <w:numPr>
          <w:ilvl w:val="0"/>
          <w:numId w:val="13"/>
        </w:numPr>
        <w:spacing w:line="360" w:lineRule="auto"/>
        <w:rPr>
          <w:color w:val="000000" w:themeColor="text1"/>
        </w:rPr>
      </w:pPr>
      <w:r w:rsidRPr="00160849">
        <w:rPr>
          <w:color w:val="000000" w:themeColor="text1"/>
          <w:lang w:val="mn-MN"/>
        </w:rPr>
        <w:t>Удаан хугацааны хяналтын талаар эрүүл мэндийн боловсрол олгоно.</w:t>
      </w:r>
    </w:p>
    <w:p w14:paraId="69109044" w14:textId="371AA7B2" w:rsidR="008371AB" w:rsidRPr="00160849" w:rsidRDefault="008371AB" w:rsidP="008371AB">
      <w:pPr>
        <w:spacing w:line="360" w:lineRule="auto"/>
        <w:jc w:val="center"/>
        <w:rPr>
          <w:b/>
          <w:bCs/>
          <w:color w:val="000000" w:themeColor="text1"/>
          <w:lang w:val="mn-MN"/>
        </w:rPr>
      </w:pPr>
      <w:r w:rsidRPr="00160849">
        <w:rPr>
          <w:b/>
          <w:bCs/>
          <w:color w:val="000000" w:themeColor="text1"/>
          <w:lang w:val="mn-MN"/>
        </w:rPr>
        <w:t>Ахалази өвчин оношлогдсон өвчтөнд өгөх суурь эрүүл мэндийн боловсролын мэдээлэл</w:t>
      </w:r>
    </w:p>
    <w:p w14:paraId="5F3DFAE8" w14:textId="12FAC525" w:rsidR="008371AB" w:rsidRPr="00AF682E" w:rsidRDefault="008371AB" w:rsidP="008371AB">
      <w:pPr>
        <w:spacing w:line="360" w:lineRule="auto"/>
        <w:rPr>
          <w:b/>
          <w:bCs/>
          <w:color w:val="000000" w:themeColor="text1"/>
          <w:lang w:val="mn-MN"/>
        </w:rPr>
      </w:pPr>
      <w:r w:rsidRPr="00AF682E">
        <w:rPr>
          <w:b/>
          <w:bCs/>
          <w:color w:val="000000" w:themeColor="text1"/>
          <w:lang w:val="mn-MN"/>
        </w:rPr>
        <w:t>Ахалази гэж я</w:t>
      </w:r>
      <w:r w:rsidR="00A700BC" w:rsidRPr="00AF682E">
        <w:rPr>
          <w:b/>
          <w:bCs/>
          <w:color w:val="000000" w:themeColor="text1"/>
          <w:lang w:val="mn-MN"/>
        </w:rPr>
        <w:t>мар өвчин бэ</w:t>
      </w:r>
      <w:r w:rsidRPr="00AF682E">
        <w:rPr>
          <w:b/>
          <w:bCs/>
          <w:color w:val="000000" w:themeColor="text1"/>
          <w:lang w:val="mn-MN"/>
        </w:rPr>
        <w:t>?</w:t>
      </w:r>
    </w:p>
    <w:p w14:paraId="1D82D620" w14:textId="0F8146A6" w:rsidR="008371AB" w:rsidRPr="00AF682E" w:rsidRDefault="008371AB" w:rsidP="008371AB">
      <w:pPr>
        <w:spacing w:line="360" w:lineRule="auto"/>
        <w:rPr>
          <w:color w:val="000000" w:themeColor="text1"/>
          <w:lang w:val="mn-MN"/>
        </w:rPr>
      </w:pPr>
      <w:r w:rsidRPr="00AF682E">
        <w:rPr>
          <w:color w:val="000000" w:themeColor="text1"/>
          <w:lang w:val="mn-MN"/>
        </w:rPr>
        <w:t>Ахалази нь улаан хоолой</w:t>
      </w:r>
      <w:r w:rsidR="00A700BC" w:rsidRPr="00AF682E">
        <w:rPr>
          <w:color w:val="000000" w:themeColor="text1"/>
          <w:lang w:val="mn-MN"/>
        </w:rPr>
        <w:t>н</w:t>
      </w:r>
      <w:r w:rsidRPr="00AF682E">
        <w:rPr>
          <w:color w:val="000000" w:themeColor="text1"/>
          <w:lang w:val="mn-MN"/>
        </w:rPr>
        <w:t xml:space="preserve"> өвчин юм. Улаан хоолой нь хоолыг амнаас ходоод руу </w:t>
      </w:r>
      <w:r w:rsidR="00A700BC" w:rsidRPr="00AF682E">
        <w:rPr>
          <w:color w:val="000000" w:themeColor="text1"/>
          <w:lang w:val="mn-MN"/>
        </w:rPr>
        <w:t>дамжуулах үүрэгтэй бөгөөд</w:t>
      </w:r>
      <w:r w:rsidRPr="00AF682E">
        <w:rPr>
          <w:color w:val="000000" w:themeColor="text1"/>
          <w:lang w:val="mn-MN"/>
        </w:rPr>
        <w:t xml:space="preserve"> </w:t>
      </w:r>
      <w:r w:rsidR="00A700BC" w:rsidRPr="00AF682E">
        <w:rPr>
          <w:color w:val="000000" w:themeColor="text1"/>
          <w:lang w:val="mn-MN"/>
        </w:rPr>
        <w:t>х</w:t>
      </w:r>
      <w:r w:rsidRPr="00AF682E">
        <w:rPr>
          <w:color w:val="000000" w:themeColor="text1"/>
          <w:lang w:val="mn-MN"/>
        </w:rPr>
        <w:t>одоодтой холбогддог улаан хоолойн доод</w:t>
      </w:r>
      <w:r w:rsidR="00A700BC" w:rsidRPr="00AF682E">
        <w:rPr>
          <w:color w:val="000000" w:themeColor="text1"/>
          <w:lang w:val="mn-MN"/>
        </w:rPr>
        <w:t xml:space="preserve"> хэсэгт</w:t>
      </w:r>
      <w:r w:rsidRPr="00AF682E">
        <w:rPr>
          <w:color w:val="000000" w:themeColor="text1"/>
          <w:lang w:val="mn-MN"/>
        </w:rPr>
        <w:t xml:space="preserve"> улаан хоолойн доод </w:t>
      </w:r>
      <w:r w:rsidR="00A700BC" w:rsidRPr="00AF682E">
        <w:rPr>
          <w:color w:val="000000" w:themeColor="text1"/>
          <w:lang w:val="mn-MN"/>
        </w:rPr>
        <w:t xml:space="preserve">хунигч булчин </w:t>
      </w:r>
      <w:r w:rsidRPr="00AF682E">
        <w:rPr>
          <w:color w:val="000000" w:themeColor="text1"/>
          <w:lang w:val="mn-MN"/>
        </w:rPr>
        <w:t xml:space="preserve"> гэж нэрлэгддэг булчин байдаг.</w:t>
      </w:r>
      <w:r w:rsidR="00A700BC" w:rsidRPr="00AF682E">
        <w:rPr>
          <w:color w:val="000000" w:themeColor="text1"/>
          <w:lang w:val="mn-MN"/>
        </w:rPr>
        <w:t xml:space="preserve"> Энэ булчин</w:t>
      </w:r>
      <w:r w:rsidRPr="00AF682E">
        <w:rPr>
          <w:color w:val="000000" w:themeColor="text1"/>
          <w:lang w:val="mn-MN"/>
        </w:rPr>
        <w:t xml:space="preserve"> </w:t>
      </w:r>
      <w:r w:rsidR="00A700BC" w:rsidRPr="00AF682E">
        <w:rPr>
          <w:color w:val="000000" w:themeColor="text1"/>
          <w:lang w:val="mn-MN"/>
        </w:rPr>
        <w:t>агших</w:t>
      </w:r>
      <w:r w:rsidRPr="00AF682E">
        <w:rPr>
          <w:color w:val="000000" w:themeColor="text1"/>
          <w:lang w:val="mn-MN"/>
        </w:rPr>
        <w:t xml:space="preserve"> үед хоол хүнс улаан хоолойноос ходоод руу шилжиж чадахгүй</w:t>
      </w:r>
      <w:r w:rsidR="00A700BC" w:rsidRPr="00AF682E">
        <w:rPr>
          <w:color w:val="000000" w:themeColor="text1"/>
          <w:lang w:val="mn-MN"/>
        </w:rPr>
        <w:t xml:space="preserve"> харин</w:t>
      </w:r>
      <w:r w:rsidRPr="00AF682E">
        <w:rPr>
          <w:color w:val="000000" w:themeColor="text1"/>
          <w:lang w:val="mn-MN"/>
        </w:rPr>
        <w:t xml:space="preserve"> сулрах үед хоол хүнс улаан хоолойноос ходоод руу шилжиж </w:t>
      </w:r>
      <w:r w:rsidR="00A700BC" w:rsidRPr="00AF682E">
        <w:rPr>
          <w:color w:val="000000" w:themeColor="text1"/>
          <w:lang w:val="mn-MN"/>
        </w:rPr>
        <w:t>орно</w:t>
      </w:r>
      <w:r w:rsidRPr="00AF682E">
        <w:rPr>
          <w:color w:val="000000" w:themeColor="text1"/>
          <w:lang w:val="mn-MN"/>
        </w:rPr>
        <w:t>.</w:t>
      </w:r>
    </w:p>
    <w:p w14:paraId="744A2AD7" w14:textId="1069CCD7" w:rsidR="008371AB" w:rsidRPr="00AF682E" w:rsidRDefault="008371AB" w:rsidP="008371AB">
      <w:pPr>
        <w:spacing w:line="360" w:lineRule="auto"/>
        <w:rPr>
          <w:color w:val="000000" w:themeColor="text1"/>
          <w:lang w:val="mn-MN"/>
        </w:rPr>
      </w:pPr>
      <w:r w:rsidRPr="00AF682E">
        <w:rPr>
          <w:color w:val="000000" w:themeColor="text1"/>
          <w:lang w:val="mn-MN"/>
        </w:rPr>
        <w:t>Хүн ахалазитай үед:</w:t>
      </w:r>
      <w:r w:rsidR="00A700BC" w:rsidRPr="00AF682E">
        <w:rPr>
          <w:color w:val="000000" w:themeColor="text1"/>
          <w:lang w:val="mn-MN"/>
        </w:rPr>
        <w:t xml:space="preserve"> </w:t>
      </w:r>
      <w:r w:rsidRPr="00AF682E">
        <w:rPr>
          <w:color w:val="000000" w:themeColor="text1"/>
          <w:lang w:val="mn-MN"/>
        </w:rPr>
        <w:t>Улаан хоолойн доод хэс</w:t>
      </w:r>
      <w:r w:rsidR="00A700BC" w:rsidRPr="00AF682E">
        <w:rPr>
          <w:color w:val="000000" w:themeColor="text1"/>
          <w:lang w:val="mn-MN"/>
        </w:rPr>
        <w:t>гийн булчин агшиж, суларч чадахгүй</w:t>
      </w:r>
      <w:r w:rsidR="0082025D" w:rsidRPr="00AF682E">
        <w:rPr>
          <w:color w:val="000000" w:themeColor="text1"/>
          <w:lang w:val="mn-MN"/>
        </w:rPr>
        <w:t xml:space="preserve"> хаалттай</w:t>
      </w:r>
      <w:r w:rsidR="00A700BC" w:rsidRPr="00AF682E">
        <w:rPr>
          <w:color w:val="000000" w:themeColor="text1"/>
          <w:lang w:val="mn-MN"/>
        </w:rPr>
        <w:t xml:space="preserve"> болдог тул </w:t>
      </w:r>
      <w:r w:rsidRPr="00AF682E">
        <w:rPr>
          <w:color w:val="000000" w:themeColor="text1"/>
          <w:lang w:val="mn-MN"/>
        </w:rPr>
        <w:t>хоол хүнс ходоод руу орж чадахгүй</w:t>
      </w:r>
      <w:r w:rsidR="00A700BC" w:rsidRPr="00AF682E">
        <w:rPr>
          <w:color w:val="000000" w:themeColor="text1"/>
          <w:lang w:val="mn-MN"/>
        </w:rPr>
        <w:t xml:space="preserve"> болдог.</w:t>
      </w:r>
    </w:p>
    <w:p w14:paraId="14CE2923" w14:textId="1B0AD46F" w:rsidR="008371AB" w:rsidRPr="00AF682E" w:rsidRDefault="008371AB" w:rsidP="008371AB">
      <w:pPr>
        <w:spacing w:line="360" w:lineRule="auto"/>
        <w:rPr>
          <w:b/>
          <w:bCs/>
          <w:color w:val="000000" w:themeColor="text1"/>
          <w:lang w:val="mn-MN"/>
        </w:rPr>
      </w:pPr>
      <w:r w:rsidRPr="00AF682E">
        <w:rPr>
          <w:b/>
          <w:bCs/>
          <w:color w:val="000000" w:themeColor="text1"/>
          <w:lang w:val="mn-MN"/>
        </w:rPr>
        <w:t xml:space="preserve">Ахалазийн </w:t>
      </w:r>
      <w:r w:rsidR="00A700BC" w:rsidRPr="00AF682E">
        <w:rPr>
          <w:b/>
          <w:bCs/>
          <w:color w:val="000000" w:themeColor="text1"/>
          <w:lang w:val="mn-MN"/>
        </w:rPr>
        <w:t xml:space="preserve">үед ямар </w:t>
      </w:r>
      <w:r w:rsidRPr="00AF682E">
        <w:rPr>
          <w:b/>
          <w:bCs/>
          <w:color w:val="000000" w:themeColor="text1"/>
          <w:lang w:val="mn-MN"/>
        </w:rPr>
        <w:t xml:space="preserve">шинж тэмдэг </w:t>
      </w:r>
      <w:r w:rsidR="00A700BC" w:rsidRPr="00AF682E">
        <w:rPr>
          <w:b/>
          <w:bCs/>
          <w:color w:val="000000" w:themeColor="text1"/>
          <w:lang w:val="mn-MN"/>
        </w:rPr>
        <w:t xml:space="preserve">илрэх </w:t>
      </w:r>
      <w:r w:rsidRPr="00AF682E">
        <w:rPr>
          <w:b/>
          <w:bCs/>
          <w:color w:val="000000" w:themeColor="text1"/>
          <w:lang w:val="mn-MN"/>
        </w:rPr>
        <w:t>вэ?</w:t>
      </w:r>
    </w:p>
    <w:p w14:paraId="3E79C403" w14:textId="00F7D06E" w:rsidR="008371AB" w:rsidRPr="00AF682E" w:rsidRDefault="008371AB" w:rsidP="00A700BC">
      <w:pPr>
        <w:spacing w:line="360" w:lineRule="auto"/>
        <w:rPr>
          <w:color w:val="000000" w:themeColor="text1"/>
          <w:lang w:val="mn-MN"/>
        </w:rPr>
      </w:pPr>
      <w:r w:rsidRPr="00AF682E">
        <w:rPr>
          <w:color w:val="000000" w:themeColor="text1"/>
          <w:lang w:val="mn-MN"/>
        </w:rPr>
        <w:t>Ахалазийн хамгийн түгээмэл шинж тэмдэг бол хоол хүнс, ундаа залгихад хүндрэлтэй</w:t>
      </w:r>
      <w:r w:rsidR="00A700BC" w:rsidRPr="00AF682E">
        <w:rPr>
          <w:color w:val="000000" w:themeColor="text1"/>
          <w:lang w:val="mn-MN"/>
        </w:rPr>
        <w:t>, горойх шинж тэмдэг илрэнэ.</w:t>
      </w:r>
    </w:p>
    <w:p w14:paraId="17C15A74" w14:textId="2F8A5A30" w:rsidR="008371AB" w:rsidRPr="00160849" w:rsidRDefault="008371AB" w:rsidP="008371AB">
      <w:pPr>
        <w:spacing w:line="360" w:lineRule="auto"/>
        <w:rPr>
          <w:color w:val="000000" w:themeColor="text1"/>
        </w:rPr>
      </w:pPr>
      <w:proofErr w:type="spellStart"/>
      <w:r w:rsidRPr="00160849">
        <w:rPr>
          <w:color w:val="000000" w:themeColor="text1"/>
        </w:rPr>
        <w:t>Бусад</w:t>
      </w:r>
      <w:proofErr w:type="spellEnd"/>
      <w:r w:rsidRPr="00160849">
        <w:rPr>
          <w:color w:val="000000" w:themeColor="text1"/>
        </w:rPr>
        <w:t xml:space="preserve"> </w:t>
      </w:r>
      <w:proofErr w:type="spellStart"/>
      <w:r w:rsidR="00A700BC" w:rsidRPr="00160849">
        <w:rPr>
          <w:color w:val="000000" w:themeColor="text1"/>
        </w:rPr>
        <w:t>илрэх</w:t>
      </w:r>
      <w:proofErr w:type="spellEnd"/>
      <w:r w:rsidR="00A700BC" w:rsidRPr="00160849">
        <w:rPr>
          <w:color w:val="000000" w:themeColor="text1"/>
        </w:rPr>
        <w:t xml:space="preserve"> </w:t>
      </w:r>
      <w:proofErr w:type="spellStart"/>
      <w:r w:rsidRPr="00160849">
        <w:rPr>
          <w:color w:val="000000" w:themeColor="text1"/>
        </w:rPr>
        <w:t>шинж</w:t>
      </w:r>
      <w:proofErr w:type="spellEnd"/>
      <w:r w:rsidRPr="00160849">
        <w:rPr>
          <w:color w:val="000000" w:themeColor="text1"/>
        </w:rPr>
        <w:t xml:space="preserve"> </w:t>
      </w:r>
      <w:proofErr w:type="spellStart"/>
      <w:r w:rsidRPr="00160849">
        <w:rPr>
          <w:color w:val="000000" w:themeColor="text1"/>
        </w:rPr>
        <w:t>тэмд</w:t>
      </w:r>
      <w:r w:rsidR="00A700BC" w:rsidRPr="00160849">
        <w:rPr>
          <w:color w:val="000000" w:themeColor="text1"/>
        </w:rPr>
        <w:t>эг</w:t>
      </w:r>
      <w:proofErr w:type="spellEnd"/>
      <w:r w:rsidR="00A700BC" w:rsidRPr="00160849">
        <w:rPr>
          <w:color w:val="000000" w:themeColor="text1"/>
        </w:rPr>
        <w:t xml:space="preserve">: </w:t>
      </w:r>
    </w:p>
    <w:p w14:paraId="1BE6754E" w14:textId="6E225B26" w:rsidR="00A700BC" w:rsidRPr="00160849" w:rsidRDefault="00ED5FD6" w:rsidP="00095797">
      <w:pPr>
        <w:pStyle w:val="ListParagraph"/>
        <w:numPr>
          <w:ilvl w:val="0"/>
          <w:numId w:val="30"/>
        </w:numPr>
        <w:spacing w:line="360" w:lineRule="auto"/>
        <w:rPr>
          <w:color w:val="000000" w:themeColor="text1"/>
        </w:rPr>
      </w:pPr>
      <w:r w:rsidRPr="00160849">
        <w:rPr>
          <w:color w:val="000000" w:themeColor="text1"/>
          <w:lang w:val="mn-MN"/>
        </w:rPr>
        <w:t>Ч</w:t>
      </w:r>
      <w:proofErr w:type="spellStart"/>
      <w:r w:rsidR="008371AB" w:rsidRPr="00160849">
        <w:rPr>
          <w:color w:val="000000" w:themeColor="text1"/>
        </w:rPr>
        <w:t>ээжний</w:t>
      </w:r>
      <w:proofErr w:type="spellEnd"/>
      <w:r w:rsidR="008371AB" w:rsidRPr="00160849">
        <w:rPr>
          <w:color w:val="000000" w:themeColor="text1"/>
        </w:rPr>
        <w:t xml:space="preserve"> </w:t>
      </w:r>
      <w:proofErr w:type="spellStart"/>
      <w:r w:rsidR="008371AB" w:rsidRPr="00160849">
        <w:rPr>
          <w:color w:val="000000" w:themeColor="text1"/>
        </w:rPr>
        <w:t>өвдөлт</w:t>
      </w:r>
      <w:proofErr w:type="spellEnd"/>
    </w:p>
    <w:p w14:paraId="6F475F11" w14:textId="72860E7B" w:rsidR="008371AB" w:rsidRPr="00160849" w:rsidRDefault="008371AB" w:rsidP="00095797">
      <w:pPr>
        <w:pStyle w:val="ListParagraph"/>
        <w:numPr>
          <w:ilvl w:val="0"/>
          <w:numId w:val="30"/>
        </w:numPr>
        <w:spacing w:line="360" w:lineRule="auto"/>
        <w:rPr>
          <w:color w:val="000000" w:themeColor="text1"/>
        </w:rPr>
      </w:pPr>
      <w:r w:rsidRPr="00160849">
        <w:rPr>
          <w:color w:val="000000" w:themeColor="text1"/>
        </w:rPr>
        <w:t xml:space="preserve"> </w:t>
      </w:r>
      <w:proofErr w:type="spellStart"/>
      <w:r w:rsidRPr="00160849">
        <w:rPr>
          <w:color w:val="000000" w:themeColor="text1"/>
        </w:rPr>
        <w:t>Бөөлжих</w:t>
      </w:r>
      <w:proofErr w:type="spellEnd"/>
    </w:p>
    <w:p w14:paraId="4E8DE548" w14:textId="77777777" w:rsidR="00A700BC" w:rsidRPr="00160849" w:rsidRDefault="00A700BC" w:rsidP="00095797">
      <w:pPr>
        <w:pStyle w:val="ListParagraph"/>
        <w:numPr>
          <w:ilvl w:val="0"/>
          <w:numId w:val="30"/>
        </w:numPr>
        <w:spacing w:line="360" w:lineRule="auto"/>
        <w:rPr>
          <w:color w:val="000000" w:themeColor="text1"/>
        </w:rPr>
      </w:pPr>
      <w:r w:rsidRPr="00160849">
        <w:rPr>
          <w:color w:val="000000" w:themeColor="text1"/>
          <w:lang w:val="mn-MN"/>
        </w:rPr>
        <w:t>Цээж хорсох</w:t>
      </w:r>
    </w:p>
    <w:p w14:paraId="7E321557" w14:textId="24F0916E" w:rsidR="008371AB" w:rsidRPr="00160849" w:rsidRDefault="008371AB" w:rsidP="00095797">
      <w:pPr>
        <w:pStyle w:val="ListParagraph"/>
        <w:numPr>
          <w:ilvl w:val="0"/>
          <w:numId w:val="30"/>
        </w:numPr>
        <w:spacing w:line="360" w:lineRule="auto"/>
        <w:rPr>
          <w:color w:val="000000" w:themeColor="text1"/>
        </w:rPr>
      </w:pPr>
      <w:proofErr w:type="spellStart"/>
      <w:r w:rsidRPr="00160849">
        <w:rPr>
          <w:color w:val="000000" w:themeColor="text1"/>
        </w:rPr>
        <w:t>Хоолойд</w:t>
      </w:r>
      <w:proofErr w:type="spellEnd"/>
      <w:r w:rsidRPr="00160849">
        <w:rPr>
          <w:color w:val="000000" w:themeColor="text1"/>
        </w:rPr>
        <w:t xml:space="preserve"> </w:t>
      </w:r>
      <w:proofErr w:type="spellStart"/>
      <w:r w:rsidRPr="00160849">
        <w:rPr>
          <w:color w:val="000000" w:themeColor="text1"/>
        </w:rPr>
        <w:t>бөөн</w:t>
      </w:r>
      <w:proofErr w:type="spellEnd"/>
      <w:r w:rsidRPr="00160849">
        <w:rPr>
          <w:color w:val="000000" w:themeColor="text1"/>
        </w:rPr>
        <w:t xml:space="preserve"> </w:t>
      </w:r>
      <w:proofErr w:type="spellStart"/>
      <w:r w:rsidRPr="00160849">
        <w:rPr>
          <w:color w:val="000000" w:themeColor="text1"/>
        </w:rPr>
        <w:t>юм</w:t>
      </w:r>
      <w:proofErr w:type="spellEnd"/>
      <w:r w:rsidRPr="00160849">
        <w:rPr>
          <w:color w:val="000000" w:themeColor="text1"/>
        </w:rPr>
        <w:t xml:space="preserve"> </w:t>
      </w:r>
      <w:proofErr w:type="spellStart"/>
      <w:r w:rsidR="00B15A91" w:rsidRPr="00160849">
        <w:rPr>
          <w:color w:val="000000" w:themeColor="text1"/>
        </w:rPr>
        <w:t>байгаа</w:t>
      </w:r>
      <w:proofErr w:type="spellEnd"/>
      <w:r w:rsidR="00B15A91" w:rsidRPr="00160849">
        <w:rPr>
          <w:color w:val="000000" w:themeColor="text1"/>
        </w:rPr>
        <w:t xml:space="preserve"> </w:t>
      </w:r>
      <w:proofErr w:type="spellStart"/>
      <w:r w:rsidR="00B15A91" w:rsidRPr="00160849">
        <w:rPr>
          <w:color w:val="000000" w:themeColor="text1"/>
        </w:rPr>
        <w:t>юм</w:t>
      </w:r>
      <w:proofErr w:type="spellEnd"/>
      <w:r w:rsidR="00B15A91" w:rsidRPr="00160849">
        <w:rPr>
          <w:color w:val="000000" w:themeColor="text1"/>
        </w:rPr>
        <w:t xml:space="preserve"> </w:t>
      </w:r>
      <w:proofErr w:type="spellStart"/>
      <w:r w:rsidRPr="00160849">
        <w:rPr>
          <w:color w:val="000000" w:themeColor="text1"/>
        </w:rPr>
        <w:t>шиг</w:t>
      </w:r>
      <w:proofErr w:type="spellEnd"/>
      <w:r w:rsidRPr="00160849">
        <w:rPr>
          <w:color w:val="000000" w:themeColor="text1"/>
        </w:rPr>
        <w:t xml:space="preserve"> </w:t>
      </w:r>
      <w:proofErr w:type="spellStart"/>
      <w:r w:rsidRPr="00160849">
        <w:rPr>
          <w:color w:val="000000" w:themeColor="text1"/>
        </w:rPr>
        <w:t>санагдах</w:t>
      </w:r>
      <w:proofErr w:type="spellEnd"/>
    </w:p>
    <w:p w14:paraId="19AD3083" w14:textId="2A1E572F" w:rsidR="00B15A91" w:rsidRPr="00160849" w:rsidRDefault="00B15A91" w:rsidP="00095797">
      <w:pPr>
        <w:pStyle w:val="ListParagraph"/>
        <w:numPr>
          <w:ilvl w:val="0"/>
          <w:numId w:val="30"/>
        </w:numPr>
        <w:spacing w:line="360" w:lineRule="auto"/>
        <w:rPr>
          <w:color w:val="000000" w:themeColor="text1"/>
        </w:rPr>
      </w:pPr>
      <w:r w:rsidRPr="00160849">
        <w:rPr>
          <w:color w:val="000000" w:themeColor="text1"/>
          <w:lang w:val="mn-MN"/>
        </w:rPr>
        <w:t>Жин буурах</w:t>
      </w:r>
    </w:p>
    <w:p w14:paraId="32B53898" w14:textId="29D6526E" w:rsidR="008371AB" w:rsidRPr="00160849" w:rsidRDefault="00B15A91" w:rsidP="008371AB">
      <w:pPr>
        <w:spacing w:line="360" w:lineRule="auto"/>
        <w:rPr>
          <w:b/>
          <w:bCs/>
          <w:color w:val="000000" w:themeColor="text1"/>
        </w:rPr>
      </w:pPr>
      <w:proofErr w:type="spellStart"/>
      <w:r w:rsidRPr="00160849">
        <w:rPr>
          <w:b/>
          <w:bCs/>
          <w:color w:val="000000" w:themeColor="text1"/>
        </w:rPr>
        <w:t>А</w:t>
      </w:r>
      <w:r w:rsidR="008371AB" w:rsidRPr="00160849">
        <w:rPr>
          <w:b/>
          <w:bCs/>
          <w:color w:val="000000" w:themeColor="text1"/>
        </w:rPr>
        <w:t>халазийн</w:t>
      </w:r>
      <w:proofErr w:type="spellEnd"/>
      <w:r w:rsidRPr="00160849">
        <w:rPr>
          <w:b/>
          <w:bCs/>
          <w:color w:val="000000" w:themeColor="text1"/>
        </w:rPr>
        <w:t xml:space="preserve"> </w:t>
      </w:r>
      <w:proofErr w:type="spellStart"/>
      <w:r w:rsidRPr="00160849">
        <w:rPr>
          <w:b/>
          <w:bCs/>
          <w:color w:val="000000" w:themeColor="text1"/>
        </w:rPr>
        <w:t>үед</w:t>
      </w:r>
      <w:proofErr w:type="spellEnd"/>
      <w:r w:rsidRPr="00160849">
        <w:rPr>
          <w:b/>
          <w:bCs/>
          <w:color w:val="000000" w:themeColor="text1"/>
        </w:rPr>
        <w:t xml:space="preserve"> </w:t>
      </w:r>
      <w:proofErr w:type="spellStart"/>
      <w:r w:rsidRPr="00160849">
        <w:rPr>
          <w:b/>
          <w:bCs/>
          <w:color w:val="000000" w:themeColor="text1"/>
        </w:rPr>
        <w:t>ямар</w:t>
      </w:r>
      <w:proofErr w:type="spellEnd"/>
      <w:r w:rsidR="008371AB" w:rsidRPr="00160849">
        <w:rPr>
          <w:b/>
          <w:bCs/>
          <w:color w:val="000000" w:themeColor="text1"/>
        </w:rPr>
        <w:t xml:space="preserve"> </w:t>
      </w:r>
      <w:proofErr w:type="spellStart"/>
      <w:r w:rsidR="008371AB" w:rsidRPr="00160849">
        <w:rPr>
          <w:b/>
          <w:bCs/>
          <w:color w:val="000000" w:themeColor="text1"/>
        </w:rPr>
        <w:t>шинжилгээ</w:t>
      </w:r>
      <w:proofErr w:type="spellEnd"/>
      <w:r w:rsidR="008371AB" w:rsidRPr="00160849">
        <w:rPr>
          <w:b/>
          <w:bCs/>
          <w:color w:val="000000" w:themeColor="text1"/>
        </w:rPr>
        <w:t xml:space="preserve"> </w:t>
      </w:r>
      <w:proofErr w:type="spellStart"/>
      <w:r w:rsidRPr="00160849">
        <w:rPr>
          <w:b/>
          <w:bCs/>
          <w:color w:val="000000" w:themeColor="text1"/>
        </w:rPr>
        <w:t>хийлгэх</w:t>
      </w:r>
      <w:proofErr w:type="spellEnd"/>
      <w:r w:rsidRPr="00160849">
        <w:rPr>
          <w:b/>
          <w:bCs/>
          <w:color w:val="000000" w:themeColor="text1"/>
        </w:rPr>
        <w:t xml:space="preserve"> </w:t>
      </w:r>
      <w:proofErr w:type="spellStart"/>
      <w:r w:rsidRPr="00160849">
        <w:rPr>
          <w:b/>
          <w:bCs/>
          <w:color w:val="000000" w:themeColor="text1"/>
        </w:rPr>
        <w:t>вэ</w:t>
      </w:r>
      <w:proofErr w:type="spellEnd"/>
      <w:r w:rsidR="008371AB" w:rsidRPr="00160849">
        <w:rPr>
          <w:b/>
          <w:bCs/>
          <w:color w:val="000000" w:themeColor="text1"/>
        </w:rPr>
        <w:t>?</w:t>
      </w:r>
    </w:p>
    <w:p w14:paraId="213480E5" w14:textId="0CC44275" w:rsidR="008371AB" w:rsidRPr="00160849" w:rsidRDefault="008371AB" w:rsidP="008371AB">
      <w:pPr>
        <w:spacing w:line="360" w:lineRule="auto"/>
        <w:rPr>
          <w:color w:val="000000" w:themeColor="text1"/>
        </w:rPr>
      </w:pPr>
      <w:proofErr w:type="spellStart"/>
      <w:r w:rsidRPr="00160849">
        <w:rPr>
          <w:color w:val="000000" w:themeColor="text1"/>
        </w:rPr>
        <w:t>Хэрэв</w:t>
      </w:r>
      <w:proofErr w:type="spellEnd"/>
      <w:r w:rsidRPr="00160849">
        <w:rPr>
          <w:color w:val="000000" w:themeColor="text1"/>
        </w:rPr>
        <w:t xml:space="preserve"> </w:t>
      </w:r>
      <w:proofErr w:type="spellStart"/>
      <w:r w:rsidRPr="00160849">
        <w:rPr>
          <w:color w:val="000000" w:themeColor="text1"/>
        </w:rPr>
        <w:t>таны</w:t>
      </w:r>
      <w:proofErr w:type="spellEnd"/>
      <w:r w:rsidRPr="00160849">
        <w:rPr>
          <w:color w:val="000000" w:themeColor="text1"/>
        </w:rPr>
        <w:t xml:space="preserve"> </w:t>
      </w:r>
      <w:proofErr w:type="spellStart"/>
      <w:r w:rsidRPr="00160849">
        <w:rPr>
          <w:color w:val="000000" w:themeColor="text1"/>
        </w:rPr>
        <w:t>эмч</w:t>
      </w:r>
      <w:proofErr w:type="spellEnd"/>
      <w:r w:rsidRPr="00160849">
        <w:rPr>
          <w:color w:val="000000" w:themeColor="text1"/>
        </w:rPr>
        <w:t xml:space="preserve">, </w:t>
      </w:r>
      <w:proofErr w:type="spellStart"/>
      <w:r w:rsidRPr="00160849">
        <w:rPr>
          <w:color w:val="000000" w:themeColor="text1"/>
        </w:rPr>
        <w:t>сувилагч</w:t>
      </w:r>
      <w:proofErr w:type="spellEnd"/>
      <w:r w:rsidRPr="00160849">
        <w:rPr>
          <w:color w:val="000000" w:themeColor="text1"/>
        </w:rPr>
        <w:t xml:space="preserve"> </w:t>
      </w:r>
      <w:proofErr w:type="spellStart"/>
      <w:r w:rsidRPr="00160849">
        <w:rPr>
          <w:color w:val="000000" w:themeColor="text1"/>
        </w:rPr>
        <w:t>таныг</w:t>
      </w:r>
      <w:proofErr w:type="spellEnd"/>
      <w:r w:rsidRPr="00160849">
        <w:rPr>
          <w:color w:val="000000" w:themeColor="text1"/>
        </w:rPr>
        <w:t xml:space="preserve"> </w:t>
      </w:r>
      <w:proofErr w:type="spellStart"/>
      <w:r w:rsidRPr="00160849">
        <w:rPr>
          <w:color w:val="000000" w:themeColor="text1"/>
        </w:rPr>
        <w:t>ахалази</w:t>
      </w:r>
      <w:proofErr w:type="spellEnd"/>
      <w:r w:rsidRPr="00160849">
        <w:rPr>
          <w:color w:val="000000" w:themeColor="text1"/>
        </w:rPr>
        <w:t xml:space="preserve"> </w:t>
      </w:r>
      <w:proofErr w:type="spellStart"/>
      <w:r w:rsidRPr="00160849">
        <w:rPr>
          <w:color w:val="000000" w:themeColor="text1"/>
        </w:rPr>
        <w:t>өвчтэй</w:t>
      </w:r>
      <w:proofErr w:type="spellEnd"/>
      <w:r w:rsidRPr="00160849">
        <w:rPr>
          <w:color w:val="000000" w:themeColor="text1"/>
        </w:rPr>
        <w:t xml:space="preserve"> </w:t>
      </w:r>
      <w:proofErr w:type="spellStart"/>
      <w:r w:rsidRPr="00160849">
        <w:rPr>
          <w:color w:val="000000" w:themeColor="text1"/>
        </w:rPr>
        <w:t>гэж</w:t>
      </w:r>
      <w:proofErr w:type="spellEnd"/>
      <w:r w:rsidRPr="00160849">
        <w:rPr>
          <w:color w:val="000000" w:themeColor="text1"/>
        </w:rPr>
        <w:t xml:space="preserve"> </w:t>
      </w:r>
      <w:proofErr w:type="spellStart"/>
      <w:r w:rsidRPr="00160849">
        <w:rPr>
          <w:color w:val="000000" w:themeColor="text1"/>
        </w:rPr>
        <w:t>сэжиглэж</w:t>
      </w:r>
      <w:proofErr w:type="spellEnd"/>
      <w:r w:rsidRPr="00160849">
        <w:rPr>
          <w:color w:val="000000" w:themeColor="text1"/>
        </w:rPr>
        <w:t xml:space="preserve"> </w:t>
      </w:r>
      <w:proofErr w:type="spellStart"/>
      <w:r w:rsidRPr="00160849">
        <w:rPr>
          <w:color w:val="000000" w:themeColor="text1"/>
        </w:rPr>
        <w:t>байгаа</w:t>
      </w:r>
      <w:proofErr w:type="spellEnd"/>
      <w:r w:rsidRPr="00160849">
        <w:rPr>
          <w:color w:val="000000" w:themeColor="text1"/>
        </w:rPr>
        <w:t xml:space="preserve"> </w:t>
      </w:r>
      <w:proofErr w:type="spellStart"/>
      <w:r w:rsidRPr="00160849">
        <w:rPr>
          <w:color w:val="000000" w:themeColor="text1"/>
        </w:rPr>
        <w:t>бол</w:t>
      </w:r>
      <w:proofErr w:type="spellEnd"/>
      <w:r w:rsidRPr="00160849">
        <w:rPr>
          <w:color w:val="000000" w:themeColor="text1"/>
        </w:rPr>
        <w:t xml:space="preserve"> </w:t>
      </w:r>
      <w:proofErr w:type="spellStart"/>
      <w:r w:rsidRPr="00160849">
        <w:rPr>
          <w:color w:val="000000" w:themeColor="text1"/>
        </w:rPr>
        <w:t>дараах</w:t>
      </w:r>
      <w:proofErr w:type="spellEnd"/>
      <w:r w:rsidRPr="00160849">
        <w:rPr>
          <w:color w:val="000000" w:themeColor="text1"/>
        </w:rPr>
        <w:t xml:space="preserve"> 1 </w:t>
      </w:r>
      <w:proofErr w:type="spellStart"/>
      <w:r w:rsidRPr="00160849">
        <w:rPr>
          <w:color w:val="000000" w:themeColor="text1"/>
        </w:rPr>
        <w:t>буюу</w:t>
      </w:r>
      <w:proofErr w:type="spellEnd"/>
      <w:r w:rsidRPr="00160849">
        <w:rPr>
          <w:color w:val="000000" w:themeColor="text1"/>
        </w:rPr>
        <w:t xml:space="preserve"> </w:t>
      </w:r>
      <w:proofErr w:type="spellStart"/>
      <w:r w:rsidRPr="00160849">
        <w:rPr>
          <w:color w:val="000000" w:themeColor="text1"/>
        </w:rPr>
        <w:t>түүнээс</w:t>
      </w:r>
      <w:proofErr w:type="spellEnd"/>
      <w:r w:rsidRPr="00160849">
        <w:rPr>
          <w:color w:val="000000" w:themeColor="text1"/>
        </w:rPr>
        <w:t xml:space="preserve"> </w:t>
      </w:r>
      <w:proofErr w:type="spellStart"/>
      <w:r w:rsidRPr="00160849">
        <w:rPr>
          <w:color w:val="000000" w:themeColor="text1"/>
        </w:rPr>
        <w:t>дээш</w:t>
      </w:r>
      <w:proofErr w:type="spellEnd"/>
      <w:r w:rsidRPr="00160849">
        <w:rPr>
          <w:color w:val="000000" w:themeColor="text1"/>
        </w:rPr>
        <w:t xml:space="preserve"> </w:t>
      </w:r>
      <w:proofErr w:type="spellStart"/>
      <w:r w:rsidRPr="00160849">
        <w:rPr>
          <w:color w:val="000000" w:themeColor="text1"/>
        </w:rPr>
        <w:t>шинжилгээг</w:t>
      </w:r>
      <w:proofErr w:type="spellEnd"/>
      <w:r w:rsidRPr="00160849">
        <w:rPr>
          <w:color w:val="000000" w:themeColor="text1"/>
        </w:rPr>
        <w:t xml:space="preserve"> </w:t>
      </w:r>
      <w:proofErr w:type="spellStart"/>
      <w:r w:rsidRPr="00160849">
        <w:rPr>
          <w:color w:val="000000" w:themeColor="text1"/>
        </w:rPr>
        <w:t>хийнэ</w:t>
      </w:r>
      <w:proofErr w:type="spellEnd"/>
      <w:r w:rsidRPr="00160849">
        <w:rPr>
          <w:color w:val="000000" w:themeColor="text1"/>
        </w:rPr>
        <w:t>.</w:t>
      </w:r>
    </w:p>
    <w:p w14:paraId="76418D5B" w14:textId="77777777" w:rsidR="008371AB" w:rsidRPr="00160849" w:rsidRDefault="008371AB" w:rsidP="008371AB">
      <w:pPr>
        <w:spacing w:line="360" w:lineRule="auto"/>
        <w:rPr>
          <w:color w:val="000000" w:themeColor="text1"/>
        </w:rPr>
      </w:pPr>
    </w:p>
    <w:p w14:paraId="32DA6CAB" w14:textId="43D32955" w:rsidR="00B15A91" w:rsidRPr="00160849" w:rsidRDefault="00B15A91" w:rsidP="00095797">
      <w:pPr>
        <w:pStyle w:val="ListParagraph"/>
        <w:numPr>
          <w:ilvl w:val="0"/>
          <w:numId w:val="31"/>
        </w:numPr>
        <w:spacing w:line="360" w:lineRule="auto"/>
        <w:rPr>
          <w:color w:val="000000" w:themeColor="text1"/>
        </w:rPr>
      </w:pPr>
      <w:proofErr w:type="spellStart"/>
      <w:r w:rsidRPr="00160849">
        <w:rPr>
          <w:color w:val="000000" w:themeColor="text1"/>
        </w:rPr>
        <w:lastRenderedPageBreak/>
        <w:t>Улаан</w:t>
      </w:r>
      <w:proofErr w:type="spellEnd"/>
      <w:r w:rsidRPr="00160849">
        <w:rPr>
          <w:color w:val="000000" w:themeColor="text1"/>
        </w:rPr>
        <w:t xml:space="preserve"> </w:t>
      </w:r>
      <w:proofErr w:type="spellStart"/>
      <w:r w:rsidRPr="00160849">
        <w:rPr>
          <w:color w:val="000000" w:themeColor="text1"/>
        </w:rPr>
        <w:t>хоолойн</w:t>
      </w:r>
      <w:proofErr w:type="spellEnd"/>
      <w:r w:rsidRPr="00160849">
        <w:rPr>
          <w:color w:val="000000" w:themeColor="text1"/>
        </w:rPr>
        <w:t xml:space="preserve"> </w:t>
      </w:r>
      <w:proofErr w:type="spellStart"/>
      <w:r w:rsidRPr="00160849">
        <w:rPr>
          <w:color w:val="000000" w:themeColor="text1"/>
        </w:rPr>
        <w:t>өндөр</w:t>
      </w:r>
      <w:proofErr w:type="spellEnd"/>
      <w:r w:rsidRPr="00160849">
        <w:rPr>
          <w:color w:val="000000" w:themeColor="text1"/>
        </w:rPr>
        <w:t xml:space="preserve"> </w:t>
      </w:r>
      <w:proofErr w:type="spellStart"/>
      <w:r w:rsidRPr="00160849">
        <w:rPr>
          <w:color w:val="000000" w:themeColor="text1"/>
        </w:rPr>
        <w:t>ялгаралт</w:t>
      </w:r>
      <w:proofErr w:type="spellEnd"/>
      <w:r w:rsidRPr="00160849">
        <w:rPr>
          <w:color w:val="000000" w:themeColor="text1"/>
        </w:rPr>
        <w:t xml:space="preserve"> </w:t>
      </w:r>
      <w:proofErr w:type="spellStart"/>
      <w:r w:rsidRPr="00160849">
        <w:rPr>
          <w:color w:val="000000" w:themeColor="text1"/>
        </w:rPr>
        <w:t>манометрийн</w:t>
      </w:r>
      <w:proofErr w:type="spellEnd"/>
      <w:r w:rsidRPr="00160849">
        <w:rPr>
          <w:color w:val="000000" w:themeColor="text1"/>
        </w:rPr>
        <w:t xml:space="preserve"> </w:t>
      </w:r>
      <w:proofErr w:type="spellStart"/>
      <w:r w:rsidRPr="00160849">
        <w:rPr>
          <w:color w:val="000000" w:themeColor="text1"/>
        </w:rPr>
        <w:t>шинжилгээ</w:t>
      </w:r>
      <w:proofErr w:type="spellEnd"/>
      <w:r w:rsidRPr="00160849">
        <w:rPr>
          <w:color w:val="000000" w:themeColor="text1"/>
        </w:rPr>
        <w:t xml:space="preserve">: </w:t>
      </w:r>
      <w:r w:rsidR="008371AB" w:rsidRPr="00160849">
        <w:rPr>
          <w:color w:val="000000" w:themeColor="text1"/>
        </w:rPr>
        <w:t xml:space="preserve"> </w:t>
      </w:r>
      <w:proofErr w:type="spellStart"/>
      <w:r w:rsidR="008371AB" w:rsidRPr="00160849">
        <w:rPr>
          <w:color w:val="000000" w:themeColor="text1"/>
        </w:rPr>
        <w:t>Таны</w:t>
      </w:r>
      <w:proofErr w:type="spellEnd"/>
      <w:r w:rsidR="008371AB" w:rsidRPr="00160849">
        <w:rPr>
          <w:color w:val="000000" w:themeColor="text1"/>
        </w:rPr>
        <w:t xml:space="preserve"> </w:t>
      </w:r>
      <w:proofErr w:type="spellStart"/>
      <w:r w:rsidR="008371AB" w:rsidRPr="00160849">
        <w:rPr>
          <w:color w:val="000000" w:themeColor="text1"/>
        </w:rPr>
        <w:t>эмч</w:t>
      </w:r>
      <w:proofErr w:type="spellEnd"/>
      <w:r w:rsidR="008371AB" w:rsidRPr="00160849">
        <w:rPr>
          <w:color w:val="000000" w:themeColor="text1"/>
        </w:rPr>
        <w:t xml:space="preserve"> </w:t>
      </w:r>
      <w:proofErr w:type="spellStart"/>
      <w:r w:rsidR="008371AB" w:rsidRPr="00160849">
        <w:rPr>
          <w:color w:val="000000" w:themeColor="text1"/>
        </w:rPr>
        <w:t>таны</w:t>
      </w:r>
      <w:proofErr w:type="spellEnd"/>
      <w:r w:rsidR="008371AB" w:rsidRPr="00160849">
        <w:rPr>
          <w:color w:val="000000" w:themeColor="text1"/>
        </w:rPr>
        <w:t xml:space="preserve"> </w:t>
      </w:r>
      <w:proofErr w:type="spellStart"/>
      <w:r w:rsidR="008371AB" w:rsidRPr="00160849">
        <w:rPr>
          <w:color w:val="000000" w:themeColor="text1"/>
        </w:rPr>
        <w:t>ам</w:t>
      </w:r>
      <w:proofErr w:type="spellEnd"/>
      <w:r w:rsidR="008371AB" w:rsidRPr="00160849">
        <w:rPr>
          <w:color w:val="000000" w:themeColor="text1"/>
        </w:rPr>
        <w:t xml:space="preserve">, </w:t>
      </w:r>
      <w:proofErr w:type="spellStart"/>
      <w:r w:rsidR="008371AB" w:rsidRPr="00160849">
        <w:rPr>
          <w:color w:val="000000" w:themeColor="text1"/>
        </w:rPr>
        <w:t>хамар</w:t>
      </w:r>
      <w:proofErr w:type="spellEnd"/>
      <w:r w:rsidR="008371AB" w:rsidRPr="00160849">
        <w:rPr>
          <w:color w:val="000000" w:themeColor="text1"/>
        </w:rPr>
        <w:t xml:space="preserve"> </w:t>
      </w:r>
      <w:proofErr w:type="spellStart"/>
      <w:r w:rsidR="008371AB" w:rsidRPr="00160849">
        <w:rPr>
          <w:color w:val="000000" w:themeColor="text1"/>
        </w:rPr>
        <w:t>руу</w:t>
      </w:r>
      <w:proofErr w:type="spellEnd"/>
      <w:r w:rsidR="008371AB" w:rsidRPr="00160849">
        <w:rPr>
          <w:color w:val="000000" w:themeColor="text1"/>
        </w:rPr>
        <w:t xml:space="preserve"> н</w:t>
      </w:r>
      <w:r w:rsidRPr="00160849">
        <w:rPr>
          <w:color w:val="000000" w:themeColor="text1"/>
          <w:lang w:val="mn-MN"/>
        </w:rPr>
        <w:t>арийн</w:t>
      </w:r>
      <w:r w:rsidR="008371AB" w:rsidRPr="00160849">
        <w:rPr>
          <w:color w:val="000000" w:themeColor="text1"/>
        </w:rPr>
        <w:t xml:space="preserve"> </w:t>
      </w:r>
      <w:proofErr w:type="spellStart"/>
      <w:r w:rsidR="008371AB" w:rsidRPr="00160849">
        <w:rPr>
          <w:color w:val="000000" w:themeColor="text1"/>
        </w:rPr>
        <w:t>гуурс</w:t>
      </w:r>
      <w:proofErr w:type="spellEnd"/>
      <w:r w:rsidR="008371AB" w:rsidRPr="00160849">
        <w:rPr>
          <w:color w:val="000000" w:themeColor="text1"/>
        </w:rPr>
        <w:t xml:space="preserve"> </w:t>
      </w:r>
      <w:proofErr w:type="spellStart"/>
      <w:r w:rsidR="008371AB" w:rsidRPr="00160849">
        <w:rPr>
          <w:color w:val="000000" w:themeColor="text1"/>
        </w:rPr>
        <w:t>хийж</w:t>
      </w:r>
      <w:proofErr w:type="spellEnd"/>
      <w:r w:rsidR="008371AB" w:rsidRPr="00160849">
        <w:rPr>
          <w:color w:val="000000" w:themeColor="text1"/>
        </w:rPr>
        <w:t xml:space="preserve">, </w:t>
      </w:r>
      <w:proofErr w:type="spellStart"/>
      <w:r w:rsidR="008371AB" w:rsidRPr="00160849">
        <w:rPr>
          <w:color w:val="000000" w:themeColor="text1"/>
        </w:rPr>
        <w:t>улаан</w:t>
      </w:r>
      <w:proofErr w:type="spellEnd"/>
      <w:r w:rsidR="008371AB" w:rsidRPr="00160849">
        <w:rPr>
          <w:color w:val="000000" w:themeColor="text1"/>
        </w:rPr>
        <w:t xml:space="preserve"> </w:t>
      </w:r>
      <w:proofErr w:type="spellStart"/>
      <w:r w:rsidR="008371AB" w:rsidRPr="00160849">
        <w:rPr>
          <w:color w:val="000000" w:themeColor="text1"/>
        </w:rPr>
        <w:t>хоолой</w:t>
      </w:r>
      <w:proofErr w:type="spellEnd"/>
      <w:r w:rsidR="008371AB" w:rsidRPr="00160849">
        <w:rPr>
          <w:color w:val="000000" w:themeColor="text1"/>
        </w:rPr>
        <w:t xml:space="preserve"> </w:t>
      </w:r>
      <w:proofErr w:type="spellStart"/>
      <w:r w:rsidR="008371AB" w:rsidRPr="00160849">
        <w:rPr>
          <w:color w:val="000000" w:themeColor="text1"/>
        </w:rPr>
        <w:t>руу</w:t>
      </w:r>
      <w:proofErr w:type="spellEnd"/>
      <w:r w:rsidR="008371AB" w:rsidRPr="00160849">
        <w:rPr>
          <w:color w:val="000000" w:themeColor="text1"/>
        </w:rPr>
        <w:t xml:space="preserve"> </w:t>
      </w:r>
      <w:proofErr w:type="spellStart"/>
      <w:r w:rsidR="008371AB" w:rsidRPr="00160849">
        <w:rPr>
          <w:color w:val="000000" w:themeColor="text1"/>
        </w:rPr>
        <w:t>оруулна</w:t>
      </w:r>
      <w:proofErr w:type="spellEnd"/>
      <w:r w:rsidR="008371AB" w:rsidRPr="00160849">
        <w:rPr>
          <w:color w:val="000000" w:themeColor="text1"/>
        </w:rPr>
        <w:t>.</w:t>
      </w:r>
      <w:r w:rsidRPr="00160849">
        <w:rPr>
          <w:color w:val="000000" w:themeColor="text1"/>
        </w:rPr>
        <w:t xml:space="preserve"> </w:t>
      </w:r>
      <w:proofErr w:type="spellStart"/>
      <w:r w:rsidRPr="00160849">
        <w:rPr>
          <w:color w:val="000000" w:themeColor="text1"/>
        </w:rPr>
        <w:t>Энэ</w:t>
      </w:r>
      <w:proofErr w:type="spellEnd"/>
      <w:r w:rsidRPr="00160849">
        <w:rPr>
          <w:color w:val="000000" w:themeColor="text1"/>
        </w:rPr>
        <w:t xml:space="preserve">  </w:t>
      </w:r>
      <w:proofErr w:type="spellStart"/>
      <w:r w:rsidRPr="00160849">
        <w:rPr>
          <w:color w:val="000000" w:themeColor="text1"/>
        </w:rPr>
        <w:t>шинжилгээгээр</w:t>
      </w:r>
      <w:proofErr w:type="spellEnd"/>
      <w:r w:rsidRPr="00160849">
        <w:rPr>
          <w:color w:val="000000" w:themeColor="text1"/>
        </w:rPr>
        <w:t xml:space="preserve"> </w:t>
      </w:r>
      <w:proofErr w:type="spellStart"/>
      <w:r w:rsidRPr="00160849">
        <w:rPr>
          <w:color w:val="000000" w:themeColor="text1"/>
        </w:rPr>
        <w:t>улаан</w:t>
      </w:r>
      <w:proofErr w:type="spellEnd"/>
      <w:r w:rsidRPr="00160849">
        <w:rPr>
          <w:color w:val="000000" w:themeColor="text1"/>
        </w:rPr>
        <w:t xml:space="preserve"> </w:t>
      </w:r>
      <w:proofErr w:type="spellStart"/>
      <w:r w:rsidRPr="00160849">
        <w:rPr>
          <w:color w:val="000000" w:themeColor="text1"/>
        </w:rPr>
        <w:t>хоолойн</w:t>
      </w:r>
      <w:proofErr w:type="spellEnd"/>
      <w:r w:rsidRPr="00160849">
        <w:rPr>
          <w:color w:val="000000" w:themeColor="text1"/>
        </w:rPr>
        <w:t xml:space="preserve"> </w:t>
      </w:r>
      <w:proofErr w:type="spellStart"/>
      <w:r w:rsidRPr="00160849">
        <w:rPr>
          <w:color w:val="000000" w:themeColor="text1"/>
        </w:rPr>
        <w:t>хөндийн</w:t>
      </w:r>
      <w:proofErr w:type="spellEnd"/>
      <w:r w:rsidRPr="00160849">
        <w:rPr>
          <w:color w:val="000000" w:themeColor="text1"/>
        </w:rPr>
        <w:t xml:space="preserve"> </w:t>
      </w:r>
      <w:proofErr w:type="spellStart"/>
      <w:r w:rsidRPr="00160849">
        <w:rPr>
          <w:color w:val="000000" w:themeColor="text1"/>
        </w:rPr>
        <w:t>даралт</w:t>
      </w:r>
      <w:proofErr w:type="spellEnd"/>
      <w:r w:rsidRPr="00160849">
        <w:rPr>
          <w:color w:val="000000" w:themeColor="text1"/>
        </w:rPr>
        <w:t xml:space="preserve"> </w:t>
      </w:r>
      <w:proofErr w:type="spellStart"/>
      <w:r w:rsidRPr="00160849">
        <w:rPr>
          <w:color w:val="000000" w:themeColor="text1"/>
        </w:rPr>
        <w:t>ба</w:t>
      </w:r>
      <w:proofErr w:type="spellEnd"/>
      <w:r w:rsidRPr="00160849">
        <w:rPr>
          <w:color w:val="000000" w:themeColor="text1"/>
        </w:rPr>
        <w:t xml:space="preserve"> </w:t>
      </w:r>
      <w:proofErr w:type="spellStart"/>
      <w:r w:rsidRPr="00160849">
        <w:rPr>
          <w:color w:val="000000" w:themeColor="text1"/>
        </w:rPr>
        <w:t>гүрвэлзэх</w:t>
      </w:r>
      <w:proofErr w:type="spellEnd"/>
      <w:r w:rsidRPr="00160849">
        <w:rPr>
          <w:color w:val="000000" w:themeColor="text1"/>
        </w:rPr>
        <w:t xml:space="preserve"> </w:t>
      </w:r>
      <w:proofErr w:type="spellStart"/>
      <w:r w:rsidRPr="00160849">
        <w:rPr>
          <w:color w:val="000000" w:themeColor="text1"/>
        </w:rPr>
        <w:t>хөдөлгөөнийг</w:t>
      </w:r>
      <w:proofErr w:type="spellEnd"/>
      <w:r w:rsidRPr="00160849">
        <w:rPr>
          <w:color w:val="000000" w:themeColor="text1"/>
        </w:rPr>
        <w:t xml:space="preserve"> </w:t>
      </w:r>
      <w:proofErr w:type="spellStart"/>
      <w:r w:rsidRPr="00160849">
        <w:rPr>
          <w:color w:val="000000" w:themeColor="text1"/>
        </w:rPr>
        <w:t>үнэлэн</w:t>
      </w:r>
      <w:proofErr w:type="spellEnd"/>
      <w:r w:rsidRPr="00160849">
        <w:rPr>
          <w:color w:val="000000" w:themeColor="text1"/>
        </w:rPr>
        <w:t xml:space="preserve"> </w:t>
      </w:r>
      <w:proofErr w:type="spellStart"/>
      <w:r w:rsidRPr="00160849">
        <w:rPr>
          <w:color w:val="000000" w:themeColor="text1"/>
        </w:rPr>
        <w:t>таньд</w:t>
      </w:r>
      <w:proofErr w:type="spellEnd"/>
      <w:r w:rsidRPr="00160849">
        <w:rPr>
          <w:color w:val="000000" w:themeColor="text1"/>
        </w:rPr>
        <w:t xml:space="preserve"> А</w:t>
      </w:r>
      <w:r w:rsidR="00ED5FD6" w:rsidRPr="00160849">
        <w:rPr>
          <w:color w:val="000000" w:themeColor="text1"/>
          <w:lang w:val="mn-MN"/>
        </w:rPr>
        <w:t>х</w:t>
      </w:r>
      <w:proofErr w:type="spellStart"/>
      <w:r w:rsidRPr="00160849">
        <w:rPr>
          <w:color w:val="000000" w:themeColor="text1"/>
        </w:rPr>
        <w:t>алази</w:t>
      </w:r>
      <w:proofErr w:type="spellEnd"/>
      <w:r w:rsidRPr="00160849">
        <w:rPr>
          <w:color w:val="000000" w:themeColor="text1"/>
        </w:rPr>
        <w:t xml:space="preserve"> </w:t>
      </w:r>
      <w:proofErr w:type="spellStart"/>
      <w:r w:rsidRPr="00160849">
        <w:rPr>
          <w:color w:val="000000" w:themeColor="text1"/>
        </w:rPr>
        <w:t>байгаа</w:t>
      </w:r>
      <w:proofErr w:type="spellEnd"/>
      <w:r w:rsidRPr="00160849">
        <w:rPr>
          <w:color w:val="000000" w:themeColor="text1"/>
        </w:rPr>
        <w:t xml:space="preserve"> </w:t>
      </w:r>
      <w:proofErr w:type="spellStart"/>
      <w:r w:rsidRPr="00160849">
        <w:rPr>
          <w:color w:val="000000" w:themeColor="text1"/>
        </w:rPr>
        <w:t>эсэхийг</w:t>
      </w:r>
      <w:proofErr w:type="spellEnd"/>
      <w:r w:rsidRPr="00160849">
        <w:rPr>
          <w:color w:val="000000" w:themeColor="text1"/>
        </w:rPr>
        <w:t xml:space="preserve"> </w:t>
      </w:r>
      <w:proofErr w:type="spellStart"/>
      <w:r w:rsidRPr="00160849">
        <w:rPr>
          <w:color w:val="000000" w:themeColor="text1"/>
        </w:rPr>
        <w:t>үнэлэн</w:t>
      </w:r>
      <w:proofErr w:type="spellEnd"/>
      <w:r w:rsidRPr="00160849">
        <w:rPr>
          <w:color w:val="000000" w:themeColor="text1"/>
        </w:rPr>
        <w:t xml:space="preserve"> </w:t>
      </w:r>
      <w:proofErr w:type="spellStart"/>
      <w:r w:rsidR="008371AB" w:rsidRPr="00160849">
        <w:rPr>
          <w:color w:val="000000" w:themeColor="text1"/>
        </w:rPr>
        <w:t>хэлж</w:t>
      </w:r>
      <w:proofErr w:type="spellEnd"/>
      <w:r w:rsidR="008371AB" w:rsidRPr="00160849">
        <w:rPr>
          <w:color w:val="000000" w:themeColor="text1"/>
        </w:rPr>
        <w:t xml:space="preserve"> </w:t>
      </w:r>
      <w:proofErr w:type="spellStart"/>
      <w:r w:rsidR="008371AB" w:rsidRPr="00160849">
        <w:rPr>
          <w:color w:val="000000" w:themeColor="text1"/>
        </w:rPr>
        <w:t>чадна</w:t>
      </w:r>
      <w:proofErr w:type="spellEnd"/>
      <w:r w:rsidR="008371AB" w:rsidRPr="00160849">
        <w:rPr>
          <w:color w:val="000000" w:themeColor="text1"/>
        </w:rPr>
        <w:t>.</w:t>
      </w:r>
    </w:p>
    <w:p w14:paraId="77F0625C" w14:textId="0C5C8923" w:rsidR="00B15A91" w:rsidRPr="00160849" w:rsidRDefault="008371AB" w:rsidP="00095797">
      <w:pPr>
        <w:pStyle w:val="ListParagraph"/>
        <w:numPr>
          <w:ilvl w:val="0"/>
          <w:numId w:val="30"/>
        </w:numPr>
        <w:spacing w:line="360" w:lineRule="auto"/>
        <w:rPr>
          <w:color w:val="000000" w:themeColor="text1"/>
        </w:rPr>
      </w:pPr>
      <w:proofErr w:type="spellStart"/>
      <w:r w:rsidRPr="00160849">
        <w:rPr>
          <w:color w:val="000000" w:themeColor="text1"/>
        </w:rPr>
        <w:t>Бари</w:t>
      </w:r>
      <w:r w:rsidR="00B15A91" w:rsidRPr="00160849">
        <w:rPr>
          <w:color w:val="000000" w:themeColor="text1"/>
        </w:rPr>
        <w:t>тай</w:t>
      </w:r>
      <w:proofErr w:type="spellEnd"/>
      <w:r w:rsidR="00B15A91" w:rsidRPr="00160849">
        <w:rPr>
          <w:color w:val="000000" w:themeColor="text1"/>
        </w:rPr>
        <w:t xml:space="preserve"> </w:t>
      </w:r>
      <w:proofErr w:type="spellStart"/>
      <w:r w:rsidR="00B15A91" w:rsidRPr="00160849">
        <w:rPr>
          <w:color w:val="000000" w:themeColor="text1"/>
        </w:rPr>
        <w:t>рентген</w:t>
      </w:r>
      <w:proofErr w:type="spellEnd"/>
      <w:r w:rsidR="00B15A91" w:rsidRPr="00160849">
        <w:rPr>
          <w:color w:val="000000" w:themeColor="text1"/>
        </w:rPr>
        <w:t xml:space="preserve"> </w:t>
      </w:r>
      <w:proofErr w:type="spellStart"/>
      <w:r w:rsidR="00B15A91" w:rsidRPr="00160849">
        <w:rPr>
          <w:color w:val="000000" w:themeColor="text1"/>
        </w:rPr>
        <w:t>шинжилгээ</w:t>
      </w:r>
      <w:proofErr w:type="spellEnd"/>
      <w:r w:rsidR="00B15A91" w:rsidRPr="00160849">
        <w:rPr>
          <w:color w:val="000000" w:themeColor="text1"/>
        </w:rPr>
        <w:t xml:space="preserve">: </w:t>
      </w:r>
      <w:proofErr w:type="spellStart"/>
      <w:r w:rsidRPr="00160849">
        <w:rPr>
          <w:color w:val="000000" w:themeColor="text1"/>
        </w:rPr>
        <w:t>Эмч</w:t>
      </w:r>
      <w:proofErr w:type="spellEnd"/>
      <w:r w:rsidRPr="00160849">
        <w:rPr>
          <w:color w:val="000000" w:themeColor="text1"/>
        </w:rPr>
        <w:t xml:space="preserve"> </w:t>
      </w:r>
      <w:proofErr w:type="spellStart"/>
      <w:r w:rsidRPr="00160849">
        <w:rPr>
          <w:color w:val="000000" w:themeColor="text1"/>
        </w:rPr>
        <w:t>танд</w:t>
      </w:r>
      <w:proofErr w:type="spellEnd"/>
      <w:r w:rsidRPr="00160849">
        <w:rPr>
          <w:color w:val="000000" w:themeColor="text1"/>
        </w:rPr>
        <w:t xml:space="preserve"> "</w:t>
      </w:r>
      <w:r w:rsidR="00ED5FD6" w:rsidRPr="00160849">
        <w:rPr>
          <w:color w:val="000000" w:themeColor="text1"/>
          <w:lang w:val="mn-MN"/>
        </w:rPr>
        <w:t>Б</w:t>
      </w:r>
      <w:proofErr w:type="spellStart"/>
      <w:r w:rsidRPr="00160849">
        <w:rPr>
          <w:color w:val="000000" w:themeColor="text1"/>
        </w:rPr>
        <w:t>арий</w:t>
      </w:r>
      <w:proofErr w:type="spellEnd"/>
      <w:r w:rsidRPr="00160849">
        <w:rPr>
          <w:color w:val="000000" w:themeColor="text1"/>
        </w:rPr>
        <w:t xml:space="preserve">" </w:t>
      </w:r>
      <w:proofErr w:type="spellStart"/>
      <w:r w:rsidRPr="00160849">
        <w:rPr>
          <w:color w:val="000000" w:themeColor="text1"/>
        </w:rPr>
        <w:t>хэмээх</w:t>
      </w:r>
      <w:proofErr w:type="spellEnd"/>
      <w:r w:rsidRPr="00160849">
        <w:rPr>
          <w:color w:val="000000" w:themeColor="text1"/>
        </w:rPr>
        <w:t xml:space="preserve"> </w:t>
      </w:r>
      <w:proofErr w:type="spellStart"/>
      <w:r w:rsidRPr="00160849">
        <w:rPr>
          <w:color w:val="000000" w:themeColor="text1"/>
        </w:rPr>
        <w:t>ундаа</w:t>
      </w:r>
      <w:proofErr w:type="spellEnd"/>
      <w:r w:rsidRPr="00160849">
        <w:rPr>
          <w:color w:val="000000" w:themeColor="text1"/>
        </w:rPr>
        <w:t xml:space="preserve"> </w:t>
      </w:r>
      <w:proofErr w:type="spellStart"/>
      <w:r w:rsidRPr="00160849">
        <w:rPr>
          <w:color w:val="000000" w:themeColor="text1"/>
        </w:rPr>
        <w:t>өгнө</w:t>
      </w:r>
      <w:proofErr w:type="spellEnd"/>
      <w:r w:rsidRPr="00160849">
        <w:rPr>
          <w:color w:val="000000" w:themeColor="text1"/>
        </w:rPr>
        <w:t xml:space="preserve">. </w:t>
      </w:r>
      <w:proofErr w:type="spellStart"/>
      <w:r w:rsidRPr="00160849">
        <w:rPr>
          <w:color w:val="000000" w:themeColor="text1"/>
        </w:rPr>
        <w:t>Дараа</w:t>
      </w:r>
      <w:proofErr w:type="spellEnd"/>
      <w:r w:rsidRPr="00160849">
        <w:rPr>
          <w:color w:val="000000" w:themeColor="text1"/>
        </w:rPr>
        <w:t xml:space="preserve"> </w:t>
      </w:r>
      <w:proofErr w:type="spellStart"/>
      <w:r w:rsidRPr="00160849">
        <w:rPr>
          <w:color w:val="000000" w:themeColor="text1"/>
        </w:rPr>
        <w:t>нь</w:t>
      </w:r>
      <w:proofErr w:type="spellEnd"/>
      <w:r w:rsidRPr="00160849">
        <w:rPr>
          <w:color w:val="000000" w:themeColor="text1"/>
        </w:rPr>
        <w:t xml:space="preserve"> </w:t>
      </w:r>
      <w:proofErr w:type="spellStart"/>
      <w:r w:rsidRPr="00160849">
        <w:rPr>
          <w:color w:val="000000" w:themeColor="text1"/>
        </w:rPr>
        <w:t>бари</w:t>
      </w:r>
      <w:proofErr w:type="spellEnd"/>
      <w:r w:rsidRPr="00160849">
        <w:rPr>
          <w:color w:val="000000" w:themeColor="text1"/>
        </w:rPr>
        <w:t xml:space="preserve"> </w:t>
      </w:r>
      <w:proofErr w:type="spellStart"/>
      <w:r w:rsidRPr="00160849">
        <w:rPr>
          <w:color w:val="000000" w:themeColor="text1"/>
        </w:rPr>
        <w:t>нь</w:t>
      </w:r>
      <w:proofErr w:type="spellEnd"/>
      <w:r w:rsidRPr="00160849">
        <w:rPr>
          <w:color w:val="000000" w:themeColor="text1"/>
        </w:rPr>
        <w:t xml:space="preserve"> </w:t>
      </w:r>
      <w:proofErr w:type="spellStart"/>
      <w:r w:rsidRPr="00160849">
        <w:rPr>
          <w:color w:val="000000" w:themeColor="text1"/>
        </w:rPr>
        <w:t>улаан</w:t>
      </w:r>
      <w:proofErr w:type="spellEnd"/>
      <w:r w:rsidRPr="00160849">
        <w:rPr>
          <w:color w:val="000000" w:themeColor="text1"/>
        </w:rPr>
        <w:t xml:space="preserve"> </w:t>
      </w:r>
      <w:proofErr w:type="spellStart"/>
      <w:r w:rsidRPr="00160849">
        <w:rPr>
          <w:color w:val="000000" w:themeColor="text1"/>
        </w:rPr>
        <w:t>хоолой</w:t>
      </w:r>
      <w:proofErr w:type="spellEnd"/>
      <w:r w:rsidRPr="00160849">
        <w:rPr>
          <w:color w:val="000000" w:themeColor="text1"/>
        </w:rPr>
        <w:t xml:space="preserve"> </w:t>
      </w:r>
      <w:proofErr w:type="spellStart"/>
      <w:r w:rsidRPr="00160849">
        <w:rPr>
          <w:color w:val="000000" w:themeColor="text1"/>
        </w:rPr>
        <w:t>руу</w:t>
      </w:r>
      <w:proofErr w:type="spellEnd"/>
      <w:r w:rsidRPr="00160849">
        <w:rPr>
          <w:color w:val="000000" w:themeColor="text1"/>
        </w:rPr>
        <w:t xml:space="preserve"> </w:t>
      </w:r>
      <w:proofErr w:type="spellStart"/>
      <w:r w:rsidRPr="00160849">
        <w:rPr>
          <w:color w:val="000000" w:themeColor="text1"/>
        </w:rPr>
        <w:t>шилжих</w:t>
      </w:r>
      <w:proofErr w:type="spellEnd"/>
      <w:r w:rsidRPr="00160849">
        <w:rPr>
          <w:color w:val="000000" w:themeColor="text1"/>
        </w:rPr>
        <w:t xml:space="preserve"> </w:t>
      </w:r>
      <w:proofErr w:type="spellStart"/>
      <w:r w:rsidRPr="00160849">
        <w:rPr>
          <w:color w:val="000000" w:themeColor="text1"/>
        </w:rPr>
        <w:t>үед</w:t>
      </w:r>
      <w:proofErr w:type="spellEnd"/>
      <w:r w:rsidRPr="00160849">
        <w:rPr>
          <w:color w:val="000000" w:themeColor="text1"/>
        </w:rPr>
        <w:t xml:space="preserve"> </w:t>
      </w:r>
      <w:proofErr w:type="spellStart"/>
      <w:r w:rsidRPr="00160849">
        <w:rPr>
          <w:color w:val="000000" w:themeColor="text1"/>
        </w:rPr>
        <w:t>рентген</w:t>
      </w:r>
      <w:proofErr w:type="spellEnd"/>
      <w:r w:rsidRPr="00160849">
        <w:rPr>
          <w:color w:val="000000" w:themeColor="text1"/>
        </w:rPr>
        <w:t xml:space="preserve"> </w:t>
      </w:r>
      <w:proofErr w:type="spellStart"/>
      <w:r w:rsidRPr="00160849">
        <w:rPr>
          <w:color w:val="000000" w:themeColor="text1"/>
        </w:rPr>
        <w:t>зураг</w:t>
      </w:r>
      <w:proofErr w:type="spellEnd"/>
      <w:r w:rsidRPr="00160849">
        <w:rPr>
          <w:color w:val="000000" w:themeColor="text1"/>
        </w:rPr>
        <w:t xml:space="preserve"> </w:t>
      </w:r>
      <w:proofErr w:type="spellStart"/>
      <w:r w:rsidRPr="00160849">
        <w:rPr>
          <w:color w:val="000000" w:themeColor="text1"/>
        </w:rPr>
        <w:t>авдаг</w:t>
      </w:r>
      <w:proofErr w:type="spellEnd"/>
      <w:r w:rsidRPr="00160849">
        <w:rPr>
          <w:color w:val="000000" w:themeColor="text1"/>
        </w:rPr>
        <w:t>.</w:t>
      </w:r>
    </w:p>
    <w:p w14:paraId="619A4CDD" w14:textId="1CB55B84" w:rsidR="008371AB" w:rsidRPr="00160849" w:rsidRDefault="00B15A91" w:rsidP="00095797">
      <w:pPr>
        <w:pStyle w:val="ListParagraph"/>
        <w:numPr>
          <w:ilvl w:val="0"/>
          <w:numId w:val="30"/>
        </w:numPr>
        <w:spacing w:line="360" w:lineRule="auto"/>
        <w:rPr>
          <w:color w:val="000000" w:themeColor="text1"/>
        </w:rPr>
      </w:pPr>
      <w:r w:rsidRPr="00160849">
        <w:rPr>
          <w:color w:val="000000" w:themeColor="text1"/>
          <w:lang w:val="mn-MN"/>
        </w:rPr>
        <w:t>ХБДэЗ-ы</w:t>
      </w:r>
      <w:r w:rsidR="00ED5FD6" w:rsidRPr="00160849">
        <w:rPr>
          <w:color w:val="000000" w:themeColor="text1"/>
          <w:lang w:val="mn-MN"/>
        </w:rPr>
        <w:t>н</w:t>
      </w:r>
      <w:r w:rsidRPr="00160849">
        <w:rPr>
          <w:color w:val="000000" w:themeColor="text1"/>
          <w:lang w:val="mn-MN"/>
        </w:rPr>
        <w:t xml:space="preserve"> дурангийн шинжилгээ</w:t>
      </w:r>
      <w:r w:rsidRPr="00160849">
        <w:rPr>
          <w:color w:val="000000" w:themeColor="text1"/>
        </w:rPr>
        <w:t xml:space="preserve">: </w:t>
      </w:r>
      <w:r w:rsidRPr="00160849">
        <w:rPr>
          <w:color w:val="000000" w:themeColor="text1"/>
          <w:lang w:val="mn-MN"/>
        </w:rPr>
        <w:t>Э</w:t>
      </w:r>
      <w:proofErr w:type="spellStart"/>
      <w:r w:rsidR="008371AB" w:rsidRPr="00160849">
        <w:rPr>
          <w:color w:val="000000" w:themeColor="text1"/>
        </w:rPr>
        <w:t>мч</w:t>
      </w:r>
      <w:proofErr w:type="spellEnd"/>
      <w:r w:rsidR="008371AB" w:rsidRPr="00160849">
        <w:rPr>
          <w:color w:val="000000" w:themeColor="text1"/>
        </w:rPr>
        <w:t xml:space="preserve"> </w:t>
      </w:r>
      <w:proofErr w:type="spellStart"/>
      <w:r w:rsidR="008371AB" w:rsidRPr="00160849">
        <w:rPr>
          <w:color w:val="000000" w:themeColor="text1"/>
        </w:rPr>
        <w:t>таны</w:t>
      </w:r>
      <w:proofErr w:type="spellEnd"/>
      <w:r w:rsidR="008371AB" w:rsidRPr="00160849">
        <w:rPr>
          <w:color w:val="000000" w:themeColor="text1"/>
        </w:rPr>
        <w:t xml:space="preserve"> </w:t>
      </w:r>
      <w:proofErr w:type="spellStart"/>
      <w:r w:rsidR="008371AB" w:rsidRPr="00160849">
        <w:rPr>
          <w:color w:val="000000" w:themeColor="text1"/>
        </w:rPr>
        <w:t>ам</w:t>
      </w:r>
      <w:proofErr w:type="spellEnd"/>
      <w:r w:rsidR="008371AB" w:rsidRPr="00160849">
        <w:rPr>
          <w:color w:val="000000" w:themeColor="text1"/>
        </w:rPr>
        <w:t xml:space="preserve"> </w:t>
      </w:r>
      <w:proofErr w:type="spellStart"/>
      <w:r w:rsidR="008371AB" w:rsidRPr="00160849">
        <w:rPr>
          <w:color w:val="000000" w:themeColor="text1"/>
        </w:rPr>
        <w:t>руу</w:t>
      </w:r>
      <w:proofErr w:type="spellEnd"/>
      <w:r w:rsidR="008371AB" w:rsidRPr="00160849">
        <w:rPr>
          <w:color w:val="000000" w:themeColor="text1"/>
        </w:rPr>
        <w:t xml:space="preserve">, </w:t>
      </w:r>
      <w:proofErr w:type="spellStart"/>
      <w:r w:rsidR="008371AB" w:rsidRPr="00160849">
        <w:rPr>
          <w:color w:val="000000" w:themeColor="text1"/>
        </w:rPr>
        <w:t>улаан</w:t>
      </w:r>
      <w:proofErr w:type="spellEnd"/>
      <w:r w:rsidR="008371AB" w:rsidRPr="00160849">
        <w:rPr>
          <w:color w:val="000000" w:themeColor="text1"/>
        </w:rPr>
        <w:t xml:space="preserve"> </w:t>
      </w:r>
      <w:proofErr w:type="spellStart"/>
      <w:r w:rsidR="008371AB" w:rsidRPr="00160849">
        <w:rPr>
          <w:color w:val="000000" w:themeColor="text1"/>
        </w:rPr>
        <w:t>хоолой</w:t>
      </w:r>
      <w:proofErr w:type="spellEnd"/>
      <w:r w:rsidR="008371AB" w:rsidRPr="00160849">
        <w:rPr>
          <w:color w:val="000000" w:themeColor="text1"/>
        </w:rPr>
        <w:t xml:space="preserve">, </w:t>
      </w:r>
      <w:proofErr w:type="spellStart"/>
      <w:r w:rsidR="008371AB" w:rsidRPr="00160849">
        <w:rPr>
          <w:color w:val="000000" w:themeColor="text1"/>
        </w:rPr>
        <w:t>ходоод</w:t>
      </w:r>
      <w:proofErr w:type="spellEnd"/>
      <w:r w:rsidR="008371AB" w:rsidRPr="00160849">
        <w:rPr>
          <w:color w:val="000000" w:themeColor="text1"/>
        </w:rPr>
        <w:t xml:space="preserve"> </w:t>
      </w:r>
      <w:proofErr w:type="spellStart"/>
      <w:r w:rsidR="008371AB" w:rsidRPr="00160849">
        <w:rPr>
          <w:color w:val="000000" w:themeColor="text1"/>
        </w:rPr>
        <w:t>руу</w:t>
      </w:r>
      <w:proofErr w:type="spellEnd"/>
      <w:r w:rsidR="008371AB" w:rsidRPr="00160849">
        <w:rPr>
          <w:color w:val="000000" w:themeColor="text1"/>
        </w:rPr>
        <w:t xml:space="preserve"> </w:t>
      </w:r>
      <w:proofErr w:type="spellStart"/>
      <w:r w:rsidR="008371AB" w:rsidRPr="00160849">
        <w:rPr>
          <w:color w:val="000000" w:themeColor="text1"/>
        </w:rPr>
        <w:t>төгсгөлд</w:t>
      </w:r>
      <w:proofErr w:type="spellEnd"/>
      <w:r w:rsidR="008371AB" w:rsidRPr="00160849">
        <w:rPr>
          <w:color w:val="000000" w:themeColor="text1"/>
        </w:rPr>
        <w:t xml:space="preserve"> </w:t>
      </w:r>
      <w:proofErr w:type="spellStart"/>
      <w:r w:rsidR="008371AB" w:rsidRPr="00160849">
        <w:rPr>
          <w:color w:val="000000" w:themeColor="text1"/>
        </w:rPr>
        <w:t>нь</w:t>
      </w:r>
      <w:proofErr w:type="spellEnd"/>
      <w:r w:rsidR="008371AB" w:rsidRPr="00160849">
        <w:rPr>
          <w:color w:val="000000" w:themeColor="text1"/>
        </w:rPr>
        <w:t xml:space="preserve"> </w:t>
      </w:r>
      <w:proofErr w:type="spellStart"/>
      <w:r w:rsidR="008371AB" w:rsidRPr="00160849">
        <w:rPr>
          <w:color w:val="000000" w:themeColor="text1"/>
        </w:rPr>
        <w:t>камертай</w:t>
      </w:r>
      <w:proofErr w:type="spellEnd"/>
      <w:r w:rsidR="008371AB" w:rsidRPr="00160849">
        <w:rPr>
          <w:color w:val="000000" w:themeColor="text1"/>
        </w:rPr>
        <w:t xml:space="preserve"> </w:t>
      </w:r>
      <w:proofErr w:type="spellStart"/>
      <w:r w:rsidR="008371AB" w:rsidRPr="00160849">
        <w:rPr>
          <w:color w:val="000000" w:themeColor="text1"/>
        </w:rPr>
        <w:t>н</w:t>
      </w:r>
      <w:r w:rsidRPr="00160849">
        <w:rPr>
          <w:color w:val="000000" w:themeColor="text1"/>
        </w:rPr>
        <w:t>арийн</w:t>
      </w:r>
      <w:proofErr w:type="spellEnd"/>
      <w:r w:rsidR="008371AB" w:rsidRPr="00160849">
        <w:rPr>
          <w:color w:val="000000" w:themeColor="text1"/>
        </w:rPr>
        <w:t xml:space="preserve"> </w:t>
      </w:r>
      <w:proofErr w:type="spellStart"/>
      <w:r w:rsidR="008371AB" w:rsidRPr="00160849">
        <w:rPr>
          <w:color w:val="000000" w:themeColor="text1"/>
        </w:rPr>
        <w:t>гуурс</w:t>
      </w:r>
      <w:proofErr w:type="spellEnd"/>
      <w:r w:rsidR="008371AB" w:rsidRPr="00160849">
        <w:rPr>
          <w:color w:val="000000" w:themeColor="text1"/>
        </w:rPr>
        <w:t xml:space="preserve"> </w:t>
      </w:r>
      <w:proofErr w:type="spellStart"/>
      <w:r w:rsidR="008371AB" w:rsidRPr="00160849">
        <w:rPr>
          <w:color w:val="000000" w:themeColor="text1"/>
        </w:rPr>
        <w:t>хийнэ</w:t>
      </w:r>
      <w:proofErr w:type="spellEnd"/>
      <w:r w:rsidR="008371AB" w:rsidRPr="00160849">
        <w:rPr>
          <w:color w:val="000000" w:themeColor="text1"/>
        </w:rPr>
        <w:t xml:space="preserve">. </w:t>
      </w:r>
      <w:proofErr w:type="spellStart"/>
      <w:r w:rsidR="008371AB" w:rsidRPr="00160849">
        <w:rPr>
          <w:color w:val="000000" w:themeColor="text1"/>
        </w:rPr>
        <w:t>Тэд</w:t>
      </w:r>
      <w:proofErr w:type="spellEnd"/>
      <w:r w:rsidR="008371AB" w:rsidRPr="00160849">
        <w:rPr>
          <w:color w:val="000000" w:themeColor="text1"/>
        </w:rPr>
        <w:t xml:space="preserve"> </w:t>
      </w:r>
      <w:proofErr w:type="spellStart"/>
      <w:r w:rsidR="008371AB" w:rsidRPr="00160849">
        <w:rPr>
          <w:color w:val="000000" w:themeColor="text1"/>
        </w:rPr>
        <w:t>улаан</w:t>
      </w:r>
      <w:proofErr w:type="spellEnd"/>
      <w:r w:rsidR="008371AB" w:rsidRPr="00160849">
        <w:rPr>
          <w:color w:val="000000" w:themeColor="text1"/>
        </w:rPr>
        <w:t xml:space="preserve"> </w:t>
      </w:r>
      <w:proofErr w:type="spellStart"/>
      <w:r w:rsidR="008371AB" w:rsidRPr="00160849">
        <w:rPr>
          <w:color w:val="000000" w:themeColor="text1"/>
        </w:rPr>
        <w:t>хоолой</w:t>
      </w:r>
      <w:proofErr w:type="spellEnd"/>
      <w:r w:rsidR="008371AB" w:rsidRPr="00160849">
        <w:rPr>
          <w:color w:val="000000" w:themeColor="text1"/>
        </w:rPr>
        <w:t xml:space="preserve">, </w:t>
      </w:r>
      <w:proofErr w:type="spellStart"/>
      <w:r w:rsidR="008371AB" w:rsidRPr="00160849">
        <w:rPr>
          <w:color w:val="000000" w:themeColor="text1"/>
        </w:rPr>
        <w:t>ходоодны</w:t>
      </w:r>
      <w:proofErr w:type="spellEnd"/>
      <w:r w:rsidR="008371AB" w:rsidRPr="00160849">
        <w:rPr>
          <w:color w:val="000000" w:themeColor="text1"/>
        </w:rPr>
        <w:t xml:space="preserve"> </w:t>
      </w:r>
      <w:proofErr w:type="spellStart"/>
      <w:r w:rsidR="008371AB" w:rsidRPr="00160849">
        <w:rPr>
          <w:color w:val="000000" w:themeColor="text1"/>
        </w:rPr>
        <w:t>салст</w:t>
      </w:r>
      <w:proofErr w:type="spellEnd"/>
      <w:r w:rsidR="008371AB" w:rsidRPr="00160849">
        <w:rPr>
          <w:color w:val="000000" w:themeColor="text1"/>
        </w:rPr>
        <w:t xml:space="preserve"> </w:t>
      </w:r>
      <w:proofErr w:type="spellStart"/>
      <w:r w:rsidR="008371AB" w:rsidRPr="00160849">
        <w:rPr>
          <w:color w:val="000000" w:themeColor="text1"/>
        </w:rPr>
        <w:t>бүрхэвчийг</w:t>
      </w:r>
      <w:proofErr w:type="spellEnd"/>
      <w:r w:rsidR="008371AB" w:rsidRPr="00160849">
        <w:rPr>
          <w:color w:val="000000" w:themeColor="text1"/>
        </w:rPr>
        <w:t xml:space="preserve"> </w:t>
      </w:r>
      <w:proofErr w:type="spellStart"/>
      <w:r w:rsidR="008371AB" w:rsidRPr="00160849">
        <w:rPr>
          <w:color w:val="000000" w:themeColor="text1"/>
        </w:rPr>
        <w:t>хардаг</w:t>
      </w:r>
      <w:proofErr w:type="spellEnd"/>
      <w:r w:rsidR="008371AB" w:rsidRPr="00160849">
        <w:rPr>
          <w:color w:val="000000" w:themeColor="text1"/>
        </w:rPr>
        <w:t xml:space="preserve">. </w:t>
      </w:r>
      <w:proofErr w:type="spellStart"/>
      <w:r w:rsidRPr="00160849">
        <w:rPr>
          <w:color w:val="000000" w:themeColor="text1"/>
        </w:rPr>
        <w:t>Энэ</w:t>
      </w:r>
      <w:proofErr w:type="spellEnd"/>
      <w:r w:rsidRPr="00160849">
        <w:rPr>
          <w:color w:val="000000" w:themeColor="text1"/>
        </w:rPr>
        <w:t xml:space="preserve"> </w:t>
      </w:r>
      <w:proofErr w:type="spellStart"/>
      <w:r w:rsidRPr="00160849">
        <w:rPr>
          <w:color w:val="000000" w:themeColor="text1"/>
        </w:rPr>
        <w:t>шинжилгээний</w:t>
      </w:r>
      <w:proofErr w:type="spellEnd"/>
      <w:r w:rsidRPr="00160849">
        <w:rPr>
          <w:color w:val="000000" w:themeColor="text1"/>
        </w:rPr>
        <w:t xml:space="preserve"> </w:t>
      </w:r>
      <w:proofErr w:type="spellStart"/>
      <w:r w:rsidRPr="00160849">
        <w:rPr>
          <w:color w:val="000000" w:themeColor="text1"/>
        </w:rPr>
        <w:t>үед</w:t>
      </w:r>
      <w:proofErr w:type="spellEnd"/>
      <w:r w:rsidRPr="00160849">
        <w:rPr>
          <w:color w:val="000000" w:themeColor="text1"/>
        </w:rPr>
        <w:t xml:space="preserve"> </w:t>
      </w:r>
      <w:proofErr w:type="spellStart"/>
      <w:r w:rsidRPr="00160849">
        <w:rPr>
          <w:color w:val="000000" w:themeColor="text1"/>
        </w:rPr>
        <w:t>салстаас</w:t>
      </w:r>
      <w:proofErr w:type="spellEnd"/>
      <w:r w:rsidRPr="00160849">
        <w:rPr>
          <w:color w:val="000000" w:themeColor="text1"/>
        </w:rPr>
        <w:t xml:space="preserve"> </w:t>
      </w:r>
      <w:proofErr w:type="spellStart"/>
      <w:r w:rsidRPr="00160849">
        <w:rPr>
          <w:color w:val="000000" w:themeColor="text1"/>
        </w:rPr>
        <w:t>эдийн</w:t>
      </w:r>
      <w:proofErr w:type="spellEnd"/>
      <w:r w:rsidRPr="00160849">
        <w:rPr>
          <w:color w:val="000000" w:themeColor="text1"/>
        </w:rPr>
        <w:t xml:space="preserve"> </w:t>
      </w:r>
      <w:proofErr w:type="spellStart"/>
      <w:r w:rsidRPr="00160849">
        <w:rPr>
          <w:color w:val="000000" w:themeColor="text1"/>
        </w:rPr>
        <w:t>шинжилгээ</w:t>
      </w:r>
      <w:proofErr w:type="spellEnd"/>
      <w:r w:rsidRPr="00160849">
        <w:rPr>
          <w:color w:val="000000" w:themeColor="text1"/>
        </w:rPr>
        <w:t xml:space="preserve"> </w:t>
      </w:r>
      <w:proofErr w:type="spellStart"/>
      <w:r w:rsidRPr="00160849">
        <w:rPr>
          <w:color w:val="000000" w:themeColor="text1"/>
        </w:rPr>
        <w:t>авч</w:t>
      </w:r>
      <w:proofErr w:type="spellEnd"/>
      <w:r w:rsidRPr="00160849">
        <w:rPr>
          <w:color w:val="000000" w:themeColor="text1"/>
        </w:rPr>
        <w:t xml:space="preserve"> </w:t>
      </w:r>
      <w:proofErr w:type="spellStart"/>
      <w:r w:rsidRPr="00160849">
        <w:rPr>
          <w:color w:val="000000" w:themeColor="text1"/>
        </w:rPr>
        <w:t>болно</w:t>
      </w:r>
      <w:proofErr w:type="spellEnd"/>
      <w:r w:rsidRPr="00160849">
        <w:rPr>
          <w:color w:val="000000" w:themeColor="text1"/>
        </w:rPr>
        <w:t>.</w:t>
      </w:r>
    </w:p>
    <w:p w14:paraId="69E41CF9" w14:textId="28054404" w:rsidR="008371AB" w:rsidRPr="00160849" w:rsidRDefault="008371AB" w:rsidP="008371AB">
      <w:pPr>
        <w:spacing w:line="360" w:lineRule="auto"/>
        <w:rPr>
          <w:b/>
          <w:bCs/>
          <w:color w:val="000000" w:themeColor="text1"/>
        </w:rPr>
      </w:pPr>
      <w:proofErr w:type="spellStart"/>
      <w:r w:rsidRPr="00160849">
        <w:rPr>
          <w:b/>
          <w:bCs/>
          <w:color w:val="000000" w:themeColor="text1"/>
        </w:rPr>
        <w:t>Ахалази</w:t>
      </w:r>
      <w:proofErr w:type="spellEnd"/>
      <w:r w:rsidR="00DE0FB8" w:rsidRPr="00160849">
        <w:rPr>
          <w:b/>
          <w:bCs/>
          <w:color w:val="000000" w:themeColor="text1"/>
          <w:lang w:val="mn-MN"/>
        </w:rPr>
        <w:t>йг</w:t>
      </w:r>
      <w:r w:rsidRPr="00160849">
        <w:rPr>
          <w:b/>
          <w:bCs/>
          <w:color w:val="000000" w:themeColor="text1"/>
        </w:rPr>
        <w:t xml:space="preserve"> </w:t>
      </w:r>
      <w:proofErr w:type="spellStart"/>
      <w:r w:rsidRPr="00160849">
        <w:rPr>
          <w:b/>
          <w:bCs/>
          <w:color w:val="000000" w:themeColor="text1"/>
        </w:rPr>
        <w:t>хэрхэн</w:t>
      </w:r>
      <w:proofErr w:type="spellEnd"/>
      <w:r w:rsidRPr="00160849">
        <w:rPr>
          <w:b/>
          <w:bCs/>
          <w:color w:val="000000" w:themeColor="text1"/>
        </w:rPr>
        <w:t xml:space="preserve"> </w:t>
      </w:r>
      <w:proofErr w:type="spellStart"/>
      <w:r w:rsidRPr="00160849">
        <w:rPr>
          <w:b/>
          <w:bCs/>
          <w:color w:val="000000" w:themeColor="text1"/>
        </w:rPr>
        <w:t>эмчилдэг</w:t>
      </w:r>
      <w:proofErr w:type="spellEnd"/>
      <w:r w:rsidRPr="00160849">
        <w:rPr>
          <w:b/>
          <w:bCs/>
          <w:color w:val="000000" w:themeColor="text1"/>
        </w:rPr>
        <w:t xml:space="preserve"> </w:t>
      </w:r>
      <w:proofErr w:type="spellStart"/>
      <w:r w:rsidRPr="00160849">
        <w:rPr>
          <w:b/>
          <w:bCs/>
          <w:color w:val="000000" w:themeColor="text1"/>
        </w:rPr>
        <w:t>вэ</w:t>
      </w:r>
      <w:proofErr w:type="spellEnd"/>
      <w:r w:rsidRPr="00160849">
        <w:rPr>
          <w:b/>
          <w:bCs/>
          <w:color w:val="000000" w:themeColor="text1"/>
        </w:rPr>
        <w:t>?</w:t>
      </w:r>
    </w:p>
    <w:p w14:paraId="6F3864E8" w14:textId="45E6F24B" w:rsidR="008371AB" w:rsidRPr="00160849" w:rsidRDefault="008371AB" w:rsidP="008371AB">
      <w:pPr>
        <w:spacing w:line="360" w:lineRule="auto"/>
        <w:rPr>
          <w:color w:val="000000" w:themeColor="text1"/>
        </w:rPr>
      </w:pPr>
      <w:proofErr w:type="spellStart"/>
      <w:r w:rsidRPr="00160849">
        <w:rPr>
          <w:color w:val="000000" w:themeColor="text1"/>
        </w:rPr>
        <w:t>Эмчилгээ</w:t>
      </w:r>
      <w:proofErr w:type="spellEnd"/>
      <w:r w:rsidRPr="00160849">
        <w:rPr>
          <w:color w:val="000000" w:themeColor="text1"/>
        </w:rPr>
        <w:t xml:space="preserve"> </w:t>
      </w:r>
      <w:proofErr w:type="spellStart"/>
      <w:r w:rsidRPr="00160849">
        <w:rPr>
          <w:color w:val="000000" w:themeColor="text1"/>
        </w:rPr>
        <w:t>нь</w:t>
      </w:r>
      <w:proofErr w:type="spellEnd"/>
      <w:r w:rsidRPr="00160849">
        <w:rPr>
          <w:color w:val="000000" w:themeColor="text1"/>
        </w:rPr>
        <w:t xml:space="preserve"> </w:t>
      </w:r>
      <w:proofErr w:type="spellStart"/>
      <w:r w:rsidRPr="00160849">
        <w:rPr>
          <w:color w:val="000000" w:themeColor="text1"/>
        </w:rPr>
        <w:t>ахалазийг</w:t>
      </w:r>
      <w:proofErr w:type="spellEnd"/>
      <w:r w:rsidRPr="00160849">
        <w:rPr>
          <w:color w:val="000000" w:themeColor="text1"/>
        </w:rPr>
        <w:t xml:space="preserve"> </w:t>
      </w:r>
      <w:proofErr w:type="spellStart"/>
      <w:r w:rsidR="00B15A91" w:rsidRPr="00160849">
        <w:rPr>
          <w:color w:val="000000" w:themeColor="text1"/>
        </w:rPr>
        <w:t>бүрэн</w:t>
      </w:r>
      <w:proofErr w:type="spellEnd"/>
      <w:r w:rsidR="00B15A91" w:rsidRPr="00160849">
        <w:rPr>
          <w:color w:val="000000" w:themeColor="text1"/>
        </w:rPr>
        <w:t xml:space="preserve"> </w:t>
      </w:r>
      <w:proofErr w:type="spellStart"/>
      <w:r w:rsidRPr="00160849">
        <w:rPr>
          <w:color w:val="000000" w:themeColor="text1"/>
        </w:rPr>
        <w:t>эмчлэх</w:t>
      </w:r>
      <w:proofErr w:type="spellEnd"/>
      <w:r w:rsidRPr="00160849">
        <w:rPr>
          <w:color w:val="000000" w:themeColor="text1"/>
        </w:rPr>
        <w:t xml:space="preserve"> </w:t>
      </w:r>
      <w:proofErr w:type="spellStart"/>
      <w:r w:rsidRPr="00160849">
        <w:rPr>
          <w:color w:val="000000" w:themeColor="text1"/>
        </w:rPr>
        <w:t>боломжгүй</w:t>
      </w:r>
      <w:proofErr w:type="spellEnd"/>
      <w:r w:rsidRPr="00160849">
        <w:rPr>
          <w:color w:val="000000" w:themeColor="text1"/>
        </w:rPr>
        <w:t xml:space="preserve"> </w:t>
      </w:r>
      <w:proofErr w:type="spellStart"/>
      <w:r w:rsidRPr="00160849">
        <w:rPr>
          <w:color w:val="000000" w:themeColor="text1"/>
        </w:rPr>
        <w:t>боловч</w:t>
      </w:r>
      <w:proofErr w:type="spellEnd"/>
      <w:r w:rsidRPr="00160849">
        <w:rPr>
          <w:color w:val="000000" w:themeColor="text1"/>
        </w:rPr>
        <w:t xml:space="preserve"> </w:t>
      </w:r>
      <w:proofErr w:type="spellStart"/>
      <w:r w:rsidRPr="00160849">
        <w:rPr>
          <w:color w:val="000000" w:themeColor="text1"/>
        </w:rPr>
        <w:t>шинж</w:t>
      </w:r>
      <w:proofErr w:type="spellEnd"/>
      <w:r w:rsidRPr="00160849">
        <w:rPr>
          <w:color w:val="000000" w:themeColor="text1"/>
        </w:rPr>
        <w:t xml:space="preserve"> </w:t>
      </w:r>
      <w:proofErr w:type="spellStart"/>
      <w:r w:rsidRPr="00160849">
        <w:rPr>
          <w:color w:val="000000" w:themeColor="text1"/>
        </w:rPr>
        <w:t>тэмдгийг</w:t>
      </w:r>
      <w:proofErr w:type="spellEnd"/>
      <w:r w:rsidRPr="00160849">
        <w:rPr>
          <w:color w:val="000000" w:themeColor="text1"/>
        </w:rPr>
        <w:t xml:space="preserve"> </w:t>
      </w:r>
      <w:proofErr w:type="spellStart"/>
      <w:r w:rsidRPr="00160849">
        <w:rPr>
          <w:color w:val="000000" w:themeColor="text1"/>
        </w:rPr>
        <w:t>сайжруулж</w:t>
      </w:r>
      <w:proofErr w:type="spellEnd"/>
      <w:r w:rsidRPr="00160849">
        <w:rPr>
          <w:color w:val="000000" w:themeColor="text1"/>
        </w:rPr>
        <w:t xml:space="preserve"> </w:t>
      </w:r>
      <w:proofErr w:type="spellStart"/>
      <w:r w:rsidRPr="00160849">
        <w:rPr>
          <w:color w:val="000000" w:themeColor="text1"/>
        </w:rPr>
        <w:t>чад</w:t>
      </w:r>
      <w:proofErr w:type="spellEnd"/>
      <w:r w:rsidR="009D58A6" w:rsidRPr="00160849">
        <w:rPr>
          <w:color w:val="000000" w:themeColor="text1"/>
          <w:lang w:val="mn-MN"/>
        </w:rPr>
        <w:t>ах</w:t>
      </w:r>
      <w:r w:rsidR="00B15A91" w:rsidRPr="00160849">
        <w:rPr>
          <w:color w:val="000000" w:themeColor="text1"/>
        </w:rPr>
        <w:t xml:space="preserve"> </w:t>
      </w:r>
      <w:proofErr w:type="spellStart"/>
      <w:r w:rsidR="00B15A91" w:rsidRPr="00160849">
        <w:rPr>
          <w:color w:val="000000" w:themeColor="text1"/>
        </w:rPr>
        <w:t>дараах</w:t>
      </w:r>
      <w:proofErr w:type="spellEnd"/>
      <w:r w:rsidR="00B15A91" w:rsidRPr="00160849">
        <w:rPr>
          <w:color w:val="000000" w:themeColor="text1"/>
        </w:rPr>
        <w:t xml:space="preserve"> </w:t>
      </w:r>
      <w:proofErr w:type="spellStart"/>
      <w:r w:rsidR="00B15A91" w:rsidRPr="00160849">
        <w:rPr>
          <w:color w:val="000000" w:themeColor="text1"/>
        </w:rPr>
        <w:t>эмчилгээний</w:t>
      </w:r>
      <w:proofErr w:type="spellEnd"/>
      <w:r w:rsidR="00B15A91" w:rsidRPr="00160849">
        <w:rPr>
          <w:color w:val="000000" w:themeColor="text1"/>
        </w:rPr>
        <w:t xml:space="preserve"> </w:t>
      </w:r>
      <w:proofErr w:type="spellStart"/>
      <w:r w:rsidR="00B15A91" w:rsidRPr="00160849">
        <w:rPr>
          <w:color w:val="000000" w:themeColor="text1"/>
        </w:rPr>
        <w:t>төрлүүдээс</w:t>
      </w:r>
      <w:proofErr w:type="spellEnd"/>
      <w:r w:rsidR="00B15A91" w:rsidRPr="00160849">
        <w:rPr>
          <w:color w:val="000000" w:themeColor="text1"/>
        </w:rPr>
        <w:t xml:space="preserve"> </w:t>
      </w:r>
      <w:proofErr w:type="spellStart"/>
      <w:r w:rsidR="00B15A91" w:rsidRPr="00160849">
        <w:rPr>
          <w:color w:val="000000" w:themeColor="text1"/>
        </w:rPr>
        <w:t>эмч</w:t>
      </w:r>
      <w:proofErr w:type="spellEnd"/>
      <w:r w:rsidR="00B15A91" w:rsidRPr="00160849">
        <w:rPr>
          <w:color w:val="000000" w:themeColor="text1"/>
        </w:rPr>
        <w:t xml:space="preserve"> </w:t>
      </w:r>
      <w:proofErr w:type="spellStart"/>
      <w:r w:rsidR="00B15A91" w:rsidRPr="00160849">
        <w:rPr>
          <w:color w:val="000000" w:themeColor="text1"/>
        </w:rPr>
        <w:t>хамгийн</w:t>
      </w:r>
      <w:proofErr w:type="spellEnd"/>
      <w:r w:rsidR="00B15A91" w:rsidRPr="00160849">
        <w:rPr>
          <w:color w:val="000000" w:themeColor="text1"/>
        </w:rPr>
        <w:t xml:space="preserve"> </w:t>
      </w:r>
      <w:proofErr w:type="spellStart"/>
      <w:r w:rsidR="00B15A91" w:rsidRPr="00160849">
        <w:rPr>
          <w:color w:val="000000" w:themeColor="text1"/>
        </w:rPr>
        <w:t>аюулгүй</w:t>
      </w:r>
      <w:proofErr w:type="spellEnd"/>
      <w:r w:rsidR="00B15A91" w:rsidRPr="00160849">
        <w:rPr>
          <w:color w:val="000000" w:themeColor="text1"/>
        </w:rPr>
        <w:t xml:space="preserve">, </w:t>
      </w:r>
      <w:proofErr w:type="spellStart"/>
      <w:r w:rsidR="00B15A91" w:rsidRPr="00160849">
        <w:rPr>
          <w:color w:val="000000" w:themeColor="text1"/>
        </w:rPr>
        <w:t>тохиромжтой</w:t>
      </w:r>
      <w:proofErr w:type="spellEnd"/>
      <w:r w:rsidR="009D58A6" w:rsidRPr="00160849">
        <w:rPr>
          <w:color w:val="000000" w:themeColor="text1"/>
          <w:lang w:val="mn-MN"/>
        </w:rPr>
        <w:t>,</w:t>
      </w:r>
      <w:r w:rsidR="00B15A91" w:rsidRPr="00160849">
        <w:rPr>
          <w:color w:val="000000" w:themeColor="text1"/>
        </w:rPr>
        <w:t xml:space="preserve"> </w:t>
      </w:r>
      <w:proofErr w:type="spellStart"/>
      <w:r w:rsidR="00B15A91" w:rsidRPr="00160849">
        <w:rPr>
          <w:color w:val="000000" w:themeColor="text1"/>
        </w:rPr>
        <w:t>үр</w:t>
      </w:r>
      <w:proofErr w:type="spellEnd"/>
      <w:r w:rsidR="00B15A91" w:rsidRPr="00160849">
        <w:rPr>
          <w:color w:val="000000" w:themeColor="text1"/>
        </w:rPr>
        <w:t xml:space="preserve"> </w:t>
      </w:r>
      <w:proofErr w:type="spellStart"/>
      <w:r w:rsidR="00B15A91" w:rsidRPr="00160849">
        <w:rPr>
          <w:color w:val="000000" w:themeColor="text1"/>
        </w:rPr>
        <w:t>дүнтэй</w:t>
      </w:r>
      <w:proofErr w:type="spellEnd"/>
      <w:r w:rsidR="00B15A91" w:rsidRPr="00160849">
        <w:rPr>
          <w:color w:val="000000" w:themeColor="text1"/>
        </w:rPr>
        <w:t xml:space="preserve"> </w:t>
      </w:r>
      <w:proofErr w:type="spellStart"/>
      <w:r w:rsidR="00B15A91" w:rsidRPr="00160849">
        <w:rPr>
          <w:color w:val="000000" w:themeColor="text1"/>
        </w:rPr>
        <w:t>эмчилгээнээ</w:t>
      </w:r>
      <w:proofErr w:type="spellEnd"/>
      <w:r w:rsidR="009D58A6" w:rsidRPr="00160849">
        <w:rPr>
          <w:color w:val="000000" w:themeColor="text1"/>
          <w:lang w:val="mn-MN"/>
        </w:rPr>
        <w:t>с</w:t>
      </w:r>
      <w:r w:rsidR="00B15A91" w:rsidRPr="00160849">
        <w:rPr>
          <w:color w:val="000000" w:themeColor="text1"/>
        </w:rPr>
        <w:t xml:space="preserve"> </w:t>
      </w:r>
      <w:proofErr w:type="spellStart"/>
      <w:r w:rsidR="00B15A91" w:rsidRPr="00160849">
        <w:rPr>
          <w:color w:val="000000" w:themeColor="text1"/>
        </w:rPr>
        <w:t>сонгон</w:t>
      </w:r>
      <w:proofErr w:type="spellEnd"/>
      <w:r w:rsidR="00B15A91" w:rsidRPr="00160849">
        <w:rPr>
          <w:color w:val="000000" w:themeColor="text1"/>
        </w:rPr>
        <w:t xml:space="preserve">  </w:t>
      </w:r>
      <w:proofErr w:type="spellStart"/>
      <w:r w:rsidR="00B15A91" w:rsidRPr="00160849">
        <w:rPr>
          <w:color w:val="000000" w:themeColor="text1"/>
        </w:rPr>
        <w:t>таньд</w:t>
      </w:r>
      <w:proofErr w:type="spellEnd"/>
      <w:r w:rsidR="00B15A91" w:rsidRPr="00160849">
        <w:rPr>
          <w:color w:val="000000" w:themeColor="text1"/>
        </w:rPr>
        <w:t xml:space="preserve"> </w:t>
      </w:r>
      <w:proofErr w:type="spellStart"/>
      <w:r w:rsidR="00B15A91" w:rsidRPr="00160849">
        <w:rPr>
          <w:color w:val="000000" w:themeColor="text1"/>
        </w:rPr>
        <w:t>санал</w:t>
      </w:r>
      <w:proofErr w:type="spellEnd"/>
      <w:r w:rsidR="00B15A91" w:rsidRPr="00160849">
        <w:rPr>
          <w:color w:val="000000" w:themeColor="text1"/>
        </w:rPr>
        <w:t xml:space="preserve"> </w:t>
      </w:r>
      <w:proofErr w:type="spellStart"/>
      <w:r w:rsidR="00B15A91" w:rsidRPr="00160849">
        <w:rPr>
          <w:color w:val="000000" w:themeColor="text1"/>
        </w:rPr>
        <w:t>болгон</w:t>
      </w:r>
      <w:proofErr w:type="spellEnd"/>
      <w:r w:rsidR="00B15A91" w:rsidRPr="00160849">
        <w:rPr>
          <w:color w:val="000000" w:themeColor="text1"/>
        </w:rPr>
        <w:t xml:space="preserve"> </w:t>
      </w:r>
      <w:proofErr w:type="spellStart"/>
      <w:r w:rsidR="00B15A91" w:rsidRPr="00160849">
        <w:rPr>
          <w:color w:val="000000" w:themeColor="text1"/>
        </w:rPr>
        <w:t>тан</w:t>
      </w:r>
      <w:proofErr w:type="spellEnd"/>
      <w:r w:rsidR="009D58A6" w:rsidRPr="00160849">
        <w:rPr>
          <w:color w:val="000000" w:themeColor="text1"/>
          <w:lang w:val="mn-MN"/>
        </w:rPr>
        <w:t>ы</w:t>
      </w:r>
      <w:r w:rsidR="00B15A91" w:rsidRPr="00160849">
        <w:rPr>
          <w:color w:val="000000" w:themeColor="text1"/>
        </w:rPr>
        <w:t xml:space="preserve">г </w:t>
      </w:r>
      <w:proofErr w:type="spellStart"/>
      <w:r w:rsidR="00B15A91" w:rsidRPr="00160849">
        <w:rPr>
          <w:color w:val="000000" w:themeColor="text1"/>
        </w:rPr>
        <w:t>зөвшөөрсөн</w:t>
      </w:r>
      <w:proofErr w:type="spellEnd"/>
      <w:r w:rsidR="00B15A91" w:rsidRPr="00160849">
        <w:rPr>
          <w:color w:val="000000" w:themeColor="text1"/>
        </w:rPr>
        <w:t xml:space="preserve"> </w:t>
      </w:r>
      <w:proofErr w:type="spellStart"/>
      <w:r w:rsidR="00B15A91" w:rsidRPr="00160849">
        <w:rPr>
          <w:color w:val="000000" w:themeColor="text1"/>
        </w:rPr>
        <w:t>үед</w:t>
      </w:r>
      <w:proofErr w:type="spellEnd"/>
      <w:r w:rsidR="00B15A91" w:rsidRPr="00160849">
        <w:rPr>
          <w:color w:val="000000" w:themeColor="text1"/>
        </w:rPr>
        <w:t xml:space="preserve"> </w:t>
      </w:r>
      <w:proofErr w:type="spellStart"/>
      <w:r w:rsidR="00B15A91" w:rsidRPr="00160849">
        <w:rPr>
          <w:color w:val="000000" w:themeColor="text1"/>
        </w:rPr>
        <w:t>хийнэ</w:t>
      </w:r>
      <w:proofErr w:type="spellEnd"/>
      <w:r w:rsidRPr="00160849">
        <w:rPr>
          <w:color w:val="000000" w:themeColor="text1"/>
        </w:rPr>
        <w:t>.</w:t>
      </w:r>
    </w:p>
    <w:p w14:paraId="04C017F8" w14:textId="77777777" w:rsidR="0082025D" w:rsidRPr="00160849" w:rsidRDefault="0082025D" w:rsidP="00095797">
      <w:pPr>
        <w:pStyle w:val="ListParagraph"/>
        <w:numPr>
          <w:ilvl w:val="0"/>
          <w:numId w:val="32"/>
        </w:numPr>
        <w:spacing w:line="360" w:lineRule="auto"/>
        <w:rPr>
          <w:color w:val="000000" w:themeColor="text1"/>
        </w:rPr>
      </w:pPr>
      <w:proofErr w:type="spellStart"/>
      <w:r w:rsidRPr="00160849">
        <w:rPr>
          <w:color w:val="000000" w:themeColor="text1"/>
        </w:rPr>
        <w:t>Пневмодилатаци</w:t>
      </w:r>
      <w:proofErr w:type="spellEnd"/>
      <w:r w:rsidRPr="00160849">
        <w:rPr>
          <w:color w:val="000000" w:themeColor="text1"/>
        </w:rPr>
        <w:t xml:space="preserve">: </w:t>
      </w:r>
      <w:r w:rsidRPr="00160849">
        <w:rPr>
          <w:color w:val="000000" w:themeColor="text1"/>
          <w:lang w:val="mn-MN"/>
        </w:rPr>
        <w:t>Улаан хоолойн доод хунигч булчинг хийт бөмбөлгөөр тэлэн онгойлгох эмчилгээ юм.</w:t>
      </w:r>
      <w:r w:rsidR="008371AB" w:rsidRPr="00160849">
        <w:rPr>
          <w:color w:val="000000" w:themeColor="text1"/>
        </w:rPr>
        <w:t xml:space="preserve"> </w:t>
      </w:r>
      <w:proofErr w:type="spellStart"/>
      <w:r w:rsidRPr="00160849">
        <w:rPr>
          <w:color w:val="000000" w:themeColor="text1"/>
        </w:rPr>
        <w:t>ХБДэЗ-ын</w:t>
      </w:r>
      <w:proofErr w:type="spellEnd"/>
      <w:r w:rsidRPr="00160849">
        <w:rPr>
          <w:color w:val="000000" w:themeColor="text1"/>
        </w:rPr>
        <w:t xml:space="preserve"> </w:t>
      </w:r>
      <w:proofErr w:type="spellStart"/>
      <w:r w:rsidR="008371AB" w:rsidRPr="00160849">
        <w:rPr>
          <w:color w:val="000000" w:themeColor="text1"/>
        </w:rPr>
        <w:t>дурангийн</w:t>
      </w:r>
      <w:proofErr w:type="spellEnd"/>
      <w:r w:rsidR="008371AB" w:rsidRPr="00160849">
        <w:rPr>
          <w:color w:val="000000" w:themeColor="text1"/>
        </w:rPr>
        <w:t xml:space="preserve"> </w:t>
      </w:r>
      <w:proofErr w:type="spellStart"/>
      <w:r w:rsidR="008371AB" w:rsidRPr="00160849">
        <w:rPr>
          <w:color w:val="000000" w:themeColor="text1"/>
        </w:rPr>
        <w:t>шинжилгээ</w:t>
      </w:r>
      <w:proofErr w:type="spellEnd"/>
      <w:r w:rsidR="008371AB" w:rsidRPr="00160849">
        <w:rPr>
          <w:color w:val="000000" w:themeColor="text1"/>
        </w:rPr>
        <w:t xml:space="preserve"> </w:t>
      </w:r>
      <w:proofErr w:type="spellStart"/>
      <w:r w:rsidR="008371AB" w:rsidRPr="00160849">
        <w:rPr>
          <w:color w:val="000000" w:themeColor="text1"/>
        </w:rPr>
        <w:t>хийх</w:t>
      </w:r>
      <w:proofErr w:type="spellEnd"/>
      <w:r w:rsidR="008371AB" w:rsidRPr="00160849">
        <w:rPr>
          <w:color w:val="000000" w:themeColor="text1"/>
        </w:rPr>
        <w:t xml:space="preserve"> </w:t>
      </w:r>
      <w:proofErr w:type="spellStart"/>
      <w:r w:rsidR="008371AB" w:rsidRPr="00160849">
        <w:rPr>
          <w:color w:val="000000" w:themeColor="text1"/>
        </w:rPr>
        <w:t>үед</w:t>
      </w:r>
      <w:proofErr w:type="spellEnd"/>
      <w:r w:rsidR="008371AB" w:rsidRPr="00160849">
        <w:rPr>
          <w:color w:val="000000" w:themeColor="text1"/>
        </w:rPr>
        <w:t xml:space="preserve"> </w:t>
      </w:r>
      <w:proofErr w:type="spellStart"/>
      <w:r w:rsidRPr="00160849">
        <w:rPr>
          <w:color w:val="000000" w:themeColor="text1"/>
        </w:rPr>
        <w:t>тус</w:t>
      </w:r>
      <w:proofErr w:type="spellEnd"/>
      <w:r w:rsidRPr="00160849">
        <w:rPr>
          <w:color w:val="000000" w:themeColor="text1"/>
        </w:rPr>
        <w:t xml:space="preserve"> </w:t>
      </w:r>
      <w:proofErr w:type="spellStart"/>
      <w:r w:rsidRPr="00160849">
        <w:rPr>
          <w:color w:val="000000" w:themeColor="text1"/>
        </w:rPr>
        <w:t>эмчилгээг</w:t>
      </w:r>
      <w:proofErr w:type="spellEnd"/>
      <w:r w:rsidRPr="00160849">
        <w:rPr>
          <w:color w:val="000000" w:themeColor="text1"/>
        </w:rPr>
        <w:t xml:space="preserve"> </w:t>
      </w:r>
      <w:proofErr w:type="spellStart"/>
      <w:r w:rsidRPr="00160849">
        <w:rPr>
          <w:color w:val="000000" w:themeColor="text1"/>
        </w:rPr>
        <w:t>хийнэ</w:t>
      </w:r>
      <w:proofErr w:type="spellEnd"/>
      <w:r w:rsidRPr="00160849">
        <w:rPr>
          <w:color w:val="000000" w:themeColor="text1"/>
        </w:rPr>
        <w:t xml:space="preserve">. </w:t>
      </w:r>
    </w:p>
    <w:p w14:paraId="4A0E6DDC" w14:textId="43927440" w:rsidR="0082025D" w:rsidRPr="00160849" w:rsidRDefault="008371AB" w:rsidP="00095797">
      <w:pPr>
        <w:pStyle w:val="ListParagraph"/>
        <w:numPr>
          <w:ilvl w:val="0"/>
          <w:numId w:val="32"/>
        </w:numPr>
        <w:spacing w:line="360" w:lineRule="auto"/>
        <w:rPr>
          <w:color w:val="000000" w:themeColor="text1"/>
        </w:rPr>
      </w:pPr>
      <w:proofErr w:type="spellStart"/>
      <w:r w:rsidRPr="00160849">
        <w:rPr>
          <w:color w:val="000000" w:themeColor="text1"/>
        </w:rPr>
        <w:t>Мэс</w:t>
      </w:r>
      <w:proofErr w:type="spellEnd"/>
      <w:r w:rsidRPr="00160849">
        <w:rPr>
          <w:color w:val="000000" w:themeColor="text1"/>
        </w:rPr>
        <w:t xml:space="preserve"> </w:t>
      </w:r>
      <w:proofErr w:type="spellStart"/>
      <w:r w:rsidRPr="00160849">
        <w:rPr>
          <w:color w:val="000000" w:themeColor="text1"/>
        </w:rPr>
        <w:t>засал</w:t>
      </w:r>
      <w:proofErr w:type="spellEnd"/>
      <w:r w:rsidRPr="00160849">
        <w:rPr>
          <w:color w:val="000000" w:themeColor="text1"/>
        </w:rPr>
        <w:t xml:space="preserve"> – </w:t>
      </w:r>
      <w:proofErr w:type="spellStart"/>
      <w:r w:rsidRPr="00160849">
        <w:rPr>
          <w:color w:val="000000" w:themeColor="text1"/>
        </w:rPr>
        <w:t>Эмч</w:t>
      </w:r>
      <w:proofErr w:type="spellEnd"/>
      <w:r w:rsidR="009D58A6" w:rsidRPr="00160849">
        <w:rPr>
          <w:color w:val="000000" w:themeColor="text1"/>
          <w:lang w:val="mn-MN"/>
        </w:rPr>
        <w:t xml:space="preserve"> </w:t>
      </w:r>
      <w:r w:rsidRPr="00160849">
        <w:rPr>
          <w:color w:val="000000" w:themeColor="text1"/>
        </w:rPr>
        <w:t xml:space="preserve"> </w:t>
      </w:r>
      <w:r w:rsidR="0082025D" w:rsidRPr="00160849">
        <w:rPr>
          <w:color w:val="000000" w:themeColor="text1"/>
          <w:lang w:val="mn-MN"/>
        </w:rPr>
        <w:t>Улаан хоолойн доод хунигч булчинг зүсэж о</w:t>
      </w:r>
      <w:proofErr w:type="spellStart"/>
      <w:r w:rsidR="0082025D" w:rsidRPr="00160849">
        <w:rPr>
          <w:color w:val="000000" w:themeColor="text1"/>
        </w:rPr>
        <w:t>нгойлгож</w:t>
      </w:r>
      <w:proofErr w:type="spellEnd"/>
      <w:r w:rsidR="0082025D" w:rsidRPr="00160849">
        <w:rPr>
          <w:color w:val="000000" w:themeColor="text1"/>
        </w:rPr>
        <w:t xml:space="preserve"> </w:t>
      </w:r>
      <w:proofErr w:type="spellStart"/>
      <w:r w:rsidR="0082025D" w:rsidRPr="00160849">
        <w:rPr>
          <w:color w:val="000000" w:themeColor="text1"/>
        </w:rPr>
        <w:t>болно</w:t>
      </w:r>
      <w:proofErr w:type="spellEnd"/>
      <w:r w:rsidR="0082025D" w:rsidRPr="00160849">
        <w:rPr>
          <w:color w:val="000000" w:themeColor="text1"/>
        </w:rPr>
        <w:t xml:space="preserve">. </w:t>
      </w:r>
      <w:proofErr w:type="spellStart"/>
      <w:r w:rsidRPr="00160849">
        <w:rPr>
          <w:color w:val="000000" w:themeColor="text1"/>
        </w:rPr>
        <w:t>Энэ</w:t>
      </w:r>
      <w:proofErr w:type="spellEnd"/>
      <w:r w:rsidRPr="00160849">
        <w:rPr>
          <w:color w:val="000000" w:themeColor="text1"/>
        </w:rPr>
        <w:t xml:space="preserve"> </w:t>
      </w:r>
      <w:proofErr w:type="spellStart"/>
      <w:r w:rsidRPr="00160849">
        <w:rPr>
          <w:color w:val="000000" w:themeColor="text1"/>
        </w:rPr>
        <w:t>мэс</w:t>
      </w:r>
      <w:proofErr w:type="spellEnd"/>
      <w:r w:rsidRPr="00160849">
        <w:rPr>
          <w:color w:val="000000" w:themeColor="text1"/>
        </w:rPr>
        <w:t xml:space="preserve"> </w:t>
      </w:r>
      <w:proofErr w:type="spellStart"/>
      <w:r w:rsidRPr="00160849">
        <w:rPr>
          <w:color w:val="000000" w:themeColor="text1"/>
        </w:rPr>
        <w:t>заслыг</w:t>
      </w:r>
      <w:proofErr w:type="spellEnd"/>
      <w:r w:rsidRPr="00160849">
        <w:rPr>
          <w:color w:val="000000" w:themeColor="text1"/>
        </w:rPr>
        <w:t xml:space="preserve"> "</w:t>
      </w:r>
      <w:r w:rsidR="009D58A6" w:rsidRPr="00160849">
        <w:rPr>
          <w:color w:val="000000" w:themeColor="text1"/>
          <w:lang w:val="mn-MN"/>
        </w:rPr>
        <w:t>М</w:t>
      </w:r>
      <w:proofErr w:type="spellStart"/>
      <w:r w:rsidRPr="00160849">
        <w:rPr>
          <w:color w:val="000000" w:themeColor="text1"/>
        </w:rPr>
        <w:t>иотоми</w:t>
      </w:r>
      <w:proofErr w:type="spellEnd"/>
      <w:r w:rsidRPr="00160849">
        <w:rPr>
          <w:color w:val="000000" w:themeColor="text1"/>
        </w:rPr>
        <w:t xml:space="preserve">" </w:t>
      </w:r>
      <w:proofErr w:type="spellStart"/>
      <w:r w:rsidRPr="00160849">
        <w:rPr>
          <w:color w:val="000000" w:themeColor="text1"/>
        </w:rPr>
        <w:t>гэж</w:t>
      </w:r>
      <w:proofErr w:type="spellEnd"/>
      <w:r w:rsidRPr="00160849">
        <w:rPr>
          <w:color w:val="000000" w:themeColor="text1"/>
        </w:rPr>
        <w:t xml:space="preserve"> </w:t>
      </w:r>
      <w:proofErr w:type="spellStart"/>
      <w:r w:rsidRPr="00160849">
        <w:rPr>
          <w:color w:val="000000" w:themeColor="text1"/>
        </w:rPr>
        <w:t>нэрлэдэг</w:t>
      </w:r>
      <w:proofErr w:type="spellEnd"/>
      <w:r w:rsidRPr="00160849">
        <w:rPr>
          <w:color w:val="000000" w:themeColor="text1"/>
        </w:rPr>
        <w:t xml:space="preserve">. </w:t>
      </w:r>
      <w:proofErr w:type="spellStart"/>
      <w:r w:rsidRPr="00160849">
        <w:rPr>
          <w:color w:val="000000" w:themeColor="text1"/>
        </w:rPr>
        <w:t>Үүнийг</w:t>
      </w:r>
      <w:proofErr w:type="spellEnd"/>
      <w:r w:rsidRPr="00160849">
        <w:rPr>
          <w:color w:val="000000" w:themeColor="text1"/>
        </w:rPr>
        <w:t xml:space="preserve"> 2 </w:t>
      </w:r>
      <w:proofErr w:type="spellStart"/>
      <w:r w:rsidRPr="00160849">
        <w:rPr>
          <w:color w:val="000000" w:themeColor="text1"/>
        </w:rPr>
        <w:t>аргаар</w:t>
      </w:r>
      <w:proofErr w:type="spellEnd"/>
      <w:r w:rsidRPr="00160849">
        <w:rPr>
          <w:color w:val="000000" w:themeColor="text1"/>
        </w:rPr>
        <w:t xml:space="preserve"> </w:t>
      </w:r>
      <w:proofErr w:type="spellStart"/>
      <w:r w:rsidRPr="00160849">
        <w:rPr>
          <w:color w:val="000000" w:themeColor="text1"/>
        </w:rPr>
        <w:t>хийж</w:t>
      </w:r>
      <w:proofErr w:type="spellEnd"/>
      <w:r w:rsidRPr="00160849">
        <w:rPr>
          <w:color w:val="000000" w:themeColor="text1"/>
        </w:rPr>
        <w:t xml:space="preserve"> </w:t>
      </w:r>
      <w:proofErr w:type="spellStart"/>
      <w:r w:rsidRPr="00160849">
        <w:rPr>
          <w:color w:val="000000" w:themeColor="text1"/>
        </w:rPr>
        <w:t>болно</w:t>
      </w:r>
      <w:proofErr w:type="spellEnd"/>
      <w:r w:rsidR="0082025D" w:rsidRPr="00160849">
        <w:rPr>
          <w:color w:val="000000" w:themeColor="text1"/>
        </w:rPr>
        <w:t>.</w:t>
      </w:r>
    </w:p>
    <w:p w14:paraId="48227FAD" w14:textId="12C9E6B8" w:rsidR="0082025D" w:rsidRPr="00160849" w:rsidRDefault="008371AB" w:rsidP="00095797">
      <w:pPr>
        <w:pStyle w:val="ListParagraph"/>
        <w:numPr>
          <w:ilvl w:val="0"/>
          <w:numId w:val="33"/>
        </w:numPr>
        <w:spacing w:line="360" w:lineRule="auto"/>
        <w:rPr>
          <w:color w:val="000000" w:themeColor="text1"/>
        </w:rPr>
      </w:pPr>
      <w:proofErr w:type="spellStart"/>
      <w:r w:rsidRPr="00160849">
        <w:rPr>
          <w:color w:val="000000" w:themeColor="text1"/>
        </w:rPr>
        <w:t>Мэс</w:t>
      </w:r>
      <w:proofErr w:type="spellEnd"/>
      <w:r w:rsidRPr="00160849">
        <w:rPr>
          <w:color w:val="000000" w:themeColor="text1"/>
        </w:rPr>
        <w:t xml:space="preserve"> </w:t>
      </w:r>
      <w:proofErr w:type="spellStart"/>
      <w:r w:rsidRPr="00160849">
        <w:rPr>
          <w:color w:val="000000" w:themeColor="text1"/>
        </w:rPr>
        <w:t>заслын</w:t>
      </w:r>
      <w:proofErr w:type="spellEnd"/>
      <w:r w:rsidRPr="00160849">
        <w:rPr>
          <w:color w:val="000000" w:themeColor="text1"/>
        </w:rPr>
        <w:t xml:space="preserve"> </w:t>
      </w:r>
      <w:proofErr w:type="spellStart"/>
      <w:r w:rsidRPr="00160849">
        <w:rPr>
          <w:color w:val="000000" w:themeColor="text1"/>
        </w:rPr>
        <w:t>миотоми</w:t>
      </w:r>
      <w:proofErr w:type="spellEnd"/>
      <w:r w:rsidRPr="00160849">
        <w:rPr>
          <w:color w:val="000000" w:themeColor="text1"/>
        </w:rPr>
        <w:t xml:space="preserve"> – </w:t>
      </w:r>
      <w:proofErr w:type="spellStart"/>
      <w:r w:rsidRPr="00160849">
        <w:rPr>
          <w:color w:val="000000" w:themeColor="text1"/>
        </w:rPr>
        <w:t>Энэ</w:t>
      </w:r>
      <w:proofErr w:type="spellEnd"/>
      <w:r w:rsidRPr="00160849">
        <w:rPr>
          <w:color w:val="000000" w:themeColor="text1"/>
        </w:rPr>
        <w:t xml:space="preserve"> </w:t>
      </w:r>
      <w:proofErr w:type="spellStart"/>
      <w:r w:rsidRPr="00160849">
        <w:rPr>
          <w:color w:val="000000" w:themeColor="text1"/>
        </w:rPr>
        <w:t>нь</w:t>
      </w:r>
      <w:proofErr w:type="spellEnd"/>
      <w:r w:rsidRPr="00160849">
        <w:rPr>
          <w:color w:val="000000" w:themeColor="text1"/>
        </w:rPr>
        <w:t xml:space="preserve"> </w:t>
      </w:r>
      <w:proofErr w:type="spellStart"/>
      <w:r w:rsidRPr="00160849">
        <w:rPr>
          <w:color w:val="000000" w:themeColor="text1"/>
        </w:rPr>
        <w:t>ихэвчлэн</w:t>
      </w:r>
      <w:proofErr w:type="spellEnd"/>
      <w:r w:rsidRPr="00160849">
        <w:rPr>
          <w:color w:val="000000" w:themeColor="text1"/>
        </w:rPr>
        <w:t xml:space="preserve"> </w:t>
      </w:r>
      <w:proofErr w:type="spellStart"/>
      <w:r w:rsidRPr="00160849">
        <w:rPr>
          <w:color w:val="000000" w:themeColor="text1"/>
        </w:rPr>
        <w:t>хагалгааны</w:t>
      </w:r>
      <w:proofErr w:type="spellEnd"/>
      <w:r w:rsidRPr="00160849">
        <w:rPr>
          <w:color w:val="000000" w:themeColor="text1"/>
        </w:rPr>
        <w:t xml:space="preserve"> </w:t>
      </w:r>
      <w:proofErr w:type="spellStart"/>
      <w:r w:rsidRPr="00160849">
        <w:rPr>
          <w:color w:val="000000" w:themeColor="text1"/>
        </w:rPr>
        <w:t>өрөөнд</w:t>
      </w:r>
      <w:proofErr w:type="spellEnd"/>
      <w:r w:rsidRPr="00160849">
        <w:rPr>
          <w:color w:val="000000" w:themeColor="text1"/>
        </w:rPr>
        <w:t xml:space="preserve"> "</w:t>
      </w:r>
      <w:r w:rsidR="009D58A6" w:rsidRPr="00160849">
        <w:rPr>
          <w:color w:val="000000" w:themeColor="text1"/>
          <w:lang w:val="mn-MN"/>
        </w:rPr>
        <w:t>Д</w:t>
      </w:r>
      <w:proofErr w:type="spellStart"/>
      <w:r w:rsidRPr="00160849">
        <w:rPr>
          <w:color w:val="000000" w:themeColor="text1"/>
        </w:rPr>
        <w:t>урангийн</w:t>
      </w:r>
      <w:proofErr w:type="spellEnd"/>
      <w:r w:rsidRPr="00160849">
        <w:rPr>
          <w:color w:val="000000" w:themeColor="text1"/>
        </w:rPr>
        <w:t xml:space="preserve">" </w:t>
      </w:r>
      <w:proofErr w:type="spellStart"/>
      <w:r w:rsidRPr="00160849">
        <w:rPr>
          <w:color w:val="000000" w:themeColor="text1"/>
        </w:rPr>
        <w:t>мэс</w:t>
      </w:r>
      <w:proofErr w:type="spellEnd"/>
      <w:r w:rsidRPr="00160849">
        <w:rPr>
          <w:color w:val="000000" w:themeColor="text1"/>
        </w:rPr>
        <w:t xml:space="preserve"> </w:t>
      </w:r>
      <w:proofErr w:type="spellStart"/>
      <w:r w:rsidRPr="00160849">
        <w:rPr>
          <w:color w:val="000000" w:themeColor="text1"/>
        </w:rPr>
        <w:t>засал</w:t>
      </w:r>
      <w:proofErr w:type="spellEnd"/>
      <w:r w:rsidRPr="00160849">
        <w:rPr>
          <w:color w:val="000000" w:themeColor="text1"/>
        </w:rPr>
        <w:t xml:space="preserve"> </w:t>
      </w:r>
      <w:proofErr w:type="spellStart"/>
      <w:r w:rsidRPr="00160849">
        <w:rPr>
          <w:color w:val="000000" w:themeColor="text1"/>
        </w:rPr>
        <w:t>хэлбэрээр</w:t>
      </w:r>
      <w:proofErr w:type="spellEnd"/>
      <w:r w:rsidRPr="00160849">
        <w:rPr>
          <w:color w:val="000000" w:themeColor="text1"/>
        </w:rPr>
        <w:t xml:space="preserve"> </w:t>
      </w:r>
      <w:proofErr w:type="spellStart"/>
      <w:r w:rsidRPr="00160849">
        <w:rPr>
          <w:color w:val="000000" w:themeColor="text1"/>
        </w:rPr>
        <w:t>хийгддэг</w:t>
      </w:r>
      <w:proofErr w:type="spellEnd"/>
      <w:r w:rsidRPr="00160849">
        <w:rPr>
          <w:color w:val="000000" w:themeColor="text1"/>
        </w:rPr>
        <w:t xml:space="preserve">. </w:t>
      </w:r>
    </w:p>
    <w:p w14:paraId="278CF4F4" w14:textId="412A5DA1" w:rsidR="008371AB" w:rsidRPr="00160849" w:rsidRDefault="008371AB" w:rsidP="00095797">
      <w:pPr>
        <w:pStyle w:val="ListParagraph"/>
        <w:numPr>
          <w:ilvl w:val="0"/>
          <w:numId w:val="33"/>
        </w:numPr>
        <w:spacing w:line="360" w:lineRule="auto"/>
        <w:rPr>
          <w:color w:val="000000" w:themeColor="text1"/>
        </w:rPr>
      </w:pPr>
      <w:proofErr w:type="spellStart"/>
      <w:r w:rsidRPr="00160849">
        <w:rPr>
          <w:color w:val="000000" w:themeColor="text1"/>
        </w:rPr>
        <w:t>Перорал</w:t>
      </w:r>
      <w:proofErr w:type="spellEnd"/>
      <w:r w:rsidRPr="00160849">
        <w:rPr>
          <w:color w:val="000000" w:themeColor="text1"/>
        </w:rPr>
        <w:t xml:space="preserve"> </w:t>
      </w:r>
      <w:proofErr w:type="spellStart"/>
      <w:r w:rsidRPr="00160849">
        <w:rPr>
          <w:color w:val="000000" w:themeColor="text1"/>
        </w:rPr>
        <w:t>дурангийн</w:t>
      </w:r>
      <w:proofErr w:type="spellEnd"/>
      <w:r w:rsidRPr="00160849">
        <w:rPr>
          <w:color w:val="000000" w:themeColor="text1"/>
        </w:rPr>
        <w:t xml:space="preserve"> </w:t>
      </w:r>
      <w:proofErr w:type="spellStart"/>
      <w:r w:rsidRPr="00160849">
        <w:rPr>
          <w:color w:val="000000" w:themeColor="text1"/>
        </w:rPr>
        <w:t>миотоми</w:t>
      </w:r>
      <w:proofErr w:type="spellEnd"/>
      <w:r w:rsidRPr="00160849">
        <w:rPr>
          <w:color w:val="000000" w:themeColor="text1"/>
        </w:rPr>
        <w:t xml:space="preserve"> ("POEM") – </w:t>
      </w:r>
      <w:proofErr w:type="spellStart"/>
      <w:r w:rsidRPr="00160849">
        <w:rPr>
          <w:color w:val="000000" w:themeColor="text1"/>
        </w:rPr>
        <w:t>Энэ</w:t>
      </w:r>
      <w:proofErr w:type="spellEnd"/>
      <w:r w:rsidRPr="00160849">
        <w:rPr>
          <w:color w:val="000000" w:themeColor="text1"/>
        </w:rPr>
        <w:t xml:space="preserve"> </w:t>
      </w:r>
      <w:proofErr w:type="spellStart"/>
      <w:r w:rsidRPr="00160849">
        <w:rPr>
          <w:color w:val="000000" w:themeColor="text1"/>
        </w:rPr>
        <w:t>нь</w:t>
      </w:r>
      <w:proofErr w:type="spellEnd"/>
      <w:r w:rsidRPr="00160849">
        <w:rPr>
          <w:color w:val="000000" w:themeColor="text1"/>
        </w:rPr>
        <w:t xml:space="preserve"> </w:t>
      </w:r>
      <w:proofErr w:type="spellStart"/>
      <w:r w:rsidRPr="00160849">
        <w:rPr>
          <w:color w:val="000000" w:themeColor="text1"/>
        </w:rPr>
        <w:t>арьсанд</w:t>
      </w:r>
      <w:proofErr w:type="spellEnd"/>
      <w:r w:rsidRPr="00160849">
        <w:rPr>
          <w:color w:val="000000" w:themeColor="text1"/>
        </w:rPr>
        <w:t xml:space="preserve"> </w:t>
      </w:r>
      <w:proofErr w:type="spellStart"/>
      <w:r w:rsidRPr="00160849">
        <w:rPr>
          <w:color w:val="000000" w:themeColor="text1"/>
        </w:rPr>
        <w:t>ямар</w:t>
      </w:r>
      <w:proofErr w:type="spellEnd"/>
      <w:r w:rsidRPr="00160849">
        <w:rPr>
          <w:color w:val="000000" w:themeColor="text1"/>
        </w:rPr>
        <w:t xml:space="preserve"> </w:t>
      </w:r>
      <w:proofErr w:type="spellStart"/>
      <w:r w:rsidRPr="00160849">
        <w:rPr>
          <w:color w:val="000000" w:themeColor="text1"/>
        </w:rPr>
        <w:t>нэгэн</w:t>
      </w:r>
      <w:proofErr w:type="spellEnd"/>
      <w:r w:rsidRPr="00160849">
        <w:rPr>
          <w:color w:val="000000" w:themeColor="text1"/>
        </w:rPr>
        <w:t xml:space="preserve"> </w:t>
      </w:r>
      <w:proofErr w:type="spellStart"/>
      <w:r w:rsidRPr="00160849">
        <w:rPr>
          <w:color w:val="000000" w:themeColor="text1"/>
        </w:rPr>
        <w:t>зүсэлт</w:t>
      </w:r>
      <w:proofErr w:type="spellEnd"/>
      <w:r w:rsidRPr="00160849">
        <w:rPr>
          <w:color w:val="000000" w:themeColor="text1"/>
        </w:rPr>
        <w:t xml:space="preserve"> </w:t>
      </w:r>
      <w:proofErr w:type="spellStart"/>
      <w:r w:rsidRPr="00160849">
        <w:rPr>
          <w:color w:val="000000" w:themeColor="text1"/>
        </w:rPr>
        <w:t>хийхгүйгээр</w:t>
      </w:r>
      <w:proofErr w:type="spellEnd"/>
      <w:r w:rsidRPr="00160849">
        <w:rPr>
          <w:color w:val="000000" w:themeColor="text1"/>
        </w:rPr>
        <w:t xml:space="preserve"> </w:t>
      </w:r>
      <w:proofErr w:type="spellStart"/>
      <w:r w:rsidRPr="00160849">
        <w:rPr>
          <w:color w:val="000000" w:themeColor="text1"/>
        </w:rPr>
        <w:t>мэс</w:t>
      </w:r>
      <w:proofErr w:type="spellEnd"/>
      <w:r w:rsidRPr="00160849">
        <w:rPr>
          <w:color w:val="000000" w:themeColor="text1"/>
        </w:rPr>
        <w:t xml:space="preserve"> </w:t>
      </w:r>
      <w:proofErr w:type="spellStart"/>
      <w:r w:rsidRPr="00160849">
        <w:rPr>
          <w:color w:val="000000" w:themeColor="text1"/>
        </w:rPr>
        <w:t>засал</w:t>
      </w:r>
      <w:proofErr w:type="spellEnd"/>
      <w:r w:rsidRPr="00160849">
        <w:rPr>
          <w:color w:val="000000" w:themeColor="text1"/>
        </w:rPr>
        <w:t xml:space="preserve"> </w:t>
      </w:r>
      <w:proofErr w:type="spellStart"/>
      <w:r w:rsidRPr="00160849">
        <w:rPr>
          <w:color w:val="000000" w:themeColor="text1"/>
        </w:rPr>
        <w:t>хийх</w:t>
      </w:r>
      <w:proofErr w:type="spellEnd"/>
      <w:r w:rsidRPr="00160849">
        <w:rPr>
          <w:color w:val="000000" w:themeColor="text1"/>
        </w:rPr>
        <w:t xml:space="preserve"> </w:t>
      </w:r>
      <w:proofErr w:type="spellStart"/>
      <w:r w:rsidRPr="00160849">
        <w:rPr>
          <w:color w:val="000000" w:themeColor="text1"/>
        </w:rPr>
        <w:t>арга</w:t>
      </w:r>
      <w:proofErr w:type="spellEnd"/>
      <w:r w:rsidRPr="00160849">
        <w:rPr>
          <w:color w:val="000000" w:themeColor="text1"/>
        </w:rPr>
        <w:t xml:space="preserve"> </w:t>
      </w:r>
      <w:proofErr w:type="spellStart"/>
      <w:r w:rsidRPr="00160849">
        <w:rPr>
          <w:color w:val="000000" w:themeColor="text1"/>
        </w:rPr>
        <w:t>юм</w:t>
      </w:r>
      <w:proofErr w:type="spellEnd"/>
      <w:r w:rsidRPr="00160849">
        <w:rPr>
          <w:color w:val="000000" w:themeColor="text1"/>
        </w:rPr>
        <w:t xml:space="preserve">. </w:t>
      </w:r>
      <w:proofErr w:type="spellStart"/>
      <w:r w:rsidRPr="00160849">
        <w:rPr>
          <w:color w:val="000000" w:themeColor="text1"/>
        </w:rPr>
        <w:t>Үүнийг</w:t>
      </w:r>
      <w:proofErr w:type="spellEnd"/>
      <w:r w:rsidRPr="00160849">
        <w:rPr>
          <w:color w:val="000000" w:themeColor="text1"/>
        </w:rPr>
        <w:t xml:space="preserve"> </w:t>
      </w:r>
      <w:proofErr w:type="spellStart"/>
      <w:r w:rsidRPr="00160849">
        <w:rPr>
          <w:color w:val="000000" w:themeColor="text1"/>
        </w:rPr>
        <w:t>дурангийн</w:t>
      </w:r>
      <w:proofErr w:type="spellEnd"/>
      <w:r w:rsidRPr="00160849">
        <w:rPr>
          <w:color w:val="000000" w:themeColor="text1"/>
        </w:rPr>
        <w:t xml:space="preserve"> </w:t>
      </w:r>
      <w:proofErr w:type="spellStart"/>
      <w:r w:rsidRPr="00160849">
        <w:rPr>
          <w:color w:val="000000" w:themeColor="text1"/>
        </w:rPr>
        <w:t>төвд</w:t>
      </w:r>
      <w:proofErr w:type="spellEnd"/>
      <w:r w:rsidRPr="00160849">
        <w:rPr>
          <w:color w:val="000000" w:themeColor="text1"/>
        </w:rPr>
        <w:t xml:space="preserve"> </w:t>
      </w:r>
      <w:proofErr w:type="spellStart"/>
      <w:r w:rsidRPr="00160849">
        <w:rPr>
          <w:color w:val="000000" w:themeColor="text1"/>
        </w:rPr>
        <w:t>эсвэл</w:t>
      </w:r>
      <w:proofErr w:type="spellEnd"/>
      <w:r w:rsidRPr="00160849">
        <w:rPr>
          <w:color w:val="000000" w:themeColor="text1"/>
        </w:rPr>
        <w:t xml:space="preserve"> </w:t>
      </w:r>
      <w:proofErr w:type="spellStart"/>
      <w:r w:rsidRPr="00160849">
        <w:rPr>
          <w:color w:val="000000" w:themeColor="text1"/>
        </w:rPr>
        <w:t>мэс</w:t>
      </w:r>
      <w:proofErr w:type="spellEnd"/>
      <w:r w:rsidRPr="00160849">
        <w:rPr>
          <w:color w:val="000000" w:themeColor="text1"/>
        </w:rPr>
        <w:t xml:space="preserve"> </w:t>
      </w:r>
      <w:proofErr w:type="spellStart"/>
      <w:r w:rsidRPr="00160849">
        <w:rPr>
          <w:color w:val="000000" w:themeColor="text1"/>
        </w:rPr>
        <w:t>заслын</w:t>
      </w:r>
      <w:proofErr w:type="spellEnd"/>
      <w:r w:rsidRPr="00160849">
        <w:rPr>
          <w:color w:val="000000" w:themeColor="text1"/>
        </w:rPr>
        <w:t xml:space="preserve"> </w:t>
      </w:r>
      <w:proofErr w:type="spellStart"/>
      <w:r w:rsidRPr="00160849">
        <w:rPr>
          <w:color w:val="000000" w:themeColor="text1"/>
        </w:rPr>
        <w:t>өрөөнд</w:t>
      </w:r>
      <w:proofErr w:type="spellEnd"/>
      <w:r w:rsidRPr="00160849">
        <w:rPr>
          <w:color w:val="000000" w:themeColor="text1"/>
        </w:rPr>
        <w:t xml:space="preserve"> </w:t>
      </w:r>
      <w:proofErr w:type="spellStart"/>
      <w:r w:rsidRPr="00160849">
        <w:rPr>
          <w:color w:val="000000" w:themeColor="text1"/>
        </w:rPr>
        <w:t>хийдэг</w:t>
      </w:r>
      <w:proofErr w:type="spellEnd"/>
      <w:r w:rsidRPr="00160849">
        <w:rPr>
          <w:color w:val="000000" w:themeColor="text1"/>
        </w:rPr>
        <w:t xml:space="preserve">. </w:t>
      </w:r>
      <w:r w:rsidR="0082025D" w:rsidRPr="00160849">
        <w:rPr>
          <w:color w:val="000000" w:themeColor="text1"/>
          <w:lang w:val="mn-MN"/>
        </w:rPr>
        <w:t xml:space="preserve">ХБДэЗ-ын </w:t>
      </w:r>
      <w:r w:rsidRPr="00160849">
        <w:rPr>
          <w:color w:val="000000" w:themeColor="text1"/>
        </w:rPr>
        <w:t xml:space="preserve"> </w:t>
      </w:r>
      <w:proofErr w:type="spellStart"/>
      <w:r w:rsidRPr="00160849">
        <w:rPr>
          <w:color w:val="000000" w:themeColor="text1"/>
        </w:rPr>
        <w:t>дурангийн</w:t>
      </w:r>
      <w:proofErr w:type="spellEnd"/>
      <w:r w:rsidRPr="00160849">
        <w:rPr>
          <w:color w:val="000000" w:themeColor="text1"/>
        </w:rPr>
        <w:t xml:space="preserve"> </w:t>
      </w:r>
      <w:proofErr w:type="spellStart"/>
      <w:r w:rsidR="0082025D" w:rsidRPr="00160849">
        <w:rPr>
          <w:color w:val="000000" w:themeColor="text1"/>
        </w:rPr>
        <w:t>шинжилгээг</w:t>
      </w:r>
      <w:proofErr w:type="spellEnd"/>
      <w:r w:rsidR="0082025D" w:rsidRPr="00160849">
        <w:rPr>
          <w:color w:val="000000" w:themeColor="text1"/>
        </w:rPr>
        <w:t xml:space="preserve"> </w:t>
      </w:r>
      <w:proofErr w:type="spellStart"/>
      <w:r w:rsidR="0082025D" w:rsidRPr="00160849">
        <w:rPr>
          <w:color w:val="000000" w:themeColor="text1"/>
        </w:rPr>
        <w:t>хийж</w:t>
      </w:r>
      <w:proofErr w:type="spellEnd"/>
      <w:r w:rsidR="0082025D" w:rsidRPr="00160849">
        <w:rPr>
          <w:color w:val="000000" w:themeColor="text1"/>
        </w:rPr>
        <w:t xml:space="preserve"> </w:t>
      </w:r>
      <w:r w:rsidRPr="00160849">
        <w:rPr>
          <w:color w:val="000000" w:themeColor="text1"/>
        </w:rPr>
        <w:t xml:space="preserve"> </w:t>
      </w:r>
      <w:proofErr w:type="spellStart"/>
      <w:r w:rsidRPr="00160849">
        <w:rPr>
          <w:color w:val="000000" w:themeColor="text1"/>
        </w:rPr>
        <w:t>тусгай</w:t>
      </w:r>
      <w:proofErr w:type="spellEnd"/>
      <w:r w:rsidRPr="00160849">
        <w:rPr>
          <w:color w:val="000000" w:themeColor="text1"/>
        </w:rPr>
        <w:t xml:space="preserve"> </w:t>
      </w:r>
      <w:proofErr w:type="spellStart"/>
      <w:r w:rsidRPr="00160849">
        <w:rPr>
          <w:color w:val="000000" w:themeColor="text1"/>
        </w:rPr>
        <w:t>багаж</w:t>
      </w:r>
      <w:proofErr w:type="spellEnd"/>
      <w:r w:rsidRPr="00160849">
        <w:rPr>
          <w:color w:val="000000" w:themeColor="text1"/>
        </w:rPr>
        <w:t xml:space="preserve"> </w:t>
      </w:r>
      <w:proofErr w:type="spellStart"/>
      <w:r w:rsidRPr="00160849">
        <w:rPr>
          <w:color w:val="000000" w:themeColor="text1"/>
        </w:rPr>
        <w:t>ашиглан</w:t>
      </w:r>
      <w:proofErr w:type="spellEnd"/>
      <w:r w:rsidRPr="00160849">
        <w:rPr>
          <w:color w:val="000000" w:themeColor="text1"/>
        </w:rPr>
        <w:t xml:space="preserve"> </w:t>
      </w:r>
      <w:r w:rsidR="009D58A6" w:rsidRPr="00160849">
        <w:rPr>
          <w:color w:val="000000" w:themeColor="text1"/>
          <w:lang w:val="mn-MN"/>
        </w:rPr>
        <w:t xml:space="preserve">улаан </w:t>
      </w:r>
      <w:r w:rsidR="0082025D" w:rsidRPr="00160849">
        <w:rPr>
          <w:color w:val="000000" w:themeColor="text1"/>
          <w:lang w:val="mn-MN"/>
        </w:rPr>
        <w:t xml:space="preserve">хоолойн доод хунигч булчинг дотроос </w:t>
      </w:r>
      <w:r w:rsidR="009D58A6" w:rsidRPr="00160849">
        <w:rPr>
          <w:color w:val="000000" w:themeColor="text1"/>
          <w:lang w:val="mn-MN"/>
        </w:rPr>
        <w:t xml:space="preserve">нь </w:t>
      </w:r>
      <w:r w:rsidR="0082025D" w:rsidRPr="00160849">
        <w:rPr>
          <w:color w:val="000000" w:themeColor="text1"/>
          <w:lang w:val="mn-MN"/>
        </w:rPr>
        <w:t>зүсэж о</w:t>
      </w:r>
      <w:proofErr w:type="spellStart"/>
      <w:r w:rsidR="0082025D" w:rsidRPr="00160849">
        <w:rPr>
          <w:color w:val="000000" w:themeColor="text1"/>
        </w:rPr>
        <w:t>нгойлгодог</w:t>
      </w:r>
      <w:proofErr w:type="spellEnd"/>
      <w:r w:rsidR="0082025D" w:rsidRPr="00160849">
        <w:rPr>
          <w:color w:val="000000" w:themeColor="text1"/>
        </w:rPr>
        <w:t xml:space="preserve">. </w:t>
      </w:r>
    </w:p>
    <w:p w14:paraId="49D4DDBA" w14:textId="1115CEA2" w:rsidR="00D41930" w:rsidRPr="00160849" w:rsidRDefault="008371AB" w:rsidP="00095797">
      <w:pPr>
        <w:pStyle w:val="ListParagraph"/>
        <w:numPr>
          <w:ilvl w:val="0"/>
          <w:numId w:val="32"/>
        </w:numPr>
        <w:spacing w:line="360" w:lineRule="auto"/>
        <w:rPr>
          <w:color w:val="000000" w:themeColor="text1"/>
        </w:rPr>
      </w:pPr>
      <w:proofErr w:type="spellStart"/>
      <w:r w:rsidRPr="00160849">
        <w:rPr>
          <w:color w:val="000000" w:themeColor="text1"/>
        </w:rPr>
        <w:t>Эмүүд</w:t>
      </w:r>
      <w:proofErr w:type="spellEnd"/>
      <w:r w:rsidRPr="00160849">
        <w:rPr>
          <w:color w:val="000000" w:themeColor="text1"/>
        </w:rPr>
        <w:t xml:space="preserve"> – </w:t>
      </w:r>
      <w:proofErr w:type="spellStart"/>
      <w:r w:rsidRPr="00160849">
        <w:rPr>
          <w:color w:val="000000" w:themeColor="text1"/>
        </w:rPr>
        <w:t>Төрөл</w:t>
      </w:r>
      <w:proofErr w:type="spellEnd"/>
      <w:r w:rsidRPr="00160849">
        <w:rPr>
          <w:color w:val="000000" w:themeColor="text1"/>
        </w:rPr>
        <w:t xml:space="preserve"> </w:t>
      </w:r>
      <w:proofErr w:type="spellStart"/>
      <w:r w:rsidRPr="00160849">
        <w:rPr>
          <w:color w:val="000000" w:themeColor="text1"/>
        </w:rPr>
        <w:t>бүрийн</w:t>
      </w:r>
      <w:proofErr w:type="spellEnd"/>
      <w:r w:rsidRPr="00160849">
        <w:rPr>
          <w:color w:val="000000" w:themeColor="text1"/>
        </w:rPr>
        <w:t xml:space="preserve"> </w:t>
      </w:r>
      <w:proofErr w:type="spellStart"/>
      <w:r w:rsidRPr="00160849">
        <w:rPr>
          <w:color w:val="000000" w:themeColor="text1"/>
        </w:rPr>
        <w:t>эмүүд</w:t>
      </w:r>
      <w:proofErr w:type="spellEnd"/>
      <w:r w:rsidRPr="00160849">
        <w:rPr>
          <w:color w:val="000000" w:themeColor="text1"/>
        </w:rPr>
        <w:t xml:space="preserve"> </w:t>
      </w:r>
      <w:r w:rsidR="009D58A6" w:rsidRPr="00160849">
        <w:rPr>
          <w:color w:val="000000" w:themeColor="text1"/>
          <w:lang w:val="mn-MN"/>
        </w:rPr>
        <w:t xml:space="preserve">улаан </w:t>
      </w:r>
      <w:r w:rsidR="0082025D" w:rsidRPr="00160849">
        <w:rPr>
          <w:color w:val="000000" w:themeColor="text1"/>
          <w:lang w:val="mn-MN"/>
        </w:rPr>
        <w:t>хоолойн доод хунигч булчинг сулладаг эмүүдийг хэрэглэдэг</w:t>
      </w:r>
      <w:r w:rsidR="0082025D" w:rsidRPr="00160849">
        <w:rPr>
          <w:color w:val="000000" w:themeColor="text1"/>
        </w:rPr>
        <w:t>.</w:t>
      </w:r>
    </w:p>
    <w:p w14:paraId="210BD278" w14:textId="31DF8DB2" w:rsidR="008371AB" w:rsidRPr="00160849" w:rsidRDefault="009D58A6" w:rsidP="00095797">
      <w:pPr>
        <w:pStyle w:val="ListParagraph"/>
        <w:numPr>
          <w:ilvl w:val="0"/>
          <w:numId w:val="32"/>
        </w:numPr>
        <w:spacing w:line="360" w:lineRule="auto"/>
        <w:rPr>
          <w:color w:val="000000" w:themeColor="text1"/>
        </w:rPr>
      </w:pPr>
      <w:r w:rsidRPr="00160849">
        <w:rPr>
          <w:color w:val="000000" w:themeColor="text1"/>
          <w:lang w:val="mn-MN"/>
        </w:rPr>
        <w:t>Улаан х</w:t>
      </w:r>
      <w:r w:rsidR="00D41930" w:rsidRPr="00160849">
        <w:rPr>
          <w:color w:val="000000" w:themeColor="text1"/>
          <w:lang w:val="mn-MN"/>
        </w:rPr>
        <w:t xml:space="preserve">оолойн доод хунигч булчинд </w:t>
      </w:r>
      <w:proofErr w:type="spellStart"/>
      <w:r w:rsidR="008371AB" w:rsidRPr="00160849">
        <w:rPr>
          <w:color w:val="000000" w:themeColor="text1"/>
        </w:rPr>
        <w:t>тариа</w:t>
      </w:r>
      <w:proofErr w:type="spellEnd"/>
      <w:r w:rsidR="008371AB" w:rsidRPr="00160849">
        <w:rPr>
          <w:color w:val="000000" w:themeColor="text1"/>
        </w:rPr>
        <w:t xml:space="preserve"> </w:t>
      </w:r>
      <w:proofErr w:type="spellStart"/>
      <w:r w:rsidR="008371AB" w:rsidRPr="00160849">
        <w:rPr>
          <w:color w:val="000000" w:themeColor="text1"/>
        </w:rPr>
        <w:t>хийх</w:t>
      </w:r>
      <w:proofErr w:type="spellEnd"/>
      <w:r w:rsidR="008371AB" w:rsidRPr="00160849">
        <w:rPr>
          <w:color w:val="000000" w:themeColor="text1"/>
        </w:rPr>
        <w:t xml:space="preserve"> – </w:t>
      </w:r>
      <w:r w:rsidR="00D41930" w:rsidRPr="00160849">
        <w:rPr>
          <w:color w:val="000000" w:themeColor="text1"/>
          <w:lang w:val="mn-MN"/>
        </w:rPr>
        <w:t xml:space="preserve">ХБДэЗ-ын </w:t>
      </w:r>
      <w:r w:rsidR="00D41930" w:rsidRPr="00160849">
        <w:rPr>
          <w:color w:val="000000" w:themeColor="text1"/>
        </w:rPr>
        <w:t xml:space="preserve"> </w:t>
      </w:r>
      <w:proofErr w:type="spellStart"/>
      <w:r w:rsidR="00D41930" w:rsidRPr="00160849">
        <w:rPr>
          <w:color w:val="000000" w:themeColor="text1"/>
        </w:rPr>
        <w:t>дурангийн</w:t>
      </w:r>
      <w:proofErr w:type="spellEnd"/>
      <w:r w:rsidR="00D41930" w:rsidRPr="00160849">
        <w:rPr>
          <w:color w:val="000000" w:themeColor="text1"/>
        </w:rPr>
        <w:t xml:space="preserve"> </w:t>
      </w:r>
      <w:proofErr w:type="spellStart"/>
      <w:r w:rsidR="00D41930" w:rsidRPr="00160849">
        <w:rPr>
          <w:color w:val="000000" w:themeColor="text1"/>
        </w:rPr>
        <w:t>шинжилгээг</w:t>
      </w:r>
      <w:proofErr w:type="spellEnd"/>
      <w:r w:rsidR="00D41930" w:rsidRPr="00160849">
        <w:rPr>
          <w:color w:val="000000" w:themeColor="text1"/>
        </w:rPr>
        <w:t xml:space="preserve"> </w:t>
      </w:r>
      <w:proofErr w:type="spellStart"/>
      <w:r w:rsidR="008371AB" w:rsidRPr="00160849">
        <w:rPr>
          <w:color w:val="000000" w:themeColor="text1"/>
        </w:rPr>
        <w:t>хийх</w:t>
      </w:r>
      <w:proofErr w:type="spellEnd"/>
      <w:r w:rsidR="008371AB" w:rsidRPr="00160849">
        <w:rPr>
          <w:color w:val="000000" w:themeColor="text1"/>
        </w:rPr>
        <w:t xml:space="preserve"> </w:t>
      </w:r>
      <w:proofErr w:type="spellStart"/>
      <w:r w:rsidR="008371AB" w:rsidRPr="00160849">
        <w:rPr>
          <w:color w:val="000000" w:themeColor="text1"/>
        </w:rPr>
        <w:t>үед</w:t>
      </w:r>
      <w:proofErr w:type="spellEnd"/>
      <w:r w:rsidR="008371AB" w:rsidRPr="00160849">
        <w:rPr>
          <w:color w:val="000000" w:themeColor="text1"/>
        </w:rPr>
        <w:t xml:space="preserve"> </w:t>
      </w:r>
      <w:proofErr w:type="spellStart"/>
      <w:r w:rsidR="008371AB" w:rsidRPr="00160849">
        <w:rPr>
          <w:color w:val="000000" w:themeColor="text1"/>
        </w:rPr>
        <w:t>эмч</w:t>
      </w:r>
      <w:proofErr w:type="spellEnd"/>
      <w:r w:rsidR="008371AB" w:rsidRPr="00160849">
        <w:rPr>
          <w:color w:val="000000" w:themeColor="text1"/>
        </w:rPr>
        <w:t xml:space="preserve"> </w:t>
      </w:r>
      <w:r w:rsidRPr="00160849">
        <w:rPr>
          <w:color w:val="000000" w:themeColor="text1"/>
          <w:lang w:val="mn-MN"/>
        </w:rPr>
        <w:t>Улаан х</w:t>
      </w:r>
      <w:r w:rsidR="00D41930" w:rsidRPr="00160849">
        <w:rPr>
          <w:color w:val="000000" w:themeColor="text1"/>
          <w:lang w:val="mn-MN"/>
        </w:rPr>
        <w:t xml:space="preserve">оолойн доод хунигч булчинд булчинг саажуулж сулруулах </w:t>
      </w:r>
      <w:proofErr w:type="spellStart"/>
      <w:r w:rsidR="008371AB" w:rsidRPr="00160849">
        <w:rPr>
          <w:color w:val="000000" w:themeColor="text1"/>
        </w:rPr>
        <w:t>тариа</w:t>
      </w:r>
      <w:r w:rsidR="00D41930" w:rsidRPr="00160849">
        <w:rPr>
          <w:color w:val="000000" w:themeColor="text1"/>
        </w:rPr>
        <w:t>г</w:t>
      </w:r>
      <w:proofErr w:type="spellEnd"/>
      <w:r w:rsidR="008371AB" w:rsidRPr="00160849">
        <w:rPr>
          <w:color w:val="000000" w:themeColor="text1"/>
        </w:rPr>
        <w:t xml:space="preserve"> </w:t>
      </w:r>
      <w:proofErr w:type="spellStart"/>
      <w:r w:rsidR="008371AB" w:rsidRPr="00160849">
        <w:rPr>
          <w:color w:val="000000" w:themeColor="text1"/>
        </w:rPr>
        <w:t>хийж</w:t>
      </w:r>
      <w:proofErr w:type="spellEnd"/>
      <w:r w:rsidR="008371AB" w:rsidRPr="00160849">
        <w:rPr>
          <w:color w:val="000000" w:themeColor="text1"/>
        </w:rPr>
        <w:t xml:space="preserve"> </w:t>
      </w:r>
      <w:proofErr w:type="spellStart"/>
      <w:r w:rsidR="008371AB" w:rsidRPr="00160849">
        <w:rPr>
          <w:color w:val="000000" w:themeColor="text1"/>
        </w:rPr>
        <w:t>болно</w:t>
      </w:r>
      <w:proofErr w:type="spellEnd"/>
      <w:r w:rsidR="008371AB" w:rsidRPr="00160849">
        <w:rPr>
          <w:color w:val="000000" w:themeColor="text1"/>
        </w:rPr>
        <w:t>.</w:t>
      </w:r>
    </w:p>
    <w:p w14:paraId="61244F4F" w14:textId="41B30D63" w:rsidR="008371AB" w:rsidRPr="00160849" w:rsidRDefault="008371AB" w:rsidP="008371AB">
      <w:pPr>
        <w:spacing w:line="360" w:lineRule="auto"/>
        <w:rPr>
          <w:b/>
          <w:bCs/>
          <w:color w:val="000000" w:themeColor="text1"/>
        </w:rPr>
      </w:pPr>
      <w:proofErr w:type="spellStart"/>
      <w:r w:rsidRPr="00160849">
        <w:rPr>
          <w:b/>
          <w:bCs/>
          <w:color w:val="000000" w:themeColor="text1"/>
        </w:rPr>
        <w:t>Ямар</w:t>
      </w:r>
      <w:proofErr w:type="spellEnd"/>
      <w:r w:rsidRPr="00160849">
        <w:rPr>
          <w:b/>
          <w:bCs/>
          <w:color w:val="000000" w:themeColor="text1"/>
        </w:rPr>
        <w:t xml:space="preserve"> </w:t>
      </w:r>
      <w:proofErr w:type="spellStart"/>
      <w:r w:rsidRPr="00160849">
        <w:rPr>
          <w:b/>
          <w:bCs/>
          <w:color w:val="000000" w:themeColor="text1"/>
        </w:rPr>
        <w:t>эмчилгээ</w:t>
      </w:r>
      <w:proofErr w:type="spellEnd"/>
      <w:r w:rsidRPr="00160849">
        <w:rPr>
          <w:b/>
          <w:bCs/>
          <w:color w:val="000000" w:themeColor="text1"/>
        </w:rPr>
        <w:t xml:space="preserve"> </w:t>
      </w:r>
      <w:proofErr w:type="spellStart"/>
      <w:r w:rsidRPr="00160849">
        <w:rPr>
          <w:b/>
          <w:bCs/>
          <w:color w:val="000000" w:themeColor="text1"/>
        </w:rPr>
        <w:t>н</w:t>
      </w:r>
      <w:r w:rsidR="00D41930" w:rsidRPr="00160849">
        <w:rPr>
          <w:b/>
          <w:bCs/>
          <w:color w:val="000000" w:themeColor="text1"/>
        </w:rPr>
        <w:t>адад</w:t>
      </w:r>
      <w:proofErr w:type="spellEnd"/>
      <w:r w:rsidRPr="00160849">
        <w:rPr>
          <w:b/>
          <w:bCs/>
          <w:color w:val="000000" w:themeColor="text1"/>
        </w:rPr>
        <w:t xml:space="preserve"> </w:t>
      </w:r>
      <w:proofErr w:type="spellStart"/>
      <w:r w:rsidRPr="00160849">
        <w:rPr>
          <w:b/>
          <w:bCs/>
          <w:color w:val="000000" w:themeColor="text1"/>
        </w:rPr>
        <w:t>тохирох</w:t>
      </w:r>
      <w:proofErr w:type="spellEnd"/>
      <w:r w:rsidRPr="00160849">
        <w:rPr>
          <w:b/>
          <w:bCs/>
          <w:color w:val="000000" w:themeColor="text1"/>
        </w:rPr>
        <w:t xml:space="preserve"> </w:t>
      </w:r>
      <w:proofErr w:type="spellStart"/>
      <w:r w:rsidRPr="00160849">
        <w:rPr>
          <w:b/>
          <w:bCs/>
          <w:color w:val="000000" w:themeColor="text1"/>
        </w:rPr>
        <w:t>вэ</w:t>
      </w:r>
      <w:proofErr w:type="spellEnd"/>
      <w:r w:rsidRPr="00160849">
        <w:rPr>
          <w:b/>
          <w:bCs/>
          <w:color w:val="000000" w:themeColor="text1"/>
        </w:rPr>
        <w:t>?</w:t>
      </w:r>
    </w:p>
    <w:p w14:paraId="231CAAA6" w14:textId="6739513B" w:rsidR="008371AB" w:rsidRPr="00160849" w:rsidRDefault="00D41930" w:rsidP="008371AB">
      <w:pPr>
        <w:spacing w:line="360" w:lineRule="auto"/>
        <w:rPr>
          <w:color w:val="000000" w:themeColor="text1"/>
        </w:rPr>
      </w:pPr>
      <w:proofErr w:type="spellStart"/>
      <w:r w:rsidRPr="00160849">
        <w:rPr>
          <w:color w:val="000000" w:themeColor="text1"/>
        </w:rPr>
        <w:t>Э</w:t>
      </w:r>
      <w:r w:rsidR="008371AB" w:rsidRPr="00160849">
        <w:rPr>
          <w:color w:val="000000" w:themeColor="text1"/>
        </w:rPr>
        <w:t>мчилгээний</w:t>
      </w:r>
      <w:proofErr w:type="spellEnd"/>
      <w:r w:rsidRPr="00160849">
        <w:rPr>
          <w:color w:val="000000" w:themeColor="text1"/>
        </w:rPr>
        <w:t xml:space="preserve"> </w:t>
      </w:r>
      <w:proofErr w:type="spellStart"/>
      <w:r w:rsidRPr="00160849">
        <w:rPr>
          <w:color w:val="000000" w:themeColor="text1"/>
        </w:rPr>
        <w:t>төрөл</w:t>
      </w:r>
      <w:proofErr w:type="spellEnd"/>
      <w:r w:rsidRPr="00160849">
        <w:rPr>
          <w:color w:val="000000" w:themeColor="text1"/>
        </w:rPr>
        <w:t xml:space="preserve"> </w:t>
      </w:r>
      <w:proofErr w:type="spellStart"/>
      <w:r w:rsidRPr="00160849">
        <w:rPr>
          <w:color w:val="000000" w:themeColor="text1"/>
        </w:rPr>
        <w:t>бүрийн</w:t>
      </w:r>
      <w:proofErr w:type="spellEnd"/>
      <w:r w:rsidR="008371AB" w:rsidRPr="00160849">
        <w:rPr>
          <w:color w:val="000000" w:themeColor="text1"/>
        </w:rPr>
        <w:t xml:space="preserve"> </w:t>
      </w:r>
      <w:proofErr w:type="spellStart"/>
      <w:r w:rsidR="008371AB" w:rsidRPr="00160849">
        <w:rPr>
          <w:color w:val="000000" w:themeColor="text1"/>
        </w:rPr>
        <w:t>талаар</w:t>
      </w:r>
      <w:proofErr w:type="spellEnd"/>
      <w:r w:rsidR="008371AB" w:rsidRPr="00160849">
        <w:rPr>
          <w:color w:val="000000" w:themeColor="text1"/>
        </w:rPr>
        <w:t xml:space="preserve"> </w:t>
      </w:r>
      <w:proofErr w:type="spellStart"/>
      <w:r w:rsidR="008371AB" w:rsidRPr="00160849">
        <w:rPr>
          <w:color w:val="000000" w:themeColor="text1"/>
        </w:rPr>
        <w:t>эмчтэйгээ</w:t>
      </w:r>
      <w:proofErr w:type="spellEnd"/>
      <w:r w:rsidR="008371AB" w:rsidRPr="00160849">
        <w:rPr>
          <w:color w:val="000000" w:themeColor="text1"/>
        </w:rPr>
        <w:t xml:space="preserve"> </w:t>
      </w:r>
      <w:proofErr w:type="spellStart"/>
      <w:r w:rsidR="008371AB" w:rsidRPr="00160849">
        <w:rPr>
          <w:color w:val="000000" w:themeColor="text1"/>
        </w:rPr>
        <w:t>ярилц</w:t>
      </w:r>
      <w:proofErr w:type="spellEnd"/>
      <w:r w:rsidR="008371AB" w:rsidRPr="00160849">
        <w:rPr>
          <w:color w:val="000000" w:themeColor="text1"/>
        </w:rPr>
        <w:t xml:space="preserve">. </w:t>
      </w:r>
      <w:proofErr w:type="spellStart"/>
      <w:r w:rsidR="008371AB" w:rsidRPr="00160849">
        <w:rPr>
          <w:color w:val="000000" w:themeColor="text1"/>
        </w:rPr>
        <w:t>Эмчилгээ</w:t>
      </w:r>
      <w:proofErr w:type="spellEnd"/>
      <w:r w:rsidR="008371AB" w:rsidRPr="00160849">
        <w:rPr>
          <w:color w:val="000000" w:themeColor="text1"/>
        </w:rPr>
        <w:t xml:space="preserve"> </w:t>
      </w:r>
      <w:proofErr w:type="spellStart"/>
      <w:r w:rsidR="008371AB" w:rsidRPr="00160849">
        <w:rPr>
          <w:color w:val="000000" w:themeColor="text1"/>
        </w:rPr>
        <w:t>бүрийн</w:t>
      </w:r>
      <w:proofErr w:type="spellEnd"/>
      <w:r w:rsidR="008371AB" w:rsidRPr="00160849">
        <w:rPr>
          <w:color w:val="000000" w:themeColor="text1"/>
        </w:rPr>
        <w:t xml:space="preserve"> </w:t>
      </w:r>
      <w:proofErr w:type="spellStart"/>
      <w:r w:rsidR="008371AB" w:rsidRPr="00160849">
        <w:rPr>
          <w:color w:val="000000" w:themeColor="text1"/>
        </w:rPr>
        <w:t>ашиг</w:t>
      </w:r>
      <w:proofErr w:type="spellEnd"/>
      <w:r w:rsidR="008371AB" w:rsidRPr="00160849">
        <w:rPr>
          <w:color w:val="000000" w:themeColor="text1"/>
        </w:rPr>
        <w:t xml:space="preserve"> </w:t>
      </w:r>
      <w:proofErr w:type="spellStart"/>
      <w:r w:rsidR="008371AB" w:rsidRPr="00160849">
        <w:rPr>
          <w:color w:val="000000" w:themeColor="text1"/>
        </w:rPr>
        <w:t>тус</w:t>
      </w:r>
      <w:proofErr w:type="spellEnd"/>
      <w:r w:rsidR="008371AB" w:rsidRPr="00160849">
        <w:rPr>
          <w:color w:val="000000" w:themeColor="text1"/>
        </w:rPr>
        <w:t>,</w:t>
      </w:r>
      <w:r w:rsidRPr="00160849">
        <w:rPr>
          <w:color w:val="000000" w:themeColor="text1"/>
        </w:rPr>
        <w:t xml:space="preserve"> </w:t>
      </w:r>
      <w:proofErr w:type="spellStart"/>
      <w:r w:rsidRPr="00160849">
        <w:rPr>
          <w:color w:val="000000" w:themeColor="text1"/>
        </w:rPr>
        <w:t>үр</w:t>
      </w:r>
      <w:proofErr w:type="spellEnd"/>
      <w:r w:rsidRPr="00160849">
        <w:rPr>
          <w:color w:val="000000" w:themeColor="text1"/>
        </w:rPr>
        <w:t xml:space="preserve"> </w:t>
      </w:r>
      <w:proofErr w:type="spellStart"/>
      <w:r w:rsidRPr="00160849">
        <w:rPr>
          <w:color w:val="000000" w:themeColor="text1"/>
        </w:rPr>
        <w:t>нөлөө</w:t>
      </w:r>
      <w:proofErr w:type="spellEnd"/>
      <w:r w:rsidRPr="00160849">
        <w:rPr>
          <w:color w:val="000000" w:themeColor="text1"/>
        </w:rPr>
        <w:t>,</w:t>
      </w:r>
      <w:r w:rsidR="008371AB" w:rsidRPr="00160849">
        <w:rPr>
          <w:color w:val="000000" w:themeColor="text1"/>
        </w:rPr>
        <w:t xml:space="preserve"> </w:t>
      </w:r>
      <w:proofErr w:type="spellStart"/>
      <w:r w:rsidR="008371AB" w:rsidRPr="00160849">
        <w:rPr>
          <w:color w:val="000000" w:themeColor="text1"/>
        </w:rPr>
        <w:t>эрсдэл</w:t>
      </w:r>
      <w:proofErr w:type="spellEnd"/>
      <w:r w:rsidR="008371AB" w:rsidRPr="00160849">
        <w:rPr>
          <w:color w:val="000000" w:themeColor="text1"/>
        </w:rPr>
        <w:t xml:space="preserve">, </w:t>
      </w:r>
      <w:proofErr w:type="spellStart"/>
      <w:r w:rsidR="008371AB" w:rsidRPr="00160849">
        <w:rPr>
          <w:color w:val="000000" w:themeColor="text1"/>
        </w:rPr>
        <w:t>гаж</w:t>
      </w:r>
      <w:proofErr w:type="spellEnd"/>
      <w:r w:rsidR="008371AB" w:rsidRPr="00160849">
        <w:rPr>
          <w:color w:val="000000" w:themeColor="text1"/>
        </w:rPr>
        <w:t xml:space="preserve"> </w:t>
      </w:r>
      <w:proofErr w:type="spellStart"/>
      <w:r w:rsidR="008371AB" w:rsidRPr="00160849">
        <w:rPr>
          <w:color w:val="000000" w:themeColor="text1"/>
        </w:rPr>
        <w:t>нөлөөний</w:t>
      </w:r>
      <w:proofErr w:type="spellEnd"/>
      <w:r w:rsidR="008371AB" w:rsidRPr="00160849">
        <w:rPr>
          <w:color w:val="000000" w:themeColor="text1"/>
        </w:rPr>
        <w:t xml:space="preserve"> </w:t>
      </w:r>
      <w:proofErr w:type="spellStart"/>
      <w:r w:rsidR="008371AB" w:rsidRPr="00160849">
        <w:rPr>
          <w:color w:val="000000" w:themeColor="text1"/>
        </w:rPr>
        <w:t>талаар</w:t>
      </w:r>
      <w:proofErr w:type="spellEnd"/>
      <w:r w:rsidR="008371AB" w:rsidRPr="00160849">
        <w:rPr>
          <w:color w:val="000000" w:themeColor="text1"/>
        </w:rPr>
        <w:t xml:space="preserve"> </w:t>
      </w:r>
      <w:proofErr w:type="spellStart"/>
      <w:r w:rsidR="008371AB" w:rsidRPr="00160849">
        <w:rPr>
          <w:color w:val="000000" w:themeColor="text1"/>
        </w:rPr>
        <w:t>тэднээс</w:t>
      </w:r>
      <w:proofErr w:type="spellEnd"/>
      <w:r w:rsidR="008371AB" w:rsidRPr="00160849">
        <w:rPr>
          <w:color w:val="000000" w:themeColor="text1"/>
        </w:rPr>
        <w:t xml:space="preserve"> </w:t>
      </w:r>
      <w:proofErr w:type="spellStart"/>
      <w:r w:rsidR="008371AB" w:rsidRPr="00160849">
        <w:rPr>
          <w:color w:val="000000" w:themeColor="text1"/>
        </w:rPr>
        <w:t>асуу</w:t>
      </w:r>
      <w:proofErr w:type="spellEnd"/>
      <w:r w:rsidR="008371AB" w:rsidRPr="00160849">
        <w:rPr>
          <w:color w:val="000000" w:themeColor="text1"/>
        </w:rPr>
        <w:t xml:space="preserve">. </w:t>
      </w:r>
      <w:proofErr w:type="spellStart"/>
      <w:r w:rsidR="008371AB" w:rsidRPr="00160849">
        <w:rPr>
          <w:color w:val="000000" w:themeColor="text1"/>
        </w:rPr>
        <w:t>Хамгийн</w:t>
      </w:r>
      <w:proofErr w:type="spellEnd"/>
      <w:r w:rsidR="008371AB" w:rsidRPr="00160849">
        <w:rPr>
          <w:color w:val="000000" w:themeColor="text1"/>
        </w:rPr>
        <w:t xml:space="preserve"> </w:t>
      </w:r>
      <w:proofErr w:type="spellStart"/>
      <w:r w:rsidR="008371AB" w:rsidRPr="00160849">
        <w:rPr>
          <w:color w:val="000000" w:themeColor="text1"/>
        </w:rPr>
        <w:t>сайн</w:t>
      </w:r>
      <w:proofErr w:type="spellEnd"/>
      <w:r w:rsidR="008371AB" w:rsidRPr="00160849">
        <w:rPr>
          <w:color w:val="000000" w:themeColor="text1"/>
        </w:rPr>
        <w:t xml:space="preserve"> </w:t>
      </w:r>
      <w:proofErr w:type="spellStart"/>
      <w:r w:rsidR="008371AB" w:rsidRPr="00160849">
        <w:rPr>
          <w:color w:val="000000" w:themeColor="text1"/>
        </w:rPr>
        <w:t>сонголт</w:t>
      </w:r>
      <w:proofErr w:type="spellEnd"/>
      <w:r w:rsidR="008371AB" w:rsidRPr="00160849">
        <w:rPr>
          <w:color w:val="000000" w:themeColor="text1"/>
        </w:rPr>
        <w:t xml:space="preserve"> </w:t>
      </w:r>
      <w:proofErr w:type="spellStart"/>
      <w:r w:rsidR="008371AB" w:rsidRPr="00160849">
        <w:rPr>
          <w:color w:val="000000" w:themeColor="text1"/>
        </w:rPr>
        <w:t>нь</w:t>
      </w:r>
      <w:proofErr w:type="spellEnd"/>
      <w:r w:rsidR="008371AB" w:rsidRPr="00160849">
        <w:rPr>
          <w:color w:val="000000" w:themeColor="text1"/>
        </w:rPr>
        <w:t xml:space="preserve"> </w:t>
      </w:r>
      <w:proofErr w:type="spellStart"/>
      <w:r w:rsidR="008371AB" w:rsidRPr="00160849">
        <w:rPr>
          <w:color w:val="000000" w:themeColor="text1"/>
        </w:rPr>
        <w:t>хэд</w:t>
      </w:r>
      <w:proofErr w:type="spellEnd"/>
      <w:r w:rsidR="008371AB" w:rsidRPr="00160849">
        <w:rPr>
          <w:color w:val="000000" w:themeColor="text1"/>
        </w:rPr>
        <w:t xml:space="preserve"> </w:t>
      </w:r>
      <w:proofErr w:type="spellStart"/>
      <w:r w:rsidR="008371AB" w:rsidRPr="00160849">
        <w:rPr>
          <w:color w:val="000000" w:themeColor="text1"/>
        </w:rPr>
        <w:t>хэдэн</w:t>
      </w:r>
      <w:proofErr w:type="spellEnd"/>
      <w:r w:rsidR="008371AB" w:rsidRPr="00160849">
        <w:rPr>
          <w:color w:val="000000" w:themeColor="text1"/>
        </w:rPr>
        <w:t xml:space="preserve"> </w:t>
      </w:r>
      <w:proofErr w:type="spellStart"/>
      <w:r w:rsidR="008371AB" w:rsidRPr="00160849">
        <w:rPr>
          <w:color w:val="000000" w:themeColor="text1"/>
        </w:rPr>
        <w:t>зүйлээс</w:t>
      </w:r>
      <w:proofErr w:type="spellEnd"/>
      <w:r w:rsidR="008371AB" w:rsidRPr="00160849">
        <w:rPr>
          <w:color w:val="000000" w:themeColor="text1"/>
        </w:rPr>
        <w:t xml:space="preserve"> </w:t>
      </w:r>
      <w:proofErr w:type="spellStart"/>
      <w:r w:rsidR="008371AB" w:rsidRPr="00160849">
        <w:rPr>
          <w:color w:val="000000" w:themeColor="text1"/>
        </w:rPr>
        <w:t>хамаарна</w:t>
      </w:r>
      <w:proofErr w:type="spellEnd"/>
      <w:r w:rsidR="008371AB" w:rsidRPr="00160849">
        <w:rPr>
          <w:color w:val="000000" w:themeColor="text1"/>
        </w:rPr>
        <w:t xml:space="preserve">. </w:t>
      </w:r>
      <w:proofErr w:type="spellStart"/>
      <w:r w:rsidR="008371AB" w:rsidRPr="00160849">
        <w:rPr>
          <w:color w:val="000000" w:themeColor="text1"/>
        </w:rPr>
        <w:t>Үүнд</w:t>
      </w:r>
      <w:proofErr w:type="spellEnd"/>
      <w:r w:rsidR="008371AB" w:rsidRPr="00160849">
        <w:rPr>
          <w:color w:val="000000" w:themeColor="text1"/>
        </w:rPr>
        <w:t xml:space="preserve"> </w:t>
      </w:r>
      <w:proofErr w:type="spellStart"/>
      <w:r w:rsidR="008371AB" w:rsidRPr="00160849">
        <w:rPr>
          <w:color w:val="000000" w:themeColor="text1"/>
        </w:rPr>
        <w:t>таны</w:t>
      </w:r>
      <w:proofErr w:type="spellEnd"/>
      <w:r w:rsidR="008371AB" w:rsidRPr="00160849">
        <w:rPr>
          <w:color w:val="000000" w:themeColor="text1"/>
        </w:rPr>
        <w:t xml:space="preserve"> </w:t>
      </w:r>
      <w:proofErr w:type="spellStart"/>
      <w:r w:rsidR="008371AB" w:rsidRPr="00160849">
        <w:rPr>
          <w:color w:val="000000" w:themeColor="text1"/>
        </w:rPr>
        <w:t>нас</w:t>
      </w:r>
      <w:proofErr w:type="spellEnd"/>
      <w:r w:rsidR="008371AB" w:rsidRPr="00160849">
        <w:rPr>
          <w:color w:val="000000" w:themeColor="text1"/>
        </w:rPr>
        <w:t xml:space="preserve">, </w:t>
      </w:r>
      <w:proofErr w:type="spellStart"/>
      <w:r w:rsidR="008371AB" w:rsidRPr="00160849">
        <w:rPr>
          <w:color w:val="000000" w:themeColor="text1"/>
        </w:rPr>
        <w:t>ерөнхий</w:t>
      </w:r>
      <w:proofErr w:type="spellEnd"/>
      <w:r w:rsidR="008371AB" w:rsidRPr="00160849">
        <w:rPr>
          <w:color w:val="000000" w:themeColor="text1"/>
        </w:rPr>
        <w:t xml:space="preserve"> </w:t>
      </w:r>
      <w:proofErr w:type="spellStart"/>
      <w:r w:rsidR="008371AB" w:rsidRPr="00160849">
        <w:rPr>
          <w:color w:val="000000" w:themeColor="text1"/>
        </w:rPr>
        <w:t>эрүүл</w:t>
      </w:r>
      <w:proofErr w:type="spellEnd"/>
      <w:r w:rsidR="008371AB" w:rsidRPr="00160849">
        <w:rPr>
          <w:color w:val="000000" w:themeColor="text1"/>
        </w:rPr>
        <w:t xml:space="preserve"> </w:t>
      </w:r>
      <w:proofErr w:type="spellStart"/>
      <w:r w:rsidR="008371AB" w:rsidRPr="00160849">
        <w:rPr>
          <w:color w:val="000000" w:themeColor="text1"/>
        </w:rPr>
        <w:t>мэнд</w:t>
      </w:r>
      <w:proofErr w:type="spellEnd"/>
      <w:r w:rsidR="008371AB" w:rsidRPr="00160849">
        <w:rPr>
          <w:color w:val="000000" w:themeColor="text1"/>
        </w:rPr>
        <w:t xml:space="preserve">, </w:t>
      </w:r>
      <w:proofErr w:type="spellStart"/>
      <w:r w:rsidR="008371AB" w:rsidRPr="00160849">
        <w:rPr>
          <w:color w:val="000000" w:themeColor="text1"/>
        </w:rPr>
        <w:t>мэдээ</w:t>
      </w:r>
      <w:proofErr w:type="spellEnd"/>
      <w:r w:rsidR="008371AB" w:rsidRPr="00160849">
        <w:rPr>
          <w:color w:val="000000" w:themeColor="text1"/>
        </w:rPr>
        <w:t xml:space="preserve"> </w:t>
      </w:r>
      <w:proofErr w:type="spellStart"/>
      <w:r w:rsidR="008371AB" w:rsidRPr="00160849">
        <w:rPr>
          <w:color w:val="000000" w:themeColor="text1"/>
        </w:rPr>
        <w:t>алдуулалт</w:t>
      </w:r>
      <w:proofErr w:type="spellEnd"/>
      <w:r w:rsidR="008371AB" w:rsidRPr="00160849">
        <w:rPr>
          <w:color w:val="000000" w:themeColor="text1"/>
        </w:rPr>
        <w:t xml:space="preserve"> </w:t>
      </w:r>
      <w:proofErr w:type="spellStart"/>
      <w:r w:rsidR="008371AB" w:rsidRPr="00160849">
        <w:rPr>
          <w:color w:val="000000" w:themeColor="text1"/>
        </w:rPr>
        <w:t>хийх</w:t>
      </w:r>
      <w:proofErr w:type="spellEnd"/>
      <w:r w:rsidR="008371AB" w:rsidRPr="00160849">
        <w:rPr>
          <w:color w:val="000000" w:themeColor="text1"/>
        </w:rPr>
        <w:t xml:space="preserve"> </w:t>
      </w:r>
      <w:proofErr w:type="spellStart"/>
      <w:r w:rsidR="008371AB" w:rsidRPr="00160849">
        <w:rPr>
          <w:color w:val="000000" w:themeColor="text1"/>
        </w:rPr>
        <w:t>боломжтой</w:t>
      </w:r>
      <w:proofErr w:type="spellEnd"/>
      <w:r w:rsidR="008371AB" w:rsidRPr="00160849">
        <w:rPr>
          <w:color w:val="000000" w:themeColor="text1"/>
        </w:rPr>
        <w:t xml:space="preserve"> </w:t>
      </w:r>
      <w:proofErr w:type="spellStart"/>
      <w:r w:rsidR="008371AB" w:rsidRPr="00160849">
        <w:rPr>
          <w:color w:val="000000" w:themeColor="text1"/>
        </w:rPr>
        <w:t>эсэх</w:t>
      </w:r>
      <w:proofErr w:type="spellEnd"/>
      <w:r w:rsidR="008371AB" w:rsidRPr="00160849">
        <w:rPr>
          <w:color w:val="000000" w:themeColor="text1"/>
        </w:rPr>
        <w:t xml:space="preserve">, </w:t>
      </w:r>
      <w:proofErr w:type="spellStart"/>
      <w:r w:rsidR="008371AB" w:rsidRPr="00160849">
        <w:rPr>
          <w:color w:val="000000" w:themeColor="text1"/>
        </w:rPr>
        <w:t>эмчийн</w:t>
      </w:r>
      <w:proofErr w:type="spellEnd"/>
      <w:r w:rsidR="008371AB" w:rsidRPr="00160849">
        <w:rPr>
          <w:color w:val="000000" w:themeColor="text1"/>
        </w:rPr>
        <w:t xml:space="preserve"> </w:t>
      </w:r>
      <w:proofErr w:type="spellStart"/>
      <w:r w:rsidR="008371AB" w:rsidRPr="00160849">
        <w:rPr>
          <w:color w:val="000000" w:themeColor="text1"/>
        </w:rPr>
        <w:t>туршлага</w:t>
      </w:r>
      <w:proofErr w:type="spellEnd"/>
      <w:r w:rsidR="008371AB" w:rsidRPr="00160849">
        <w:rPr>
          <w:color w:val="000000" w:themeColor="text1"/>
        </w:rPr>
        <w:t xml:space="preserve">, </w:t>
      </w:r>
      <w:proofErr w:type="spellStart"/>
      <w:r w:rsidR="008371AB" w:rsidRPr="00160849">
        <w:rPr>
          <w:color w:val="000000" w:themeColor="text1"/>
        </w:rPr>
        <w:t>таны</w:t>
      </w:r>
      <w:proofErr w:type="spellEnd"/>
      <w:r w:rsidR="008371AB" w:rsidRPr="00160849">
        <w:rPr>
          <w:color w:val="000000" w:themeColor="text1"/>
        </w:rPr>
        <w:t xml:space="preserve"> </w:t>
      </w:r>
      <w:proofErr w:type="spellStart"/>
      <w:r w:rsidR="008371AB" w:rsidRPr="00160849">
        <w:rPr>
          <w:color w:val="000000" w:themeColor="text1"/>
        </w:rPr>
        <w:t>сонголт</w:t>
      </w:r>
      <w:proofErr w:type="spellEnd"/>
      <w:r w:rsidR="008371AB" w:rsidRPr="00160849">
        <w:rPr>
          <w:color w:val="000000" w:themeColor="text1"/>
        </w:rPr>
        <w:t xml:space="preserve"> </w:t>
      </w:r>
      <w:proofErr w:type="spellStart"/>
      <w:r w:rsidR="008371AB" w:rsidRPr="00160849">
        <w:rPr>
          <w:color w:val="000000" w:themeColor="text1"/>
        </w:rPr>
        <w:t>зэрэг</w:t>
      </w:r>
      <w:proofErr w:type="spellEnd"/>
      <w:r w:rsidR="008371AB" w:rsidRPr="00160849">
        <w:rPr>
          <w:color w:val="000000" w:themeColor="text1"/>
        </w:rPr>
        <w:t xml:space="preserve"> </w:t>
      </w:r>
      <w:proofErr w:type="spellStart"/>
      <w:r w:rsidR="008371AB" w:rsidRPr="00160849">
        <w:rPr>
          <w:color w:val="000000" w:themeColor="text1"/>
        </w:rPr>
        <w:t>багтана</w:t>
      </w:r>
      <w:proofErr w:type="spellEnd"/>
      <w:r w:rsidR="008371AB" w:rsidRPr="00160849">
        <w:rPr>
          <w:color w:val="000000" w:themeColor="text1"/>
        </w:rPr>
        <w:t>.</w:t>
      </w:r>
    </w:p>
    <w:p w14:paraId="21C5705C" w14:textId="2B467DD6" w:rsidR="008371AB" w:rsidRPr="00160849" w:rsidRDefault="008371AB" w:rsidP="008371AB">
      <w:pPr>
        <w:spacing w:line="360" w:lineRule="auto"/>
        <w:rPr>
          <w:b/>
          <w:bCs/>
          <w:color w:val="000000" w:themeColor="text1"/>
        </w:rPr>
      </w:pPr>
      <w:proofErr w:type="spellStart"/>
      <w:r w:rsidRPr="00160849">
        <w:rPr>
          <w:b/>
          <w:bCs/>
          <w:color w:val="000000" w:themeColor="text1"/>
        </w:rPr>
        <w:lastRenderedPageBreak/>
        <w:t>Би</w:t>
      </w:r>
      <w:proofErr w:type="spellEnd"/>
      <w:r w:rsidRPr="00160849">
        <w:rPr>
          <w:b/>
          <w:bCs/>
          <w:color w:val="000000" w:themeColor="text1"/>
        </w:rPr>
        <w:t xml:space="preserve"> </w:t>
      </w:r>
      <w:proofErr w:type="spellStart"/>
      <w:r w:rsidRPr="00160849">
        <w:rPr>
          <w:b/>
          <w:bCs/>
          <w:color w:val="000000" w:themeColor="text1"/>
        </w:rPr>
        <w:t>эмч</w:t>
      </w:r>
      <w:r w:rsidR="00D41930" w:rsidRPr="00160849">
        <w:rPr>
          <w:b/>
          <w:bCs/>
          <w:color w:val="000000" w:themeColor="text1"/>
        </w:rPr>
        <w:t>дээ</w:t>
      </w:r>
      <w:proofErr w:type="spellEnd"/>
      <w:r w:rsidR="00D41930" w:rsidRPr="00160849">
        <w:rPr>
          <w:b/>
          <w:bCs/>
          <w:color w:val="000000" w:themeColor="text1"/>
        </w:rPr>
        <w:t xml:space="preserve"> </w:t>
      </w:r>
      <w:proofErr w:type="spellStart"/>
      <w:r w:rsidR="00D41930" w:rsidRPr="00160849">
        <w:rPr>
          <w:b/>
          <w:bCs/>
          <w:color w:val="000000" w:themeColor="text1"/>
        </w:rPr>
        <w:t>хянуулах</w:t>
      </w:r>
      <w:proofErr w:type="spellEnd"/>
      <w:r w:rsidRPr="00160849">
        <w:rPr>
          <w:b/>
          <w:bCs/>
          <w:color w:val="000000" w:themeColor="text1"/>
        </w:rPr>
        <w:t xml:space="preserve"> </w:t>
      </w:r>
      <w:proofErr w:type="spellStart"/>
      <w:r w:rsidRPr="00160849">
        <w:rPr>
          <w:b/>
          <w:bCs/>
          <w:color w:val="000000" w:themeColor="text1"/>
        </w:rPr>
        <w:t>шаардлагатай</w:t>
      </w:r>
      <w:proofErr w:type="spellEnd"/>
      <w:r w:rsidRPr="00160849">
        <w:rPr>
          <w:b/>
          <w:bCs/>
          <w:color w:val="000000" w:themeColor="text1"/>
        </w:rPr>
        <w:t xml:space="preserve"> </w:t>
      </w:r>
      <w:proofErr w:type="spellStart"/>
      <w:r w:rsidRPr="00160849">
        <w:rPr>
          <w:b/>
          <w:bCs/>
          <w:color w:val="000000" w:themeColor="text1"/>
        </w:rPr>
        <w:t>юу</w:t>
      </w:r>
      <w:proofErr w:type="spellEnd"/>
      <w:r w:rsidRPr="00160849">
        <w:rPr>
          <w:b/>
          <w:bCs/>
          <w:color w:val="000000" w:themeColor="text1"/>
        </w:rPr>
        <w:t>?</w:t>
      </w:r>
    </w:p>
    <w:p w14:paraId="2B7A2349" w14:textId="4B5882A8" w:rsidR="0090051F" w:rsidRPr="00160849" w:rsidRDefault="008371AB" w:rsidP="008371AB">
      <w:pPr>
        <w:spacing w:line="360" w:lineRule="auto"/>
        <w:rPr>
          <w:color w:val="000000" w:themeColor="text1"/>
        </w:rPr>
      </w:pPr>
      <w:proofErr w:type="spellStart"/>
      <w:r w:rsidRPr="00160849">
        <w:rPr>
          <w:color w:val="000000" w:themeColor="text1"/>
        </w:rPr>
        <w:t>Тиймээ</w:t>
      </w:r>
      <w:proofErr w:type="spellEnd"/>
      <w:r w:rsidRPr="00160849">
        <w:rPr>
          <w:color w:val="000000" w:themeColor="text1"/>
        </w:rPr>
        <w:t xml:space="preserve">. </w:t>
      </w:r>
      <w:proofErr w:type="spellStart"/>
      <w:r w:rsidRPr="00160849">
        <w:rPr>
          <w:color w:val="000000" w:themeColor="text1"/>
        </w:rPr>
        <w:t>Та</w:t>
      </w:r>
      <w:proofErr w:type="spellEnd"/>
      <w:r w:rsidRPr="00160849">
        <w:rPr>
          <w:color w:val="000000" w:themeColor="text1"/>
        </w:rPr>
        <w:t xml:space="preserve"> </w:t>
      </w:r>
      <w:proofErr w:type="spellStart"/>
      <w:r w:rsidRPr="00160849">
        <w:rPr>
          <w:color w:val="000000" w:themeColor="text1"/>
        </w:rPr>
        <w:t>эмч</w:t>
      </w:r>
      <w:r w:rsidR="00D41930" w:rsidRPr="00160849">
        <w:rPr>
          <w:color w:val="000000" w:themeColor="text1"/>
        </w:rPr>
        <w:t>ийнхээ</w:t>
      </w:r>
      <w:proofErr w:type="spellEnd"/>
      <w:r w:rsidR="00D41930" w:rsidRPr="00160849">
        <w:rPr>
          <w:color w:val="000000" w:themeColor="text1"/>
        </w:rPr>
        <w:t xml:space="preserve"> </w:t>
      </w:r>
      <w:proofErr w:type="spellStart"/>
      <w:r w:rsidR="00D41930" w:rsidRPr="00160849">
        <w:rPr>
          <w:color w:val="000000" w:themeColor="text1"/>
        </w:rPr>
        <w:t>хяналтанд</w:t>
      </w:r>
      <w:proofErr w:type="spellEnd"/>
      <w:r w:rsidR="00D41930" w:rsidRPr="00160849">
        <w:rPr>
          <w:color w:val="000000" w:themeColor="text1"/>
        </w:rPr>
        <w:t xml:space="preserve"> </w:t>
      </w:r>
      <w:proofErr w:type="spellStart"/>
      <w:r w:rsidRPr="00160849">
        <w:rPr>
          <w:color w:val="000000" w:themeColor="text1"/>
        </w:rPr>
        <w:t>тогтмол</w:t>
      </w:r>
      <w:proofErr w:type="spellEnd"/>
      <w:r w:rsidR="00D41930" w:rsidRPr="00160849">
        <w:rPr>
          <w:color w:val="000000" w:themeColor="text1"/>
        </w:rPr>
        <w:t xml:space="preserve"> </w:t>
      </w:r>
      <w:proofErr w:type="spellStart"/>
      <w:r w:rsidR="00D41930" w:rsidRPr="00160849">
        <w:rPr>
          <w:color w:val="000000" w:themeColor="text1"/>
        </w:rPr>
        <w:t>байх</w:t>
      </w:r>
      <w:proofErr w:type="spellEnd"/>
      <w:r w:rsidR="00D41930" w:rsidRPr="00160849">
        <w:rPr>
          <w:color w:val="000000" w:themeColor="text1"/>
        </w:rPr>
        <w:t xml:space="preserve"> </w:t>
      </w:r>
      <w:proofErr w:type="spellStart"/>
      <w:r w:rsidR="00D41930" w:rsidRPr="00160849">
        <w:rPr>
          <w:color w:val="000000" w:themeColor="text1"/>
        </w:rPr>
        <w:t>хэрэгтэй</w:t>
      </w:r>
      <w:proofErr w:type="spellEnd"/>
      <w:r w:rsidRPr="00160849">
        <w:rPr>
          <w:color w:val="000000" w:themeColor="text1"/>
        </w:rPr>
        <w:t xml:space="preserve">. </w:t>
      </w:r>
      <w:proofErr w:type="spellStart"/>
      <w:r w:rsidRPr="00160849">
        <w:rPr>
          <w:color w:val="000000" w:themeColor="text1"/>
        </w:rPr>
        <w:t>Тэд</w:t>
      </w:r>
      <w:proofErr w:type="spellEnd"/>
      <w:r w:rsidRPr="00160849">
        <w:rPr>
          <w:color w:val="000000" w:themeColor="text1"/>
        </w:rPr>
        <w:t xml:space="preserve"> </w:t>
      </w:r>
      <w:proofErr w:type="spellStart"/>
      <w:r w:rsidRPr="00160849">
        <w:rPr>
          <w:color w:val="000000" w:themeColor="text1"/>
        </w:rPr>
        <w:t>таны</w:t>
      </w:r>
      <w:proofErr w:type="spellEnd"/>
      <w:r w:rsidRPr="00160849">
        <w:rPr>
          <w:color w:val="000000" w:themeColor="text1"/>
        </w:rPr>
        <w:t xml:space="preserve"> </w:t>
      </w:r>
      <w:proofErr w:type="spellStart"/>
      <w:r w:rsidRPr="00160849">
        <w:rPr>
          <w:color w:val="000000" w:themeColor="text1"/>
        </w:rPr>
        <w:t>эмчилгээ</w:t>
      </w:r>
      <w:r w:rsidR="00D41930" w:rsidRPr="00160849">
        <w:rPr>
          <w:color w:val="000000" w:themeColor="text1"/>
        </w:rPr>
        <w:t>ний</w:t>
      </w:r>
      <w:proofErr w:type="spellEnd"/>
      <w:r w:rsidR="00D41930" w:rsidRPr="00160849">
        <w:rPr>
          <w:color w:val="000000" w:themeColor="text1"/>
        </w:rPr>
        <w:t xml:space="preserve"> </w:t>
      </w:r>
      <w:proofErr w:type="spellStart"/>
      <w:r w:rsidRPr="00160849">
        <w:rPr>
          <w:color w:val="000000" w:themeColor="text1"/>
        </w:rPr>
        <w:t>үр</w:t>
      </w:r>
      <w:proofErr w:type="spellEnd"/>
      <w:r w:rsidRPr="00160849">
        <w:rPr>
          <w:color w:val="000000" w:themeColor="text1"/>
        </w:rPr>
        <w:t xml:space="preserve"> </w:t>
      </w:r>
      <w:proofErr w:type="spellStart"/>
      <w:r w:rsidRPr="00160849">
        <w:rPr>
          <w:color w:val="000000" w:themeColor="text1"/>
        </w:rPr>
        <w:t>дүн</w:t>
      </w:r>
      <w:proofErr w:type="spellEnd"/>
      <w:r w:rsidRPr="00160849">
        <w:rPr>
          <w:color w:val="000000" w:themeColor="text1"/>
        </w:rPr>
        <w:t>,</w:t>
      </w:r>
      <w:r w:rsidR="00D41930" w:rsidRPr="00160849">
        <w:rPr>
          <w:color w:val="000000" w:themeColor="text1"/>
        </w:rPr>
        <w:t xml:space="preserve"> </w:t>
      </w:r>
      <w:proofErr w:type="spellStart"/>
      <w:r w:rsidR="00D41930" w:rsidRPr="00160849">
        <w:rPr>
          <w:color w:val="000000" w:themeColor="text1"/>
        </w:rPr>
        <w:t>сөрөг</w:t>
      </w:r>
      <w:proofErr w:type="spellEnd"/>
      <w:r w:rsidR="00D41930" w:rsidRPr="00160849">
        <w:rPr>
          <w:color w:val="000000" w:themeColor="text1"/>
        </w:rPr>
        <w:t xml:space="preserve"> </w:t>
      </w:r>
      <w:proofErr w:type="spellStart"/>
      <w:r w:rsidRPr="00160849">
        <w:rPr>
          <w:color w:val="000000" w:themeColor="text1"/>
        </w:rPr>
        <w:t>нөлөө</w:t>
      </w:r>
      <w:r w:rsidR="00D41930" w:rsidRPr="00160849">
        <w:rPr>
          <w:color w:val="000000" w:themeColor="text1"/>
        </w:rPr>
        <w:t>г</w:t>
      </w:r>
      <w:proofErr w:type="spellEnd"/>
      <w:r w:rsidR="00D41930" w:rsidRPr="00160849">
        <w:rPr>
          <w:color w:val="000000" w:themeColor="text1"/>
        </w:rPr>
        <w:t xml:space="preserve"> </w:t>
      </w:r>
      <w:proofErr w:type="spellStart"/>
      <w:r w:rsidR="00D41930" w:rsidRPr="00160849">
        <w:rPr>
          <w:color w:val="000000" w:themeColor="text1"/>
        </w:rPr>
        <w:t>хянах</w:t>
      </w:r>
      <w:proofErr w:type="spellEnd"/>
      <w:r w:rsidR="00D41930" w:rsidRPr="00160849">
        <w:rPr>
          <w:color w:val="000000" w:themeColor="text1"/>
        </w:rPr>
        <w:t xml:space="preserve"> </w:t>
      </w:r>
      <w:proofErr w:type="spellStart"/>
      <w:r w:rsidR="00D41930" w:rsidRPr="00160849">
        <w:rPr>
          <w:color w:val="000000" w:themeColor="text1"/>
        </w:rPr>
        <w:t>эмчилгээний</w:t>
      </w:r>
      <w:proofErr w:type="spellEnd"/>
      <w:r w:rsidR="00D41930" w:rsidRPr="00160849">
        <w:rPr>
          <w:color w:val="000000" w:themeColor="text1"/>
        </w:rPr>
        <w:t xml:space="preserve"> </w:t>
      </w:r>
      <w:proofErr w:type="spellStart"/>
      <w:r w:rsidR="00D41930" w:rsidRPr="00160849">
        <w:rPr>
          <w:color w:val="000000" w:themeColor="text1"/>
        </w:rPr>
        <w:t>дараах</w:t>
      </w:r>
      <w:proofErr w:type="spellEnd"/>
      <w:r w:rsidR="00D41930" w:rsidRPr="00160849">
        <w:rPr>
          <w:color w:val="000000" w:themeColor="text1"/>
        </w:rPr>
        <w:t xml:space="preserve"> </w:t>
      </w:r>
      <w:proofErr w:type="spellStart"/>
      <w:r w:rsidR="00D41930" w:rsidRPr="00160849">
        <w:rPr>
          <w:color w:val="000000" w:themeColor="text1"/>
        </w:rPr>
        <w:t>дахилт</w:t>
      </w:r>
      <w:proofErr w:type="spellEnd"/>
      <w:r w:rsidR="00D41930" w:rsidRPr="00160849">
        <w:rPr>
          <w:color w:val="000000" w:themeColor="text1"/>
        </w:rPr>
        <w:t xml:space="preserve"> </w:t>
      </w:r>
      <w:proofErr w:type="spellStart"/>
      <w:r w:rsidR="00D41930" w:rsidRPr="00160849">
        <w:rPr>
          <w:color w:val="000000" w:themeColor="text1"/>
        </w:rPr>
        <w:t>өгч</w:t>
      </w:r>
      <w:proofErr w:type="spellEnd"/>
      <w:r w:rsidR="00D41930" w:rsidRPr="00160849">
        <w:rPr>
          <w:color w:val="000000" w:themeColor="text1"/>
        </w:rPr>
        <w:t xml:space="preserve"> </w:t>
      </w:r>
      <w:proofErr w:type="spellStart"/>
      <w:r w:rsidR="00D41930" w:rsidRPr="00160849">
        <w:rPr>
          <w:color w:val="000000" w:themeColor="text1"/>
        </w:rPr>
        <w:t>байгаа</w:t>
      </w:r>
      <w:proofErr w:type="spellEnd"/>
      <w:r w:rsidRPr="00160849">
        <w:rPr>
          <w:color w:val="000000" w:themeColor="text1"/>
        </w:rPr>
        <w:t xml:space="preserve"> </w:t>
      </w:r>
      <w:proofErr w:type="spellStart"/>
      <w:r w:rsidRPr="00160849">
        <w:rPr>
          <w:color w:val="000000" w:themeColor="text1"/>
        </w:rPr>
        <w:t>эсэхийг</w:t>
      </w:r>
      <w:proofErr w:type="spellEnd"/>
      <w:r w:rsidRPr="00160849">
        <w:rPr>
          <w:color w:val="000000" w:themeColor="text1"/>
        </w:rPr>
        <w:t xml:space="preserve"> </w:t>
      </w:r>
      <w:proofErr w:type="spellStart"/>
      <w:r w:rsidRPr="00160849">
        <w:rPr>
          <w:color w:val="000000" w:themeColor="text1"/>
        </w:rPr>
        <w:t>шалга</w:t>
      </w:r>
      <w:proofErr w:type="spellEnd"/>
      <w:r w:rsidR="009D58A6" w:rsidRPr="00160849">
        <w:rPr>
          <w:color w:val="000000" w:themeColor="text1"/>
          <w:lang w:val="mn-MN"/>
        </w:rPr>
        <w:t>н</w:t>
      </w:r>
      <w:r w:rsidRPr="00160849">
        <w:rPr>
          <w:color w:val="000000" w:themeColor="text1"/>
        </w:rPr>
        <w:t xml:space="preserve"> </w:t>
      </w:r>
      <w:proofErr w:type="spellStart"/>
      <w:r w:rsidR="00D41930" w:rsidRPr="00160849">
        <w:rPr>
          <w:color w:val="000000" w:themeColor="text1"/>
        </w:rPr>
        <w:t>хянах</w:t>
      </w:r>
      <w:proofErr w:type="spellEnd"/>
      <w:r w:rsidR="00D41930" w:rsidRPr="00160849">
        <w:rPr>
          <w:color w:val="000000" w:themeColor="text1"/>
        </w:rPr>
        <w:t xml:space="preserve"> </w:t>
      </w:r>
      <w:proofErr w:type="spellStart"/>
      <w:r w:rsidRPr="00160849">
        <w:rPr>
          <w:color w:val="000000" w:themeColor="text1"/>
        </w:rPr>
        <w:t>болно</w:t>
      </w:r>
      <w:proofErr w:type="spellEnd"/>
      <w:r w:rsidRPr="00160849">
        <w:rPr>
          <w:color w:val="000000" w:themeColor="text1"/>
        </w:rPr>
        <w:t>.</w:t>
      </w:r>
      <w:r w:rsidR="00D41930" w:rsidRPr="00160849">
        <w:rPr>
          <w:color w:val="000000" w:themeColor="text1"/>
        </w:rPr>
        <w:t xml:space="preserve"> </w:t>
      </w:r>
      <w:proofErr w:type="spellStart"/>
      <w:r w:rsidRPr="00160849">
        <w:rPr>
          <w:color w:val="000000" w:themeColor="text1"/>
        </w:rPr>
        <w:t>Таны</w:t>
      </w:r>
      <w:proofErr w:type="spellEnd"/>
      <w:r w:rsidRPr="00160849">
        <w:rPr>
          <w:color w:val="000000" w:themeColor="text1"/>
        </w:rPr>
        <w:t xml:space="preserve"> </w:t>
      </w:r>
      <w:proofErr w:type="spellStart"/>
      <w:r w:rsidRPr="00160849">
        <w:rPr>
          <w:color w:val="000000" w:themeColor="text1"/>
        </w:rPr>
        <w:t>эмч</w:t>
      </w:r>
      <w:proofErr w:type="spellEnd"/>
      <w:r w:rsidRPr="00160849">
        <w:rPr>
          <w:color w:val="000000" w:themeColor="text1"/>
        </w:rPr>
        <w:t xml:space="preserve"> </w:t>
      </w:r>
      <w:proofErr w:type="spellStart"/>
      <w:r w:rsidRPr="00160849">
        <w:rPr>
          <w:color w:val="000000" w:themeColor="text1"/>
        </w:rPr>
        <w:t>таныг</w:t>
      </w:r>
      <w:proofErr w:type="spellEnd"/>
      <w:r w:rsidRPr="00160849">
        <w:rPr>
          <w:color w:val="000000" w:themeColor="text1"/>
        </w:rPr>
        <w:t xml:space="preserve"> </w:t>
      </w:r>
      <w:proofErr w:type="spellStart"/>
      <w:r w:rsidRPr="00160849">
        <w:rPr>
          <w:color w:val="000000" w:themeColor="text1"/>
        </w:rPr>
        <w:t>удаан</w:t>
      </w:r>
      <w:proofErr w:type="spellEnd"/>
      <w:r w:rsidRPr="00160849">
        <w:rPr>
          <w:color w:val="000000" w:themeColor="text1"/>
        </w:rPr>
        <w:t xml:space="preserve"> </w:t>
      </w:r>
      <w:proofErr w:type="spellStart"/>
      <w:r w:rsidRPr="00160849">
        <w:rPr>
          <w:color w:val="000000" w:themeColor="text1"/>
        </w:rPr>
        <w:t>хугацаа</w:t>
      </w:r>
      <w:r w:rsidR="00D41930" w:rsidRPr="00160849">
        <w:rPr>
          <w:color w:val="000000" w:themeColor="text1"/>
        </w:rPr>
        <w:t>нд</w:t>
      </w:r>
      <w:proofErr w:type="spellEnd"/>
      <w:r w:rsidR="00D41930" w:rsidRPr="00160849">
        <w:rPr>
          <w:color w:val="000000" w:themeColor="text1"/>
        </w:rPr>
        <w:t xml:space="preserve"> </w:t>
      </w:r>
      <w:proofErr w:type="spellStart"/>
      <w:r w:rsidRPr="00160849">
        <w:rPr>
          <w:color w:val="000000" w:themeColor="text1"/>
        </w:rPr>
        <w:t>үргэлжлүүлэн</w:t>
      </w:r>
      <w:proofErr w:type="spellEnd"/>
      <w:r w:rsidRPr="00160849">
        <w:rPr>
          <w:color w:val="000000" w:themeColor="text1"/>
        </w:rPr>
        <w:t xml:space="preserve"> </w:t>
      </w:r>
      <w:proofErr w:type="spellStart"/>
      <w:r w:rsidR="00D41930" w:rsidRPr="00160849">
        <w:rPr>
          <w:color w:val="000000" w:themeColor="text1"/>
        </w:rPr>
        <w:t>хянаж</w:t>
      </w:r>
      <w:proofErr w:type="spellEnd"/>
      <w:r w:rsidRPr="00160849">
        <w:rPr>
          <w:color w:val="000000" w:themeColor="text1"/>
        </w:rPr>
        <w:t xml:space="preserve"> </w:t>
      </w:r>
      <w:proofErr w:type="spellStart"/>
      <w:r w:rsidRPr="00160849">
        <w:rPr>
          <w:color w:val="000000" w:themeColor="text1"/>
        </w:rPr>
        <w:t>байх</w:t>
      </w:r>
      <w:proofErr w:type="spellEnd"/>
      <w:r w:rsidRPr="00160849">
        <w:rPr>
          <w:color w:val="000000" w:themeColor="text1"/>
        </w:rPr>
        <w:t xml:space="preserve"> </w:t>
      </w:r>
      <w:proofErr w:type="spellStart"/>
      <w:r w:rsidRPr="00160849">
        <w:rPr>
          <w:color w:val="000000" w:themeColor="text1"/>
        </w:rPr>
        <w:t>болно</w:t>
      </w:r>
      <w:proofErr w:type="spellEnd"/>
      <w:r w:rsidRPr="00160849">
        <w:rPr>
          <w:color w:val="000000" w:themeColor="text1"/>
        </w:rPr>
        <w:t xml:space="preserve">. </w:t>
      </w:r>
      <w:proofErr w:type="spellStart"/>
      <w:r w:rsidRPr="00160849">
        <w:rPr>
          <w:color w:val="000000" w:themeColor="text1"/>
        </w:rPr>
        <w:t>Учир</w:t>
      </w:r>
      <w:proofErr w:type="spellEnd"/>
      <w:r w:rsidRPr="00160849">
        <w:rPr>
          <w:color w:val="000000" w:themeColor="text1"/>
        </w:rPr>
        <w:t xml:space="preserve"> </w:t>
      </w:r>
      <w:proofErr w:type="spellStart"/>
      <w:r w:rsidRPr="00160849">
        <w:rPr>
          <w:color w:val="000000" w:themeColor="text1"/>
        </w:rPr>
        <w:t>нь</w:t>
      </w:r>
      <w:proofErr w:type="spellEnd"/>
      <w:r w:rsidRPr="00160849">
        <w:rPr>
          <w:color w:val="000000" w:themeColor="text1"/>
        </w:rPr>
        <w:t xml:space="preserve"> </w:t>
      </w:r>
      <w:r w:rsidR="009D58A6" w:rsidRPr="00160849">
        <w:rPr>
          <w:color w:val="000000" w:themeColor="text1"/>
          <w:lang w:val="mn-MN"/>
        </w:rPr>
        <w:t>А</w:t>
      </w:r>
      <w:proofErr w:type="spellStart"/>
      <w:r w:rsidRPr="00160849">
        <w:rPr>
          <w:color w:val="000000" w:themeColor="text1"/>
        </w:rPr>
        <w:t>халази</w:t>
      </w:r>
      <w:proofErr w:type="spellEnd"/>
      <w:r w:rsidRPr="00160849">
        <w:rPr>
          <w:color w:val="000000" w:themeColor="text1"/>
        </w:rPr>
        <w:t xml:space="preserve"> </w:t>
      </w:r>
      <w:proofErr w:type="spellStart"/>
      <w:r w:rsidRPr="00160849">
        <w:rPr>
          <w:color w:val="000000" w:themeColor="text1"/>
        </w:rPr>
        <w:t>өвчтэй</w:t>
      </w:r>
      <w:proofErr w:type="spellEnd"/>
      <w:r w:rsidRPr="00160849">
        <w:rPr>
          <w:color w:val="000000" w:themeColor="text1"/>
        </w:rPr>
        <w:t xml:space="preserve"> </w:t>
      </w:r>
      <w:proofErr w:type="spellStart"/>
      <w:r w:rsidRPr="00160849">
        <w:rPr>
          <w:color w:val="000000" w:themeColor="text1"/>
        </w:rPr>
        <w:t>хүмүүс</w:t>
      </w:r>
      <w:proofErr w:type="spellEnd"/>
      <w:r w:rsidRPr="00160849">
        <w:rPr>
          <w:color w:val="000000" w:themeColor="text1"/>
        </w:rPr>
        <w:t xml:space="preserve"> </w:t>
      </w:r>
      <w:proofErr w:type="spellStart"/>
      <w:r w:rsidRPr="00160849">
        <w:rPr>
          <w:color w:val="000000" w:themeColor="text1"/>
        </w:rPr>
        <w:t>хорт</w:t>
      </w:r>
      <w:proofErr w:type="spellEnd"/>
      <w:r w:rsidRPr="00160849">
        <w:rPr>
          <w:color w:val="000000" w:themeColor="text1"/>
        </w:rPr>
        <w:t xml:space="preserve"> </w:t>
      </w:r>
      <w:proofErr w:type="spellStart"/>
      <w:r w:rsidRPr="00160849">
        <w:rPr>
          <w:color w:val="000000" w:themeColor="text1"/>
        </w:rPr>
        <w:t>хавдар</w:t>
      </w:r>
      <w:proofErr w:type="spellEnd"/>
      <w:r w:rsidRPr="00160849">
        <w:rPr>
          <w:color w:val="000000" w:themeColor="text1"/>
        </w:rPr>
        <w:t xml:space="preserve"> </w:t>
      </w:r>
      <w:proofErr w:type="spellStart"/>
      <w:r w:rsidRPr="00160849">
        <w:rPr>
          <w:color w:val="000000" w:themeColor="text1"/>
        </w:rPr>
        <w:t>эсвэл</w:t>
      </w:r>
      <w:proofErr w:type="spellEnd"/>
      <w:r w:rsidRPr="00160849">
        <w:rPr>
          <w:color w:val="000000" w:themeColor="text1"/>
        </w:rPr>
        <w:t xml:space="preserve"> </w:t>
      </w:r>
      <w:proofErr w:type="spellStart"/>
      <w:r w:rsidRPr="00160849">
        <w:rPr>
          <w:color w:val="000000" w:themeColor="text1"/>
        </w:rPr>
        <w:t>улаан</w:t>
      </w:r>
      <w:proofErr w:type="spellEnd"/>
      <w:r w:rsidRPr="00160849">
        <w:rPr>
          <w:color w:val="000000" w:themeColor="text1"/>
        </w:rPr>
        <w:t xml:space="preserve"> </w:t>
      </w:r>
      <w:proofErr w:type="spellStart"/>
      <w:r w:rsidRPr="00160849">
        <w:rPr>
          <w:color w:val="000000" w:themeColor="text1"/>
        </w:rPr>
        <w:t>хоолойн</w:t>
      </w:r>
      <w:proofErr w:type="spellEnd"/>
      <w:r w:rsidRPr="00160849">
        <w:rPr>
          <w:color w:val="000000" w:themeColor="text1"/>
        </w:rPr>
        <w:t xml:space="preserve"> </w:t>
      </w:r>
      <w:proofErr w:type="spellStart"/>
      <w:r w:rsidRPr="00160849">
        <w:rPr>
          <w:color w:val="000000" w:themeColor="text1"/>
        </w:rPr>
        <w:t>бусад</w:t>
      </w:r>
      <w:proofErr w:type="spellEnd"/>
      <w:r w:rsidRPr="00160849">
        <w:rPr>
          <w:color w:val="000000" w:themeColor="text1"/>
        </w:rPr>
        <w:t xml:space="preserve"> </w:t>
      </w:r>
      <w:proofErr w:type="spellStart"/>
      <w:r w:rsidRPr="00160849">
        <w:rPr>
          <w:color w:val="000000" w:themeColor="text1"/>
        </w:rPr>
        <w:t>асуудалд</w:t>
      </w:r>
      <w:proofErr w:type="spellEnd"/>
      <w:r w:rsidRPr="00160849">
        <w:rPr>
          <w:color w:val="000000" w:themeColor="text1"/>
        </w:rPr>
        <w:t xml:space="preserve"> </w:t>
      </w:r>
      <w:proofErr w:type="spellStart"/>
      <w:r w:rsidRPr="00160849">
        <w:rPr>
          <w:color w:val="000000" w:themeColor="text1"/>
        </w:rPr>
        <w:t>өртөх</w:t>
      </w:r>
      <w:proofErr w:type="spellEnd"/>
      <w:r w:rsidRPr="00160849">
        <w:rPr>
          <w:color w:val="000000" w:themeColor="text1"/>
        </w:rPr>
        <w:t xml:space="preserve"> </w:t>
      </w:r>
      <w:proofErr w:type="spellStart"/>
      <w:r w:rsidRPr="00160849">
        <w:rPr>
          <w:color w:val="000000" w:themeColor="text1"/>
        </w:rPr>
        <w:t>магадлал</w:t>
      </w:r>
      <w:proofErr w:type="spellEnd"/>
      <w:r w:rsidRPr="00160849">
        <w:rPr>
          <w:color w:val="000000" w:themeColor="text1"/>
        </w:rPr>
        <w:t xml:space="preserve"> </w:t>
      </w:r>
      <w:proofErr w:type="spellStart"/>
      <w:r w:rsidRPr="00160849">
        <w:rPr>
          <w:color w:val="000000" w:themeColor="text1"/>
        </w:rPr>
        <w:t>хэвийн</w:t>
      </w:r>
      <w:proofErr w:type="spellEnd"/>
      <w:r w:rsidRPr="00160849">
        <w:rPr>
          <w:color w:val="000000" w:themeColor="text1"/>
        </w:rPr>
        <w:t xml:space="preserve"> </w:t>
      </w:r>
      <w:proofErr w:type="spellStart"/>
      <w:r w:rsidRPr="00160849">
        <w:rPr>
          <w:color w:val="000000" w:themeColor="text1"/>
        </w:rPr>
        <w:t>хэмжээнээс</w:t>
      </w:r>
      <w:proofErr w:type="spellEnd"/>
      <w:r w:rsidRPr="00160849">
        <w:rPr>
          <w:color w:val="000000" w:themeColor="text1"/>
        </w:rPr>
        <w:t xml:space="preserve"> </w:t>
      </w:r>
      <w:proofErr w:type="spellStart"/>
      <w:r w:rsidRPr="00160849">
        <w:rPr>
          <w:color w:val="000000" w:themeColor="text1"/>
        </w:rPr>
        <w:t>өндөр</w:t>
      </w:r>
      <w:proofErr w:type="spellEnd"/>
      <w:r w:rsidRPr="00160849">
        <w:rPr>
          <w:color w:val="000000" w:themeColor="text1"/>
        </w:rPr>
        <w:t xml:space="preserve"> </w:t>
      </w:r>
      <w:proofErr w:type="spellStart"/>
      <w:r w:rsidRPr="00160849">
        <w:rPr>
          <w:color w:val="000000" w:themeColor="text1"/>
        </w:rPr>
        <w:t>байдаг</w:t>
      </w:r>
      <w:proofErr w:type="spellEnd"/>
      <w:r w:rsidR="00D41930" w:rsidRPr="00160849">
        <w:rPr>
          <w:color w:val="000000" w:themeColor="text1"/>
        </w:rPr>
        <w:t xml:space="preserve">. </w:t>
      </w:r>
    </w:p>
    <w:p w14:paraId="3A4350DE" w14:textId="77777777" w:rsidR="00F61D63" w:rsidRPr="00160849" w:rsidRDefault="00F61D63" w:rsidP="00F61D63">
      <w:pPr>
        <w:pStyle w:val="Heading1"/>
        <w:spacing w:line="276" w:lineRule="auto"/>
        <w:rPr>
          <w:b/>
          <w:bCs w:val="0"/>
          <w:color w:val="000000" w:themeColor="text1"/>
          <w:lang w:val="mn-MN"/>
        </w:rPr>
      </w:pPr>
      <w:bookmarkStart w:id="59" w:name="_Toc183166315"/>
      <w:r w:rsidRPr="00160849">
        <w:rPr>
          <w:b/>
          <w:bCs w:val="0"/>
          <w:color w:val="000000" w:themeColor="text1"/>
          <w:lang w:val="mn-MN"/>
        </w:rPr>
        <w:t>ТОВЧИЛСОН ҮГСИЙН ЖАГСААЛТ</w:t>
      </w:r>
      <w:bookmarkEnd w:id="59"/>
    </w:p>
    <w:tbl>
      <w:tblPr>
        <w:tblW w:w="0" w:type="auto"/>
        <w:tblInd w:w="-95" w:type="dxa"/>
        <w:tblLook w:val="04A0" w:firstRow="1" w:lastRow="0" w:firstColumn="1" w:lastColumn="0" w:noHBand="0" w:noVBand="1"/>
      </w:tblPr>
      <w:tblGrid>
        <w:gridCol w:w="1260"/>
        <w:gridCol w:w="2578"/>
        <w:gridCol w:w="5387"/>
      </w:tblGrid>
      <w:tr w:rsidR="00160849" w:rsidRPr="00160849" w14:paraId="74861FD9" w14:textId="77777777" w:rsidTr="006B4E8E">
        <w:tc>
          <w:tcPr>
            <w:tcW w:w="9225" w:type="dxa"/>
            <w:gridSpan w:val="3"/>
          </w:tcPr>
          <w:p w14:paraId="4382305C" w14:textId="77777777" w:rsidR="00F61D63" w:rsidRPr="00160849" w:rsidRDefault="00F61D63" w:rsidP="00F61D63">
            <w:pPr>
              <w:pStyle w:val="BodyText"/>
              <w:jc w:val="left"/>
              <w:rPr>
                <w:color w:val="000000" w:themeColor="text1"/>
                <w:lang w:val="mn-MN"/>
              </w:rPr>
            </w:pPr>
            <w:r w:rsidRPr="00160849">
              <w:rPr>
                <w:color w:val="000000" w:themeColor="text1"/>
                <w:lang w:val="mn-MN"/>
              </w:rPr>
              <w:t>МОНГОЛ</w:t>
            </w:r>
          </w:p>
        </w:tc>
      </w:tr>
      <w:tr w:rsidR="00160849" w:rsidRPr="00160849" w14:paraId="3B84272C" w14:textId="77777777" w:rsidTr="006B4E8E">
        <w:tc>
          <w:tcPr>
            <w:tcW w:w="1260" w:type="dxa"/>
          </w:tcPr>
          <w:p w14:paraId="5880AD49" w14:textId="77777777" w:rsidR="00F61D63" w:rsidRPr="00160849" w:rsidRDefault="00F61D63" w:rsidP="00F61D63">
            <w:pPr>
              <w:pStyle w:val="BodyText"/>
              <w:ind w:left="720"/>
              <w:rPr>
                <w:color w:val="000000" w:themeColor="text1"/>
              </w:rPr>
            </w:pPr>
          </w:p>
        </w:tc>
        <w:tc>
          <w:tcPr>
            <w:tcW w:w="2578" w:type="dxa"/>
          </w:tcPr>
          <w:p w14:paraId="5B84A142" w14:textId="77777777" w:rsidR="00F61D63" w:rsidRPr="00160849" w:rsidRDefault="00F61D63" w:rsidP="00F61D63">
            <w:pPr>
              <w:pStyle w:val="BodyText"/>
              <w:rPr>
                <w:color w:val="000000" w:themeColor="text1"/>
                <w:lang w:val="mn-MN"/>
              </w:rPr>
            </w:pPr>
            <w:r w:rsidRPr="00160849">
              <w:rPr>
                <w:color w:val="000000" w:themeColor="text1"/>
                <w:lang w:val="mn-MN"/>
              </w:rPr>
              <w:t>УХДоХ</w:t>
            </w:r>
          </w:p>
        </w:tc>
        <w:tc>
          <w:tcPr>
            <w:tcW w:w="5387" w:type="dxa"/>
          </w:tcPr>
          <w:p w14:paraId="0A2B55B8" w14:textId="77777777" w:rsidR="00F61D63" w:rsidRPr="00160849" w:rsidRDefault="00F61D63" w:rsidP="00F61D63">
            <w:pPr>
              <w:pStyle w:val="BodyText"/>
              <w:rPr>
                <w:color w:val="000000" w:themeColor="text1"/>
                <w:lang w:val="mn-MN"/>
              </w:rPr>
            </w:pPr>
            <w:r w:rsidRPr="00160849">
              <w:rPr>
                <w:color w:val="000000" w:themeColor="text1"/>
                <w:lang w:val="mn-MN"/>
              </w:rPr>
              <w:t>Улаан хоолойн доод хуниас</w:t>
            </w:r>
          </w:p>
        </w:tc>
      </w:tr>
      <w:tr w:rsidR="00160849" w:rsidRPr="00160849" w14:paraId="1908B7E8" w14:textId="77777777" w:rsidTr="006B4E8E">
        <w:tc>
          <w:tcPr>
            <w:tcW w:w="1260" w:type="dxa"/>
          </w:tcPr>
          <w:p w14:paraId="57DF86B8" w14:textId="77777777" w:rsidR="00F61D63" w:rsidRPr="00160849" w:rsidRDefault="00F61D63" w:rsidP="00F61D63">
            <w:pPr>
              <w:pStyle w:val="BodyText"/>
              <w:ind w:left="720"/>
              <w:rPr>
                <w:color w:val="000000" w:themeColor="text1"/>
              </w:rPr>
            </w:pPr>
          </w:p>
        </w:tc>
        <w:tc>
          <w:tcPr>
            <w:tcW w:w="2578" w:type="dxa"/>
          </w:tcPr>
          <w:p w14:paraId="3540227A" w14:textId="77777777" w:rsidR="00F61D63" w:rsidRPr="00160849" w:rsidRDefault="00F61D63" w:rsidP="00F61D63">
            <w:pPr>
              <w:pStyle w:val="BodyText"/>
              <w:rPr>
                <w:color w:val="000000" w:themeColor="text1"/>
                <w:lang w:val="mn-MN"/>
              </w:rPr>
            </w:pPr>
            <w:r w:rsidRPr="00160849">
              <w:rPr>
                <w:color w:val="000000" w:themeColor="text1"/>
                <w:lang w:val="mn-MN"/>
              </w:rPr>
              <w:t>УХДэХ</w:t>
            </w:r>
          </w:p>
        </w:tc>
        <w:tc>
          <w:tcPr>
            <w:tcW w:w="5387" w:type="dxa"/>
          </w:tcPr>
          <w:p w14:paraId="78776FCB" w14:textId="77777777" w:rsidR="00F61D63" w:rsidRPr="00160849" w:rsidRDefault="00F61D63" w:rsidP="00F61D63">
            <w:pPr>
              <w:pStyle w:val="BodyText"/>
              <w:rPr>
                <w:color w:val="000000" w:themeColor="text1"/>
                <w:lang w:val="mn-MN"/>
              </w:rPr>
            </w:pPr>
            <w:r w:rsidRPr="00160849">
              <w:rPr>
                <w:color w:val="000000" w:themeColor="text1"/>
                <w:lang w:val="mn-MN"/>
              </w:rPr>
              <w:t>Улаан хоолойн дээд хуниас</w:t>
            </w:r>
          </w:p>
        </w:tc>
      </w:tr>
      <w:tr w:rsidR="00160849" w:rsidRPr="00160849" w14:paraId="4969339A" w14:textId="77777777" w:rsidTr="006B4E8E">
        <w:tc>
          <w:tcPr>
            <w:tcW w:w="1260" w:type="dxa"/>
          </w:tcPr>
          <w:p w14:paraId="7E840E2D" w14:textId="77777777" w:rsidR="00F61D63" w:rsidRPr="00160849" w:rsidRDefault="00F61D63" w:rsidP="00F61D63">
            <w:pPr>
              <w:pStyle w:val="BodyText"/>
              <w:ind w:left="720"/>
              <w:rPr>
                <w:color w:val="000000" w:themeColor="text1"/>
              </w:rPr>
            </w:pPr>
          </w:p>
        </w:tc>
        <w:tc>
          <w:tcPr>
            <w:tcW w:w="2578" w:type="dxa"/>
          </w:tcPr>
          <w:p w14:paraId="2B20DED1" w14:textId="77777777" w:rsidR="00F61D63" w:rsidRPr="00160849" w:rsidRDefault="00F61D63" w:rsidP="00F61D63">
            <w:pPr>
              <w:pStyle w:val="BodyText"/>
              <w:rPr>
                <w:color w:val="000000" w:themeColor="text1"/>
                <w:lang w:val="mn-MN"/>
              </w:rPr>
            </w:pPr>
            <w:r w:rsidRPr="00160849">
              <w:rPr>
                <w:color w:val="000000" w:themeColor="text1"/>
                <w:lang w:val="mn-MN"/>
              </w:rPr>
              <w:t>ХБДэЗ</w:t>
            </w:r>
          </w:p>
        </w:tc>
        <w:tc>
          <w:tcPr>
            <w:tcW w:w="5387" w:type="dxa"/>
          </w:tcPr>
          <w:p w14:paraId="2710C52E" w14:textId="77777777" w:rsidR="00F61D63" w:rsidRPr="00160849" w:rsidRDefault="00F61D63" w:rsidP="00F61D63">
            <w:pPr>
              <w:pStyle w:val="BodyText"/>
              <w:rPr>
                <w:color w:val="000000" w:themeColor="text1"/>
                <w:lang w:val="mn-MN"/>
              </w:rPr>
            </w:pPr>
            <w:r w:rsidRPr="00160849">
              <w:rPr>
                <w:color w:val="000000" w:themeColor="text1"/>
                <w:lang w:val="mn-MN"/>
              </w:rPr>
              <w:t>Хоол боловсруулах дээд зам</w:t>
            </w:r>
          </w:p>
        </w:tc>
      </w:tr>
      <w:tr w:rsidR="00160849" w:rsidRPr="00CF56CB" w14:paraId="36162F2D" w14:textId="77777777" w:rsidTr="006B4E8E">
        <w:tc>
          <w:tcPr>
            <w:tcW w:w="1260" w:type="dxa"/>
          </w:tcPr>
          <w:p w14:paraId="63ED7622" w14:textId="77777777" w:rsidR="00F61D63" w:rsidRPr="00160849" w:rsidRDefault="00F61D63" w:rsidP="00F61D63">
            <w:pPr>
              <w:pStyle w:val="BodyText"/>
              <w:ind w:left="720"/>
              <w:rPr>
                <w:color w:val="000000" w:themeColor="text1"/>
              </w:rPr>
            </w:pPr>
          </w:p>
        </w:tc>
        <w:tc>
          <w:tcPr>
            <w:tcW w:w="2578" w:type="dxa"/>
          </w:tcPr>
          <w:p w14:paraId="27D9D25E" w14:textId="77777777" w:rsidR="00F61D63" w:rsidRPr="00160849" w:rsidRDefault="00F61D63" w:rsidP="00F61D63">
            <w:pPr>
              <w:pStyle w:val="BodyText"/>
              <w:rPr>
                <w:color w:val="000000" w:themeColor="text1"/>
                <w:lang w:val="mn-MN"/>
              </w:rPr>
            </w:pPr>
            <w:r w:rsidRPr="00160849">
              <w:rPr>
                <w:color w:val="000000" w:themeColor="text1"/>
              </w:rPr>
              <w:t>ХУХСӨ</w:t>
            </w:r>
          </w:p>
        </w:tc>
        <w:tc>
          <w:tcPr>
            <w:tcW w:w="5387" w:type="dxa"/>
          </w:tcPr>
          <w:p w14:paraId="6A6815B8" w14:textId="77777777" w:rsidR="00F61D63" w:rsidRPr="00160849" w:rsidRDefault="00F61D63" w:rsidP="00F61D63">
            <w:pPr>
              <w:pStyle w:val="BodyText"/>
              <w:rPr>
                <w:color w:val="000000" w:themeColor="text1"/>
                <w:lang w:val="mn-MN"/>
              </w:rPr>
            </w:pPr>
            <w:r w:rsidRPr="00AF682E">
              <w:rPr>
                <w:color w:val="000000" w:themeColor="text1"/>
                <w:lang w:val="mn-MN"/>
              </w:rPr>
              <w:t>Ходоод Улаан Хоолойн Сөргөө Өвчин</w:t>
            </w:r>
          </w:p>
        </w:tc>
      </w:tr>
      <w:tr w:rsidR="00160849" w:rsidRPr="00160849" w14:paraId="300EF183" w14:textId="77777777" w:rsidTr="006B4E8E">
        <w:tc>
          <w:tcPr>
            <w:tcW w:w="1260" w:type="dxa"/>
          </w:tcPr>
          <w:p w14:paraId="0C1CAA71" w14:textId="77777777" w:rsidR="00F61D63" w:rsidRPr="00AF682E" w:rsidRDefault="00F61D63" w:rsidP="00F61D63">
            <w:pPr>
              <w:pStyle w:val="BodyText"/>
              <w:ind w:left="720"/>
              <w:rPr>
                <w:color w:val="000000" w:themeColor="text1"/>
                <w:lang w:val="mn-MN"/>
              </w:rPr>
            </w:pPr>
          </w:p>
        </w:tc>
        <w:tc>
          <w:tcPr>
            <w:tcW w:w="2578" w:type="dxa"/>
          </w:tcPr>
          <w:p w14:paraId="42C36367" w14:textId="77777777" w:rsidR="00F61D63" w:rsidRPr="00160849" w:rsidRDefault="00F61D63" w:rsidP="00F61D63">
            <w:pPr>
              <w:pStyle w:val="BodyText"/>
              <w:rPr>
                <w:color w:val="000000" w:themeColor="text1"/>
              </w:rPr>
            </w:pPr>
            <w:r w:rsidRPr="00160849">
              <w:rPr>
                <w:color w:val="000000" w:themeColor="text1"/>
                <w:lang w:val="mn-MN"/>
              </w:rPr>
              <w:t>ПШХ</w:t>
            </w:r>
          </w:p>
        </w:tc>
        <w:tc>
          <w:tcPr>
            <w:tcW w:w="5387" w:type="dxa"/>
          </w:tcPr>
          <w:p w14:paraId="5CC942A7" w14:textId="77777777" w:rsidR="00F61D63" w:rsidRPr="00160849" w:rsidRDefault="00F61D63" w:rsidP="00F61D63">
            <w:pPr>
              <w:pStyle w:val="BodyText"/>
              <w:rPr>
                <w:color w:val="000000" w:themeColor="text1"/>
              </w:rPr>
            </w:pPr>
            <w:r w:rsidRPr="00160849">
              <w:rPr>
                <w:color w:val="000000" w:themeColor="text1"/>
                <w:lang w:val="mn-MN"/>
              </w:rPr>
              <w:t xml:space="preserve">Протоны шахуурга хориглогч </w:t>
            </w:r>
          </w:p>
        </w:tc>
      </w:tr>
      <w:tr w:rsidR="00160849" w:rsidRPr="00160849" w14:paraId="0A81471E" w14:textId="77777777" w:rsidTr="006B4E8E">
        <w:tc>
          <w:tcPr>
            <w:tcW w:w="1260" w:type="dxa"/>
          </w:tcPr>
          <w:p w14:paraId="4853F732" w14:textId="77777777" w:rsidR="00F61D63" w:rsidRPr="00160849" w:rsidRDefault="00F61D63" w:rsidP="00F61D63">
            <w:pPr>
              <w:pStyle w:val="BodyText"/>
              <w:ind w:left="720"/>
              <w:rPr>
                <w:color w:val="000000" w:themeColor="text1"/>
              </w:rPr>
            </w:pPr>
          </w:p>
        </w:tc>
        <w:tc>
          <w:tcPr>
            <w:tcW w:w="2578" w:type="dxa"/>
          </w:tcPr>
          <w:p w14:paraId="583F1360" w14:textId="77777777" w:rsidR="00F61D63" w:rsidRPr="00160849" w:rsidRDefault="00F61D63" w:rsidP="00F61D63">
            <w:pPr>
              <w:pStyle w:val="BodyText"/>
              <w:rPr>
                <w:color w:val="000000" w:themeColor="text1"/>
                <w:lang w:val="mn-MN"/>
              </w:rPr>
            </w:pPr>
            <w:r w:rsidRPr="00160849">
              <w:rPr>
                <w:color w:val="000000" w:themeColor="text1"/>
                <w:shd w:val="clear" w:color="auto" w:fill="FFFFFF"/>
                <w:lang w:val="mn-MN"/>
              </w:rPr>
              <w:t>ӨНМ</w:t>
            </w:r>
          </w:p>
        </w:tc>
        <w:tc>
          <w:tcPr>
            <w:tcW w:w="5387" w:type="dxa"/>
          </w:tcPr>
          <w:p w14:paraId="06D73E64" w14:textId="77777777" w:rsidR="00F61D63" w:rsidRPr="00160849" w:rsidRDefault="00F61D63" w:rsidP="00F61D63">
            <w:pPr>
              <w:pStyle w:val="BodyText"/>
              <w:rPr>
                <w:color w:val="000000" w:themeColor="text1"/>
                <w:lang w:val="mn-MN"/>
              </w:rPr>
            </w:pPr>
            <w:r w:rsidRPr="00160849">
              <w:rPr>
                <w:color w:val="000000" w:themeColor="text1"/>
                <w:shd w:val="clear" w:color="auto" w:fill="FFFFFF"/>
                <w:lang w:val="mn-MN"/>
              </w:rPr>
              <w:t xml:space="preserve">Өндөр нарийвчлалтай манометр </w:t>
            </w:r>
          </w:p>
        </w:tc>
      </w:tr>
      <w:tr w:rsidR="00160849" w:rsidRPr="00160849" w14:paraId="263C6E5C" w14:textId="77777777" w:rsidTr="006B4E8E">
        <w:tc>
          <w:tcPr>
            <w:tcW w:w="9225" w:type="dxa"/>
            <w:gridSpan w:val="3"/>
          </w:tcPr>
          <w:p w14:paraId="1C91F3A3" w14:textId="77777777" w:rsidR="00F61D63" w:rsidRPr="00160849" w:rsidRDefault="00F61D63" w:rsidP="00F61D63">
            <w:pPr>
              <w:pStyle w:val="BodyText"/>
              <w:rPr>
                <w:color w:val="000000" w:themeColor="text1"/>
                <w:lang w:val="mn-MN"/>
              </w:rPr>
            </w:pPr>
            <w:r w:rsidRPr="00160849">
              <w:rPr>
                <w:color w:val="000000" w:themeColor="text1"/>
                <w:lang w:val="mn-MN"/>
              </w:rPr>
              <w:t xml:space="preserve">АНГЛИ </w:t>
            </w:r>
          </w:p>
        </w:tc>
      </w:tr>
      <w:tr w:rsidR="00160849" w:rsidRPr="00160849" w14:paraId="59EDCCC8" w14:textId="77777777" w:rsidTr="006B4E8E">
        <w:tc>
          <w:tcPr>
            <w:tcW w:w="1260" w:type="dxa"/>
          </w:tcPr>
          <w:p w14:paraId="77629776" w14:textId="77777777" w:rsidR="00F61D63" w:rsidRPr="00160849" w:rsidRDefault="00F61D63" w:rsidP="00F61D63">
            <w:pPr>
              <w:pStyle w:val="BodyText"/>
              <w:ind w:left="720"/>
              <w:rPr>
                <w:color w:val="000000" w:themeColor="text1"/>
              </w:rPr>
            </w:pPr>
          </w:p>
        </w:tc>
        <w:tc>
          <w:tcPr>
            <w:tcW w:w="2578" w:type="dxa"/>
          </w:tcPr>
          <w:p w14:paraId="1C59741E" w14:textId="77777777" w:rsidR="00F61D63" w:rsidRPr="00160849" w:rsidRDefault="00F61D63" w:rsidP="00F61D63">
            <w:pPr>
              <w:rPr>
                <w:color w:val="000000" w:themeColor="text1"/>
              </w:rPr>
            </w:pPr>
            <w:r w:rsidRPr="00160849">
              <w:rPr>
                <w:color w:val="000000" w:themeColor="text1"/>
              </w:rPr>
              <w:t>EGJ</w:t>
            </w:r>
          </w:p>
        </w:tc>
        <w:tc>
          <w:tcPr>
            <w:tcW w:w="5387" w:type="dxa"/>
          </w:tcPr>
          <w:p w14:paraId="2EC86C41" w14:textId="77777777" w:rsidR="00F61D63" w:rsidRPr="00160849" w:rsidRDefault="00F61D63" w:rsidP="00F61D63">
            <w:pPr>
              <w:rPr>
                <w:color w:val="000000" w:themeColor="text1"/>
              </w:rPr>
            </w:pPr>
            <w:r w:rsidRPr="00160849">
              <w:rPr>
                <w:color w:val="000000" w:themeColor="text1"/>
              </w:rPr>
              <w:t>Esophagogastric junction</w:t>
            </w:r>
          </w:p>
        </w:tc>
      </w:tr>
      <w:tr w:rsidR="00160849" w:rsidRPr="00160849" w14:paraId="7626BC8F" w14:textId="77777777" w:rsidTr="006B4E8E">
        <w:tc>
          <w:tcPr>
            <w:tcW w:w="1260" w:type="dxa"/>
          </w:tcPr>
          <w:p w14:paraId="12D60653" w14:textId="77777777" w:rsidR="00F61D63" w:rsidRPr="00160849" w:rsidRDefault="00F61D63" w:rsidP="00F61D63">
            <w:pPr>
              <w:pStyle w:val="BodyText"/>
              <w:ind w:left="720"/>
              <w:rPr>
                <w:color w:val="000000" w:themeColor="text1"/>
              </w:rPr>
            </w:pPr>
          </w:p>
        </w:tc>
        <w:tc>
          <w:tcPr>
            <w:tcW w:w="2578" w:type="dxa"/>
          </w:tcPr>
          <w:p w14:paraId="37BD66AF" w14:textId="77777777" w:rsidR="00F61D63" w:rsidRPr="00160849" w:rsidRDefault="00F61D63" w:rsidP="00F61D63">
            <w:pPr>
              <w:rPr>
                <w:b/>
                <w:color w:val="000000" w:themeColor="text1"/>
                <w:lang w:val="mn-MN"/>
              </w:rPr>
            </w:pPr>
            <w:r w:rsidRPr="00160849">
              <w:rPr>
                <w:color w:val="000000" w:themeColor="text1"/>
                <w:lang w:val="mn-MN"/>
              </w:rPr>
              <w:t>EUS</w:t>
            </w:r>
          </w:p>
        </w:tc>
        <w:tc>
          <w:tcPr>
            <w:tcW w:w="5387" w:type="dxa"/>
          </w:tcPr>
          <w:p w14:paraId="78191AD1" w14:textId="77777777" w:rsidR="00F61D63" w:rsidRPr="00160849" w:rsidRDefault="00F61D63" w:rsidP="00F61D63">
            <w:pPr>
              <w:rPr>
                <w:b/>
                <w:color w:val="000000" w:themeColor="text1"/>
                <w:lang w:val="mn-MN"/>
              </w:rPr>
            </w:pPr>
            <w:r w:rsidRPr="00160849">
              <w:rPr>
                <w:color w:val="000000" w:themeColor="text1"/>
                <w:lang w:val="mn-MN"/>
              </w:rPr>
              <w:t>Endoscopic Ultrasound</w:t>
            </w:r>
          </w:p>
        </w:tc>
      </w:tr>
      <w:tr w:rsidR="00160849" w:rsidRPr="00160849" w14:paraId="32EDC6AB" w14:textId="77777777" w:rsidTr="006B4E8E">
        <w:tc>
          <w:tcPr>
            <w:tcW w:w="1260" w:type="dxa"/>
          </w:tcPr>
          <w:p w14:paraId="471CA4DF" w14:textId="77777777" w:rsidR="00F61D63" w:rsidRPr="00160849" w:rsidRDefault="00F61D63" w:rsidP="00F61D63">
            <w:pPr>
              <w:pStyle w:val="BodyText"/>
              <w:ind w:left="720"/>
              <w:rPr>
                <w:color w:val="000000" w:themeColor="text1"/>
              </w:rPr>
            </w:pPr>
          </w:p>
        </w:tc>
        <w:tc>
          <w:tcPr>
            <w:tcW w:w="2578" w:type="dxa"/>
          </w:tcPr>
          <w:p w14:paraId="30EDE0A5" w14:textId="77777777" w:rsidR="00F61D63" w:rsidRPr="00160849" w:rsidRDefault="00F61D63" w:rsidP="00F61D63">
            <w:pPr>
              <w:rPr>
                <w:b/>
                <w:color w:val="000000" w:themeColor="text1"/>
                <w:lang w:val="mn-MN"/>
              </w:rPr>
            </w:pPr>
            <w:r w:rsidRPr="00160849">
              <w:rPr>
                <w:color w:val="000000" w:themeColor="text1"/>
                <w:lang w:val="mn-MN"/>
              </w:rPr>
              <w:t>EUS-FNA</w:t>
            </w:r>
          </w:p>
        </w:tc>
        <w:tc>
          <w:tcPr>
            <w:tcW w:w="5387" w:type="dxa"/>
          </w:tcPr>
          <w:p w14:paraId="30CFE76B" w14:textId="77777777" w:rsidR="00F61D63" w:rsidRPr="00160849" w:rsidRDefault="00F61D63" w:rsidP="00F61D63">
            <w:pPr>
              <w:rPr>
                <w:b/>
                <w:color w:val="000000" w:themeColor="text1"/>
                <w:lang w:val="mn-MN"/>
              </w:rPr>
            </w:pPr>
            <w:r w:rsidRPr="00160849">
              <w:rPr>
                <w:color w:val="000000" w:themeColor="text1"/>
                <w:lang w:val="mn-MN"/>
              </w:rPr>
              <w:t>EUS-Guided Fine Needle Aspiration</w:t>
            </w:r>
          </w:p>
        </w:tc>
      </w:tr>
      <w:tr w:rsidR="00160849" w:rsidRPr="00160849" w14:paraId="14EE65C0" w14:textId="77777777" w:rsidTr="006B4E8E">
        <w:tc>
          <w:tcPr>
            <w:tcW w:w="1260" w:type="dxa"/>
          </w:tcPr>
          <w:p w14:paraId="66EB5CF2" w14:textId="77777777" w:rsidR="00F61D63" w:rsidRPr="00160849" w:rsidRDefault="00F61D63" w:rsidP="00F61D63">
            <w:pPr>
              <w:pStyle w:val="BodyText"/>
              <w:ind w:left="720"/>
              <w:rPr>
                <w:color w:val="000000" w:themeColor="text1"/>
              </w:rPr>
            </w:pPr>
          </w:p>
        </w:tc>
        <w:tc>
          <w:tcPr>
            <w:tcW w:w="2578" w:type="dxa"/>
          </w:tcPr>
          <w:p w14:paraId="6E598D0C" w14:textId="77777777" w:rsidR="00F61D63" w:rsidRPr="00160849" w:rsidRDefault="00F61D63" w:rsidP="00F61D63">
            <w:pPr>
              <w:rPr>
                <w:color w:val="000000" w:themeColor="text1"/>
                <w:lang w:val="mn-MN"/>
              </w:rPr>
            </w:pPr>
            <w:r w:rsidRPr="00160849">
              <w:rPr>
                <w:color w:val="000000" w:themeColor="text1"/>
                <w:shd w:val="clear" w:color="auto" w:fill="FFFFFF"/>
              </w:rPr>
              <w:t>EGJOO</w:t>
            </w:r>
          </w:p>
        </w:tc>
        <w:tc>
          <w:tcPr>
            <w:tcW w:w="5387" w:type="dxa"/>
          </w:tcPr>
          <w:p w14:paraId="7C84FD17" w14:textId="77777777" w:rsidR="00F61D63" w:rsidRPr="00160849" w:rsidRDefault="00F61D63" w:rsidP="00F61D63">
            <w:pPr>
              <w:rPr>
                <w:color w:val="000000" w:themeColor="text1"/>
                <w:lang w:val="mn-MN"/>
              </w:rPr>
            </w:pPr>
            <w:r w:rsidRPr="00160849">
              <w:rPr>
                <w:color w:val="000000" w:themeColor="text1"/>
                <w:shd w:val="clear" w:color="auto" w:fill="FFFFFF"/>
              </w:rPr>
              <w:t>Esophagogastric outflow obstruction</w:t>
            </w:r>
          </w:p>
        </w:tc>
      </w:tr>
      <w:tr w:rsidR="00160849" w:rsidRPr="00160849" w14:paraId="47E251E8" w14:textId="77777777" w:rsidTr="006B4E8E">
        <w:tc>
          <w:tcPr>
            <w:tcW w:w="1260" w:type="dxa"/>
          </w:tcPr>
          <w:p w14:paraId="18C23D1C" w14:textId="77777777" w:rsidR="00F61D63" w:rsidRPr="00160849" w:rsidRDefault="00F61D63" w:rsidP="00F61D63">
            <w:pPr>
              <w:pStyle w:val="BodyText"/>
              <w:ind w:left="720"/>
              <w:rPr>
                <w:color w:val="000000" w:themeColor="text1"/>
              </w:rPr>
            </w:pPr>
          </w:p>
        </w:tc>
        <w:tc>
          <w:tcPr>
            <w:tcW w:w="2578" w:type="dxa"/>
          </w:tcPr>
          <w:p w14:paraId="6EAF2426" w14:textId="77777777" w:rsidR="00F61D63" w:rsidRPr="00160849" w:rsidRDefault="00F61D63" w:rsidP="00F61D63">
            <w:pPr>
              <w:rPr>
                <w:color w:val="000000" w:themeColor="text1"/>
                <w:lang w:val="mn-MN"/>
              </w:rPr>
            </w:pPr>
            <w:r w:rsidRPr="00160849">
              <w:rPr>
                <w:color w:val="000000" w:themeColor="text1"/>
                <w:shd w:val="clear" w:color="auto" w:fill="FFFFFF"/>
                <w:lang w:val="mn-MN"/>
              </w:rPr>
              <w:t>EoE</w:t>
            </w:r>
          </w:p>
        </w:tc>
        <w:tc>
          <w:tcPr>
            <w:tcW w:w="5387" w:type="dxa"/>
          </w:tcPr>
          <w:p w14:paraId="500AC2DC" w14:textId="77777777" w:rsidR="00F61D63" w:rsidRPr="00160849" w:rsidRDefault="00F61D63" w:rsidP="00F61D63">
            <w:pPr>
              <w:rPr>
                <w:color w:val="000000" w:themeColor="text1"/>
                <w:lang w:val="mn-MN"/>
              </w:rPr>
            </w:pPr>
            <w:r w:rsidRPr="00160849">
              <w:rPr>
                <w:color w:val="000000" w:themeColor="text1"/>
                <w:shd w:val="clear" w:color="auto" w:fill="FFFFFF"/>
              </w:rPr>
              <w:t>Eosinophilic esophagitis</w:t>
            </w:r>
          </w:p>
        </w:tc>
      </w:tr>
      <w:tr w:rsidR="00160849" w:rsidRPr="00160849" w14:paraId="1DF49A29" w14:textId="77777777" w:rsidTr="006B4E8E">
        <w:tc>
          <w:tcPr>
            <w:tcW w:w="1260" w:type="dxa"/>
          </w:tcPr>
          <w:p w14:paraId="506CFEE8" w14:textId="77777777" w:rsidR="00F61D63" w:rsidRPr="00160849" w:rsidRDefault="00F61D63" w:rsidP="00F61D63">
            <w:pPr>
              <w:pStyle w:val="BodyText"/>
              <w:ind w:left="720"/>
              <w:rPr>
                <w:color w:val="000000" w:themeColor="text1"/>
              </w:rPr>
            </w:pPr>
          </w:p>
        </w:tc>
        <w:tc>
          <w:tcPr>
            <w:tcW w:w="2578" w:type="dxa"/>
          </w:tcPr>
          <w:p w14:paraId="007BEB05" w14:textId="77777777" w:rsidR="00F61D63" w:rsidRPr="00160849" w:rsidRDefault="00F61D63" w:rsidP="00F61D63">
            <w:pPr>
              <w:rPr>
                <w:color w:val="000000" w:themeColor="text1"/>
                <w:lang w:val="mn-MN"/>
              </w:rPr>
            </w:pPr>
            <w:r w:rsidRPr="00160849">
              <w:rPr>
                <w:color w:val="000000" w:themeColor="text1"/>
              </w:rPr>
              <w:t>UES</w:t>
            </w:r>
          </w:p>
        </w:tc>
        <w:tc>
          <w:tcPr>
            <w:tcW w:w="5387" w:type="dxa"/>
          </w:tcPr>
          <w:p w14:paraId="2CF3BF09" w14:textId="77777777" w:rsidR="00F61D63" w:rsidRPr="00160849" w:rsidRDefault="00F61D63" w:rsidP="00F61D63">
            <w:pPr>
              <w:rPr>
                <w:color w:val="000000" w:themeColor="text1"/>
                <w:lang w:val="mn-MN"/>
              </w:rPr>
            </w:pPr>
            <w:r w:rsidRPr="00160849">
              <w:rPr>
                <w:color w:val="000000" w:themeColor="text1"/>
              </w:rPr>
              <w:t>Upper esophageal sphincter</w:t>
            </w:r>
          </w:p>
        </w:tc>
      </w:tr>
      <w:tr w:rsidR="00160849" w:rsidRPr="00160849" w14:paraId="0F19148C" w14:textId="77777777" w:rsidTr="006B4E8E">
        <w:tc>
          <w:tcPr>
            <w:tcW w:w="1260" w:type="dxa"/>
          </w:tcPr>
          <w:p w14:paraId="4BCAC65C" w14:textId="77777777" w:rsidR="00F61D63" w:rsidRPr="00160849" w:rsidRDefault="00F61D63" w:rsidP="00F61D63">
            <w:pPr>
              <w:pStyle w:val="BodyText"/>
              <w:ind w:left="720"/>
              <w:rPr>
                <w:color w:val="000000" w:themeColor="text1"/>
              </w:rPr>
            </w:pPr>
          </w:p>
        </w:tc>
        <w:tc>
          <w:tcPr>
            <w:tcW w:w="2578" w:type="dxa"/>
          </w:tcPr>
          <w:p w14:paraId="3D28A71A" w14:textId="77777777" w:rsidR="00F61D63" w:rsidRPr="00160849" w:rsidRDefault="00F61D63" w:rsidP="00F61D63">
            <w:pPr>
              <w:rPr>
                <w:color w:val="000000" w:themeColor="text1"/>
              </w:rPr>
            </w:pPr>
            <w:r w:rsidRPr="00160849">
              <w:rPr>
                <w:color w:val="000000" w:themeColor="text1"/>
              </w:rPr>
              <w:t>HRM</w:t>
            </w:r>
          </w:p>
        </w:tc>
        <w:tc>
          <w:tcPr>
            <w:tcW w:w="5387" w:type="dxa"/>
          </w:tcPr>
          <w:p w14:paraId="5B9F7359" w14:textId="77777777" w:rsidR="00F61D63" w:rsidRPr="00160849" w:rsidRDefault="00F61D63" w:rsidP="00F61D63">
            <w:pPr>
              <w:rPr>
                <w:color w:val="000000" w:themeColor="text1"/>
              </w:rPr>
            </w:pPr>
            <w:r w:rsidRPr="00160849">
              <w:rPr>
                <w:color w:val="000000" w:themeColor="text1"/>
              </w:rPr>
              <w:t>High resolution manometry</w:t>
            </w:r>
          </w:p>
        </w:tc>
      </w:tr>
      <w:tr w:rsidR="00160849" w:rsidRPr="00160849" w14:paraId="40F29644" w14:textId="77777777" w:rsidTr="006B4E8E">
        <w:tc>
          <w:tcPr>
            <w:tcW w:w="1260" w:type="dxa"/>
          </w:tcPr>
          <w:p w14:paraId="5035F1F6" w14:textId="77777777" w:rsidR="00F61D63" w:rsidRPr="00160849" w:rsidRDefault="00F61D63" w:rsidP="00F61D63">
            <w:pPr>
              <w:pStyle w:val="BodyText"/>
              <w:ind w:left="720"/>
              <w:rPr>
                <w:color w:val="000000" w:themeColor="text1"/>
              </w:rPr>
            </w:pPr>
          </w:p>
        </w:tc>
        <w:tc>
          <w:tcPr>
            <w:tcW w:w="2578" w:type="dxa"/>
          </w:tcPr>
          <w:p w14:paraId="40903F90" w14:textId="77777777" w:rsidR="00F61D63" w:rsidRPr="00160849" w:rsidRDefault="00F61D63" w:rsidP="00F61D63">
            <w:pPr>
              <w:rPr>
                <w:color w:val="000000" w:themeColor="text1"/>
              </w:rPr>
            </w:pPr>
            <w:r w:rsidRPr="00160849">
              <w:rPr>
                <w:color w:val="000000" w:themeColor="text1"/>
                <w:shd w:val="clear" w:color="auto" w:fill="FFFFFF"/>
              </w:rPr>
              <w:t>TBE</w:t>
            </w:r>
          </w:p>
        </w:tc>
        <w:tc>
          <w:tcPr>
            <w:tcW w:w="5387" w:type="dxa"/>
          </w:tcPr>
          <w:p w14:paraId="78E33EF1" w14:textId="77777777" w:rsidR="00F61D63" w:rsidRPr="00160849" w:rsidRDefault="00F61D63" w:rsidP="00F61D63">
            <w:pPr>
              <w:rPr>
                <w:color w:val="000000" w:themeColor="text1"/>
              </w:rPr>
            </w:pPr>
            <w:r w:rsidRPr="00160849">
              <w:rPr>
                <w:color w:val="000000" w:themeColor="text1"/>
                <w:shd w:val="clear" w:color="auto" w:fill="FFFFFF"/>
                <w:lang w:val="mn-MN"/>
              </w:rPr>
              <w:t>Т</w:t>
            </w:r>
            <w:proofErr w:type="spellStart"/>
            <w:r w:rsidRPr="00160849">
              <w:rPr>
                <w:color w:val="000000" w:themeColor="text1"/>
                <w:shd w:val="clear" w:color="auto" w:fill="FFFFFF"/>
              </w:rPr>
              <w:t>imed</w:t>
            </w:r>
            <w:proofErr w:type="spellEnd"/>
            <w:r w:rsidRPr="00160849">
              <w:rPr>
                <w:color w:val="000000" w:themeColor="text1"/>
                <w:shd w:val="clear" w:color="auto" w:fill="FFFFFF"/>
              </w:rPr>
              <w:t xml:space="preserve"> </w:t>
            </w:r>
            <w:hyperlink r:id="rId37" w:history="1">
              <w:r w:rsidRPr="00160849">
                <w:rPr>
                  <w:rStyle w:val="Hyperlink"/>
                  <w:color w:val="000000" w:themeColor="text1"/>
                  <w:shd w:val="clear" w:color="auto" w:fill="FFFFFF"/>
                </w:rPr>
                <w:t>barium</w:t>
              </w:r>
            </w:hyperlink>
            <w:r w:rsidRPr="00160849">
              <w:rPr>
                <w:color w:val="000000" w:themeColor="text1"/>
                <w:shd w:val="clear" w:color="auto" w:fill="FFFFFF"/>
              </w:rPr>
              <w:t xml:space="preserve"> </w:t>
            </w:r>
            <w:proofErr w:type="spellStart"/>
            <w:r w:rsidRPr="00160849">
              <w:rPr>
                <w:color w:val="000000" w:themeColor="text1"/>
                <w:shd w:val="clear" w:color="auto" w:fill="FFFFFF"/>
              </w:rPr>
              <w:t>esophagram</w:t>
            </w:r>
            <w:proofErr w:type="spellEnd"/>
          </w:p>
        </w:tc>
      </w:tr>
      <w:tr w:rsidR="00160849" w:rsidRPr="00160849" w14:paraId="1123880D" w14:textId="77777777" w:rsidTr="006B4E8E">
        <w:tc>
          <w:tcPr>
            <w:tcW w:w="1260" w:type="dxa"/>
          </w:tcPr>
          <w:p w14:paraId="357B8C24" w14:textId="77777777" w:rsidR="00F61D63" w:rsidRPr="00160849" w:rsidRDefault="00F61D63" w:rsidP="00F61D63">
            <w:pPr>
              <w:pStyle w:val="BodyText"/>
              <w:ind w:left="720"/>
              <w:rPr>
                <w:color w:val="000000" w:themeColor="text1"/>
              </w:rPr>
            </w:pPr>
          </w:p>
        </w:tc>
        <w:tc>
          <w:tcPr>
            <w:tcW w:w="2578" w:type="dxa"/>
          </w:tcPr>
          <w:p w14:paraId="5FBC07F5" w14:textId="77777777" w:rsidR="00F61D63" w:rsidRPr="00160849" w:rsidRDefault="00F61D63" w:rsidP="00F61D63">
            <w:pPr>
              <w:rPr>
                <w:color w:val="000000" w:themeColor="text1"/>
                <w:lang w:val="mn-MN"/>
              </w:rPr>
            </w:pPr>
            <w:r w:rsidRPr="00160849">
              <w:rPr>
                <w:color w:val="000000" w:themeColor="text1"/>
              </w:rPr>
              <w:t>POEM</w:t>
            </w:r>
          </w:p>
        </w:tc>
        <w:tc>
          <w:tcPr>
            <w:tcW w:w="5387" w:type="dxa"/>
          </w:tcPr>
          <w:p w14:paraId="4B8A3BC3" w14:textId="77777777" w:rsidR="00F61D63" w:rsidRPr="00160849" w:rsidRDefault="00F61D63" w:rsidP="00F61D63">
            <w:pPr>
              <w:rPr>
                <w:color w:val="000000" w:themeColor="text1"/>
              </w:rPr>
            </w:pPr>
            <w:r w:rsidRPr="00160849">
              <w:rPr>
                <w:color w:val="000000" w:themeColor="text1"/>
              </w:rPr>
              <w:t>Peroral endoscopic myotomy</w:t>
            </w:r>
          </w:p>
        </w:tc>
      </w:tr>
      <w:tr w:rsidR="00160849" w:rsidRPr="00160849" w14:paraId="77A5B21D" w14:textId="77777777" w:rsidTr="006B4E8E">
        <w:tc>
          <w:tcPr>
            <w:tcW w:w="1260" w:type="dxa"/>
          </w:tcPr>
          <w:p w14:paraId="1B2716E5" w14:textId="77777777" w:rsidR="00F61D63" w:rsidRPr="00160849" w:rsidRDefault="00F61D63" w:rsidP="00F61D63">
            <w:pPr>
              <w:pStyle w:val="BodyText"/>
              <w:ind w:left="720"/>
              <w:rPr>
                <w:color w:val="000000" w:themeColor="text1"/>
              </w:rPr>
            </w:pPr>
          </w:p>
        </w:tc>
        <w:tc>
          <w:tcPr>
            <w:tcW w:w="2578" w:type="dxa"/>
          </w:tcPr>
          <w:p w14:paraId="45A5FD33" w14:textId="77777777" w:rsidR="00F61D63" w:rsidRPr="00160849" w:rsidRDefault="00F61D63" w:rsidP="00F61D63">
            <w:pPr>
              <w:rPr>
                <w:color w:val="000000" w:themeColor="text1"/>
                <w:lang w:val="mn-MN"/>
              </w:rPr>
            </w:pPr>
            <w:r w:rsidRPr="00160849">
              <w:rPr>
                <w:color w:val="000000" w:themeColor="text1"/>
              </w:rPr>
              <w:t>IRP</w:t>
            </w:r>
          </w:p>
        </w:tc>
        <w:tc>
          <w:tcPr>
            <w:tcW w:w="5387" w:type="dxa"/>
          </w:tcPr>
          <w:p w14:paraId="0BEF553D" w14:textId="77777777" w:rsidR="00F61D63" w:rsidRPr="00160849" w:rsidRDefault="00F61D63" w:rsidP="00F61D63">
            <w:pPr>
              <w:rPr>
                <w:color w:val="000000" w:themeColor="text1"/>
                <w:lang w:val="mn-MN"/>
              </w:rPr>
            </w:pPr>
            <w:r w:rsidRPr="00160849">
              <w:rPr>
                <w:color w:val="000000" w:themeColor="text1"/>
              </w:rPr>
              <w:t>Integrated relaxation</w:t>
            </w:r>
            <w:r w:rsidRPr="00160849">
              <w:rPr>
                <w:color w:val="000000" w:themeColor="text1"/>
                <w:lang w:val="mn-MN"/>
              </w:rPr>
              <w:t xml:space="preserve"> </w:t>
            </w:r>
            <w:r w:rsidRPr="00160849">
              <w:rPr>
                <w:color w:val="000000" w:themeColor="text1"/>
              </w:rPr>
              <w:t>pressure</w:t>
            </w:r>
          </w:p>
        </w:tc>
      </w:tr>
      <w:tr w:rsidR="00160849" w:rsidRPr="00160849" w14:paraId="5766D98F" w14:textId="77777777" w:rsidTr="006B4E8E">
        <w:tc>
          <w:tcPr>
            <w:tcW w:w="1260" w:type="dxa"/>
          </w:tcPr>
          <w:p w14:paraId="2AAF0224" w14:textId="77777777" w:rsidR="00F61D63" w:rsidRPr="00160849" w:rsidRDefault="00F61D63" w:rsidP="00F61D63">
            <w:pPr>
              <w:pStyle w:val="BodyText"/>
              <w:ind w:left="720"/>
              <w:rPr>
                <w:color w:val="000000" w:themeColor="text1"/>
              </w:rPr>
            </w:pPr>
          </w:p>
        </w:tc>
        <w:tc>
          <w:tcPr>
            <w:tcW w:w="2578" w:type="dxa"/>
          </w:tcPr>
          <w:p w14:paraId="16F1DF72" w14:textId="77777777" w:rsidR="00F61D63" w:rsidRPr="00160849" w:rsidRDefault="00F61D63" w:rsidP="00F61D63">
            <w:pPr>
              <w:rPr>
                <w:color w:val="000000" w:themeColor="text1"/>
              </w:rPr>
            </w:pPr>
            <w:r w:rsidRPr="00160849">
              <w:rPr>
                <w:color w:val="000000" w:themeColor="text1"/>
              </w:rPr>
              <w:t>DCI</w:t>
            </w:r>
          </w:p>
        </w:tc>
        <w:tc>
          <w:tcPr>
            <w:tcW w:w="5387" w:type="dxa"/>
          </w:tcPr>
          <w:p w14:paraId="5815CD03" w14:textId="77777777" w:rsidR="00F61D63" w:rsidRPr="00160849" w:rsidRDefault="00F61D63" w:rsidP="00F61D63">
            <w:pPr>
              <w:rPr>
                <w:color w:val="000000" w:themeColor="text1"/>
              </w:rPr>
            </w:pPr>
            <w:r w:rsidRPr="00160849">
              <w:rPr>
                <w:color w:val="000000" w:themeColor="text1"/>
              </w:rPr>
              <w:t xml:space="preserve">Distal contractile integral </w:t>
            </w:r>
          </w:p>
        </w:tc>
      </w:tr>
      <w:tr w:rsidR="00160849" w:rsidRPr="00160849" w14:paraId="223B12AE" w14:textId="77777777" w:rsidTr="006B4E8E">
        <w:tc>
          <w:tcPr>
            <w:tcW w:w="1260" w:type="dxa"/>
          </w:tcPr>
          <w:p w14:paraId="1FB52B40" w14:textId="77777777" w:rsidR="00F61D63" w:rsidRPr="00160849" w:rsidRDefault="00F61D63" w:rsidP="00F61D63">
            <w:pPr>
              <w:pStyle w:val="BodyText"/>
              <w:ind w:left="720"/>
              <w:rPr>
                <w:color w:val="000000" w:themeColor="text1"/>
              </w:rPr>
            </w:pPr>
          </w:p>
        </w:tc>
        <w:tc>
          <w:tcPr>
            <w:tcW w:w="2578" w:type="dxa"/>
          </w:tcPr>
          <w:p w14:paraId="04490A19" w14:textId="77777777" w:rsidR="00F61D63" w:rsidRPr="00160849" w:rsidRDefault="00F61D63" w:rsidP="00F61D63">
            <w:pPr>
              <w:rPr>
                <w:color w:val="000000" w:themeColor="text1"/>
                <w:lang w:val="mn-MN"/>
              </w:rPr>
            </w:pPr>
            <w:r w:rsidRPr="00160849">
              <w:rPr>
                <w:color w:val="000000" w:themeColor="text1"/>
              </w:rPr>
              <w:t xml:space="preserve">PEP </w:t>
            </w:r>
          </w:p>
        </w:tc>
        <w:tc>
          <w:tcPr>
            <w:tcW w:w="5387" w:type="dxa"/>
          </w:tcPr>
          <w:p w14:paraId="01151E61" w14:textId="77777777" w:rsidR="00F61D63" w:rsidRPr="00160849" w:rsidRDefault="00F61D63" w:rsidP="00F61D63">
            <w:pPr>
              <w:rPr>
                <w:color w:val="000000" w:themeColor="text1"/>
                <w:shd w:val="clear" w:color="auto" w:fill="FFFFFF"/>
              </w:rPr>
            </w:pPr>
            <w:proofErr w:type="spellStart"/>
            <w:r w:rsidRPr="00160849">
              <w:rPr>
                <w:color w:val="000000" w:themeColor="text1"/>
              </w:rPr>
              <w:t>Panesophageal</w:t>
            </w:r>
            <w:proofErr w:type="spellEnd"/>
            <w:r w:rsidRPr="00160849">
              <w:rPr>
                <w:color w:val="000000" w:themeColor="text1"/>
              </w:rPr>
              <w:t xml:space="preserve"> pressurization</w:t>
            </w:r>
          </w:p>
        </w:tc>
      </w:tr>
      <w:tr w:rsidR="00160849" w:rsidRPr="00160849" w14:paraId="4CB92C49" w14:textId="77777777" w:rsidTr="006B4E8E">
        <w:tc>
          <w:tcPr>
            <w:tcW w:w="1260" w:type="dxa"/>
          </w:tcPr>
          <w:p w14:paraId="4F4873D4" w14:textId="77777777" w:rsidR="00F61D63" w:rsidRPr="00160849" w:rsidRDefault="00F61D63" w:rsidP="00F61D63">
            <w:pPr>
              <w:pStyle w:val="BodyText"/>
              <w:ind w:left="720"/>
              <w:rPr>
                <w:color w:val="000000" w:themeColor="text1"/>
              </w:rPr>
            </w:pPr>
          </w:p>
        </w:tc>
        <w:tc>
          <w:tcPr>
            <w:tcW w:w="2578" w:type="dxa"/>
          </w:tcPr>
          <w:p w14:paraId="29907075" w14:textId="77777777" w:rsidR="00F61D63" w:rsidRPr="00160849" w:rsidRDefault="00F61D63" w:rsidP="00F61D63">
            <w:pPr>
              <w:rPr>
                <w:color w:val="000000" w:themeColor="text1"/>
                <w:lang w:val="mn-MN"/>
              </w:rPr>
            </w:pPr>
            <w:r w:rsidRPr="00160849">
              <w:rPr>
                <w:color w:val="000000" w:themeColor="text1"/>
                <w:shd w:val="clear" w:color="auto" w:fill="FFFFFF"/>
                <w:lang w:val="mn-MN"/>
              </w:rPr>
              <w:t>FLIP</w:t>
            </w:r>
          </w:p>
        </w:tc>
        <w:tc>
          <w:tcPr>
            <w:tcW w:w="5387" w:type="dxa"/>
          </w:tcPr>
          <w:p w14:paraId="253711F8" w14:textId="77777777" w:rsidR="00F61D63" w:rsidRPr="00160849" w:rsidRDefault="00F61D63" w:rsidP="00F61D63">
            <w:pPr>
              <w:rPr>
                <w:color w:val="000000" w:themeColor="text1"/>
                <w:shd w:val="clear" w:color="auto" w:fill="FFFFFF"/>
              </w:rPr>
            </w:pPr>
            <w:r w:rsidRPr="00160849">
              <w:rPr>
                <w:color w:val="000000" w:themeColor="text1"/>
                <w:shd w:val="clear" w:color="auto" w:fill="FFFFFF"/>
              </w:rPr>
              <w:t xml:space="preserve">Functional luminal imaging probe </w:t>
            </w:r>
          </w:p>
        </w:tc>
      </w:tr>
      <w:tr w:rsidR="00160849" w:rsidRPr="00160849" w14:paraId="28A421D0" w14:textId="77777777" w:rsidTr="006B4E8E">
        <w:tc>
          <w:tcPr>
            <w:tcW w:w="1260" w:type="dxa"/>
          </w:tcPr>
          <w:p w14:paraId="76E4DA83" w14:textId="77777777" w:rsidR="00F61D63" w:rsidRPr="00160849" w:rsidRDefault="00F61D63" w:rsidP="00F61D63">
            <w:pPr>
              <w:pStyle w:val="BodyText"/>
              <w:ind w:left="720"/>
              <w:rPr>
                <w:color w:val="000000" w:themeColor="text1"/>
              </w:rPr>
            </w:pPr>
          </w:p>
        </w:tc>
        <w:tc>
          <w:tcPr>
            <w:tcW w:w="2578" w:type="dxa"/>
          </w:tcPr>
          <w:p w14:paraId="449FC64E" w14:textId="77777777" w:rsidR="00F61D63" w:rsidRPr="00160849" w:rsidRDefault="00F61D63" w:rsidP="00F61D63">
            <w:pPr>
              <w:rPr>
                <w:color w:val="000000" w:themeColor="text1"/>
                <w:lang w:val="mn-MN"/>
              </w:rPr>
            </w:pPr>
            <w:r w:rsidRPr="00160849">
              <w:rPr>
                <w:color w:val="000000" w:themeColor="text1"/>
                <w:shd w:val="clear" w:color="auto" w:fill="FFFFFF"/>
              </w:rPr>
              <w:t>LHM</w:t>
            </w:r>
          </w:p>
        </w:tc>
        <w:tc>
          <w:tcPr>
            <w:tcW w:w="5387" w:type="dxa"/>
          </w:tcPr>
          <w:p w14:paraId="40877BC6" w14:textId="77777777" w:rsidR="00F61D63" w:rsidRPr="00160849" w:rsidRDefault="00F61D63" w:rsidP="00F61D63">
            <w:pPr>
              <w:rPr>
                <w:color w:val="000000" w:themeColor="text1"/>
                <w:shd w:val="clear" w:color="auto" w:fill="FFFFFF"/>
              </w:rPr>
            </w:pPr>
            <w:proofErr w:type="spellStart"/>
            <w:r w:rsidRPr="00160849">
              <w:rPr>
                <w:color w:val="000000" w:themeColor="text1"/>
                <w:shd w:val="clear" w:color="auto" w:fill="FFFFFF"/>
              </w:rPr>
              <w:t>Laproscopic</w:t>
            </w:r>
            <w:proofErr w:type="spellEnd"/>
            <w:r w:rsidRPr="00160849">
              <w:rPr>
                <w:color w:val="000000" w:themeColor="text1"/>
                <w:shd w:val="clear" w:color="auto" w:fill="FFFFFF"/>
              </w:rPr>
              <w:t xml:space="preserve"> Heller  myotomy</w:t>
            </w:r>
          </w:p>
        </w:tc>
      </w:tr>
      <w:tr w:rsidR="00160849" w:rsidRPr="00160849" w14:paraId="45C9CE2D" w14:textId="77777777" w:rsidTr="006B4E8E">
        <w:tc>
          <w:tcPr>
            <w:tcW w:w="1260" w:type="dxa"/>
          </w:tcPr>
          <w:p w14:paraId="3BB1FBF5" w14:textId="77777777" w:rsidR="00F61D63" w:rsidRPr="00160849" w:rsidRDefault="00F61D63" w:rsidP="00F61D63">
            <w:pPr>
              <w:pStyle w:val="BodyText"/>
              <w:ind w:left="720"/>
              <w:rPr>
                <w:color w:val="000000" w:themeColor="text1"/>
              </w:rPr>
            </w:pPr>
          </w:p>
        </w:tc>
        <w:tc>
          <w:tcPr>
            <w:tcW w:w="2578" w:type="dxa"/>
          </w:tcPr>
          <w:p w14:paraId="361BC636" w14:textId="77777777" w:rsidR="00F61D63" w:rsidRPr="00160849" w:rsidRDefault="00F61D63" w:rsidP="00F61D63">
            <w:pPr>
              <w:rPr>
                <w:color w:val="000000" w:themeColor="text1"/>
                <w:shd w:val="clear" w:color="auto" w:fill="FFFFFF"/>
              </w:rPr>
            </w:pPr>
            <w:r w:rsidRPr="00160849">
              <w:rPr>
                <w:color w:val="000000" w:themeColor="text1"/>
              </w:rPr>
              <w:t>LES</w:t>
            </w:r>
          </w:p>
        </w:tc>
        <w:tc>
          <w:tcPr>
            <w:tcW w:w="5387" w:type="dxa"/>
          </w:tcPr>
          <w:p w14:paraId="628FE825" w14:textId="77777777" w:rsidR="00F61D63" w:rsidRPr="00160849" w:rsidRDefault="00F61D63" w:rsidP="00F61D63">
            <w:pPr>
              <w:rPr>
                <w:color w:val="000000" w:themeColor="text1"/>
                <w:shd w:val="clear" w:color="auto" w:fill="FFFFFF"/>
              </w:rPr>
            </w:pPr>
            <w:r w:rsidRPr="00160849">
              <w:rPr>
                <w:color w:val="000000" w:themeColor="text1"/>
              </w:rPr>
              <w:t>Lower esophageal sphincter</w:t>
            </w:r>
          </w:p>
        </w:tc>
      </w:tr>
    </w:tbl>
    <w:p w14:paraId="69F75C0D" w14:textId="77777777" w:rsidR="00F61D63" w:rsidRPr="00160849" w:rsidRDefault="00F61D63" w:rsidP="00F61D63">
      <w:pPr>
        <w:spacing w:line="360" w:lineRule="auto"/>
        <w:rPr>
          <w:b/>
          <w:color w:val="000000" w:themeColor="text1"/>
          <w:lang w:val="mn-MN"/>
        </w:rPr>
      </w:pPr>
    </w:p>
    <w:p w14:paraId="2CA53B66" w14:textId="71AA5141" w:rsidR="005314FF" w:rsidRPr="00160849" w:rsidRDefault="005314FF" w:rsidP="00F61D63">
      <w:pPr>
        <w:spacing w:line="360" w:lineRule="auto"/>
        <w:rPr>
          <w:color w:val="000000" w:themeColor="text1"/>
        </w:rPr>
      </w:pPr>
      <w:r w:rsidRPr="00160849">
        <w:rPr>
          <w:color w:val="000000" w:themeColor="text1"/>
          <w:lang w:val="mn-MN"/>
        </w:rPr>
        <w:br w:type="page"/>
      </w:r>
    </w:p>
    <w:p w14:paraId="342EE02D" w14:textId="77777777" w:rsidR="00F61D63" w:rsidRPr="00160849" w:rsidRDefault="00F61D63" w:rsidP="00F61D63">
      <w:pPr>
        <w:rPr>
          <w:color w:val="000000" w:themeColor="text1"/>
          <w:lang w:val="mn-MN"/>
        </w:rPr>
      </w:pPr>
      <w:r w:rsidRPr="00160849">
        <w:rPr>
          <w:b/>
          <w:bCs/>
          <w:color w:val="000000" w:themeColor="text1"/>
          <w:lang w:val="mn-MN"/>
        </w:rPr>
        <w:lastRenderedPageBreak/>
        <w:t>Эмнэлзүйн зааврыг боловсруулсан</w:t>
      </w:r>
      <w:r w:rsidRPr="00160849">
        <w:rPr>
          <w:color w:val="000000" w:themeColor="text1"/>
          <w:lang w:val="mn-MN"/>
        </w:rPr>
        <w:t>:</w:t>
      </w:r>
    </w:p>
    <w:p w14:paraId="055ADAD2" w14:textId="77777777" w:rsidR="00F61D63" w:rsidRPr="00160849" w:rsidRDefault="00F61D63" w:rsidP="00F61D63">
      <w:pPr>
        <w:rPr>
          <w:color w:val="000000" w:themeColor="text1"/>
          <w:lang w:val="mn-MN"/>
        </w:rPr>
      </w:pPr>
    </w:p>
    <w:p w14:paraId="0989594F" w14:textId="77777777" w:rsidR="00F61D63" w:rsidRPr="00160849" w:rsidRDefault="00F61D63" w:rsidP="00F61D63">
      <w:pPr>
        <w:spacing w:line="276" w:lineRule="auto"/>
        <w:rPr>
          <w:color w:val="000000" w:themeColor="text1"/>
          <w:lang w:val="mn-MN"/>
        </w:rPr>
      </w:pPr>
      <w:r w:rsidRPr="00160849">
        <w:rPr>
          <w:color w:val="000000" w:themeColor="text1"/>
          <w:lang w:val="mn-MN"/>
        </w:rPr>
        <w:t xml:space="preserve">Ц.Бямбажав     АУ-ы доктор, тэргүүлэх зэргийн эмч, АШУҮИС, АУС, ХБЭСТ,     </w:t>
      </w:r>
    </w:p>
    <w:p w14:paraId="7533F191" w14:textId="77777777" w:rsidR="00F61D63" w:rsidRPr="00160849" w:rsidRDefault="00F61D63" w:rsidP="00F61D63">
      <w:pPr>
        <w:spacing w:line="276" w:lineRule="auto"/>
        <w:rPr>
          <w:color w:val="000000" w:themeColor="text1"/>
          <w:lang w:val="mn-MN"/>
        </w:rPr>
      </w:pPr>
      <w:r w:rsidRPr="00160849">
        <w:rPr>
          <w:color w:val="000000" w:themeColor="text1"/>
          <w:lang w:val="mn-MN"/>
        </w:rPr>
        <w:t xml:space="preserve">                          Монгол-Япон эмнэлэг</w:t>
      </w:r>
    </w:p>
    <w:p w14:paraId="64C74345" w14:textId="77777777" w:rsidR="00F61D63" w:rsidRPr="00160849" w:rsidRDefault="00F61D63" w:rsidP="00F61D63">
      <w:pPr>
        <w:spacing w:line="276" w:lineRule="auto"/>
        <w:rPr>
          <w:color w:val="000000" w:themeColor="text1"/>
          <w:lang w:val="mn-MN"/>
        </w:rPr>
      </w:pPr>
      <w:r w:rsidRPr="00160849">
        <w:rPr>
          <w:color w:val="000000" w:themeColor="text1"/>
          <w:lang w:val="mn-MN"/>
        </w:rPr>
        <w:t xml:space="preserve">Н.Бира             АУ-ы доктор, профессор, зөвлөх зэргийн эмч, АШУҮИС, Монгол- </w:t>
      </w:r>
    </w:p>
    <w:p w14:paraId="4B6C8C67" w14:textId="77777777" w:rsidR="00F61D63" w:rsidRPr="00160849" w:rsidRDefault="00F61D63" w:rsidP="00F61D63">
      <w:pPr>
        <w:spacing w:line="276" w:lineRule="auto"/>
        <w:rPr>
          <w:color w:val="000000" w:themeColor="text1"/>
          <w:lang w:val="mn-MN"/>
        </w:rPr>
      </w:pPr>
      <w:r w:rsidRPr="00160849">
        <w:rPr>
          <w:color w:val="000000" w:themeColor="text1"/>
          <w:lang w:val="mn-MN"/>
        </w:rPr>
        <w:t xml:space="preserve">                         Япон эмнэлэг</w:t>
      </w:r>
    </w:p>
    <w:p w14:paraId="1E531932" w14:textId="77777777" w:rsidR="00F61D63" w:rsidRPr="00160849" w:rsidRDefault="00F61D63" w:rsidP="00F61D63">
      <w:pPr>
        <w:spacing w:line="276" w:lineRule="auto"/>
        <w:rPr>
          <w:color w:val="000000" w:themeColor="text1"/>
          <w:lang w:val="mn-MN"/>
        </w:rPr>
      </w:pPr>
      <w:r w:rsidRPr="00160849">
        <w:rPr>
          <w:bCs/>
          <w:color w:val="000000" w:themeColor="text1"/>
          <w:lang w:val="mn-MN"/>
        </w:rPr>
        <w:t>Х.Оюунцэцэг    АУ-ы доктор, профессор,</w:t>
      </w:r>
      <w:r w:rsidRPr="00160849">
        <w:rPr>
          <w:color w:val="000000" w:themeColor="text1"/>
          <w:lang w:val="mn-MN"/>
        </w:rPr>
        <w:t xml:space="preserve"> зөвлөх зэргийн эмч</w:t>
      </w:r>
      <w:r w:rsidRPr="00160849">
        <w:rPr>
          <w:bCs/>
          <w:color w:val="000000" w:themeColor="text1"/>
          <w:lang w:val="mn-MN"/>
        </w:rPr>
        <w:t xml:space="preserve"> АШУҮИС, Монгол-   </w:t>
      </w:r>
    </w:p>
    <w:p w14:paraId="74FA5B78" w14:textId="77777777" w:rsidR="00F61D63" w:rsidRPr="00160849" w:rsidRDefault="00F61D63" w:rsidP="00F61D63">
      <w:pPr>
        <w:spacing w:line="276" w:lineRule="auto"/>
        <w:rPr>
          <w:color w:val="000000" w:themeColor="text1"/>
          <w:lang w:val="mn-MN"/>
        </w:rPr>
      </w:pPr>
      <w:r w:rsidRPr="00160849">
        <w:rPr>
          <w:bCs/>
          <w:color w:val="000000" w:themeColor="text1"/>
          <w:lang w:val="mn-MN"/>
        </w:rPr>
        <w:t xml:space="preserve">                         </w:t>
      </w:r>
      <w:r w:rsidRPr="00160849">
        <w:rPr>
          <w:color w:val="000000" w:themeColor="text1"/>
          <w:lang w:val="mn-MN"/>
        </w:rPr>
        <w:t>Япон эмнэлэг</w:t>
      </w:r>
    </w:p>
    <w:p w14:paraId="4393EF4C" w14:textId="77777777" w:rsidR="00F61D63" w:rsidRPr="00160849" w:rsidRDefault="00F61D63" w:rsidP="00F61D63">
      <w:pPr>
        <w:spacing w:line="276" w:lineRule="auto"/>
        <w:rPr>
          <w:color w:val="000000" w:themeColor="text1"/>
          <w:lang w:val="mn-MN"/>
        </w:rPr>
      </w:pPr>
      <w:r w:rsidRPr="00160849">
        <w:rPr>
          <w:color w:val="000000" w:themeColor="text1"/>
          <w:lang w:val="mn-MN"/>
        </w:rPr>
        <w:t xml:space="preserve">Д.Даваадорж   АУ-ы доктор, профессор, зөвлөх зэргийн эмч, АШУҮИС, АУС,          </w:t>
      </w:r>
    </w:p>
    <w:p w14:paraId="1D50153F" w14:textId="77777777" w:rsidR="00F61D63" w:rsidRPr="00160849" w:rsidRDefault="00F61D63" w:rsidP="00F61D63">
      <w:pPr>
        <w:spacing w:line="276" w:lineRule="auto"/>
        <w:rPr>
          <w:color w:val="000000" w:themeColor="text1"/>
          <w:lang w:val="mn-MN"/>
        </w:rPr>
      </w:pPr>
      <w:r w:rsidRPr="00160849">
        <w:rPr>
          <w:color w:val="000000" w:themeColor="text1"/>
          <w:lang w:val="mn-MN"/>
        </w:rPr>
        <w:t xml:space="preserve">                         ХБЭСТ, Монгол-Япон эмнэлэг</w:t>
      </w:r>
    </w:p>
    <w:p w14:paraId="244BD52D" w14:textId="77777777" w:rsidR="00F61D63" w:rsidRPr="00160849" w:rsidRDefault="00F61D63" w:rsidP="00F61D63">
      <w:pPr>
        <w:spacing w:line="276" w:lineRule="auto"/>
        <w:rPr>
          <w:color w:val="000000" w:themeColor="text1"/>
          <w:lang w:val="mn-MN"/>
        </w:rPr>
      </w:pPr>
      <w:r w:rsidRPr="00160849">
        <w:rPr>
          <w:color w:val="000000" w:themeColor="text1"/>
          <w:lang w:val="mn-MN"/>
        </w:rPr>
        <w:t xml:space="preserve">Н.Баярмаа      АУ-ы доктор, дэд профессор, зөвлөх зэргийн эмч, АШУҮИС, АУС,          </w:t>
      </w:r>
    </w:p>
    <w:p w14:paraId="0C3DD72C" w14:textId="77777777" w:rsidR="00F61D63" w:rsidRPr="00160849" w:rsidRDefault="00F61D63" w:rsidP="00F61D63">
      <w:pPr>
        <w:spacing w:line="276" w:lineRule="auto"/>
        <w:rPr>
          <w:color w:val="000000" w:themeColor="text1"/>
          <w:lang w:val="mn-MN"/>
        </w:rPr>
      </w:pPr>
      <w:r w:rsidRPr="00160849">
        <w:rPr>
          <w:color w:val="000000" w:themeColor="text1"/>
          <w:lang w:val="mn-MN"/>
        </w:rPr>
        <w:t xml:space="preserve">                         ХБЭСТ, Монгол-Япон эмнэлэг</w:t>
      </w:r>
    </w:p>
    <w:p w14:paraId="3B7472D3" w14:textId="77777777" w:rsidR="00F61D63" w:rsidRPr="00160849" w:rsidRDefault="00F61D63" w:rsidP="00F61D63">
      <w:pPr>
        <w:spacing w:line="276" w:lineRule="auto"/>
        <w:rPr>
          <w:color w:val="000000" w:themeColor="text1"/>
          <w:lang w:val="mn-MN"/>
        </w:rPr>
      </w:pPr>
      <w:r w:rsidRPr="00160849">
        <w:rPr>
          <w:color w:val="000000" w:themeColor="text1"/>
          <w:lang w:val="mn-MN"/>
        </w:rPr>
        <w:t xml:space="preserve">Г.Сарантуяа     АУ-ы доктор, ахлах зэргийн эмч, АШУҮИС, АУС, ХБЭСТ,     </w:t>
      </w:r>
    </w:p>
    <w:p w14:paraId="7D65D932" w14:textId="77777777" w:rsidR="00F61D63" w:rsidRPr="00160849" w:rsidRDefault="00F61D63" w:rsidP="00F61D63">
      <w:pPr>
        <w:spacing w:line="276" w:lineRule="auto"/>
        <w:rPr>
          <w:color w:val="000000" w:themeColor="text1"/>
          <w:lang w:val="mn-MN"/>
        </w:rPr>
      </w:pPr>
      <w:r w:rsidRPr="00160849">
        <w:rPr>
          <w:color w:val="000000" w:themeColor="text1"/>
          <w:lang w:val="mn-MN"/>
        </w:rPr>
        <w:t xml:space="preserve">                          Монгол-Япон эмнэлэг</w:t>
      </w:r>
    </w:p>
    <w:p w14:paraId="474A5D7B" w14:textId="77777777" w:rsidR="00F61D63" w:rsidRPr="00160849" w:rsidRDefault="00F61D63" w:rsidP="00F61D63">
      <w:pPr>
        <w:spacing w:line="276" w:lineRule="auto"/>
        <w:rPr>
          <w:color w:val="000000" w:themeColor="text1"/>
          <w:lang w:val="mn-MN"/>
        </w:rPr>
      </w:pPr>
      <w:r w:rsidRPr="00160849">
        <w:rPr>
          <w:color w:val="000000" w:themeColor="text1"/>
          <w:lang w:val="mn-MN"/>
        </w:rPr>
        <w:t xml:space="preserve">А.Энх-Амар     АУ-ы доктор, дэд профессор, тэргүүлэх зэргийн эмч, АШУҮИС, АУС, </w:t>
      </w:r>
    </w:p>
    <w:p w14:paraId="0AF11D84" w14:textId="77777777" w:rsidR="00F61D63" w:rsidRPr="00160849" w:rsidRDefault="00F61D63" w:rsidP="00F61D63">
      <w:pPr>
        <w:spacing w:line="276" w:lineRule="auto"/>
        <w:rPr>
          <w:color w:val="000000" w:themeColor="text1"/>
          <w:lang w:val="mn-MN"/>
        </w:rPr>
      </w:pPr>
      <w:r w:rsidRPr="00160849">
        <w:rPr>
          <w:color w:val="000000" w:themeColor="text1"/>
          <w:lang w:val="mn-MN"/>
        </w:rPr>
        <w:t xml:space="preserve">                         ХБЭСТ, Монгол-Япон эмнэлэг</w:t>
      </w:r>
    </w:p>
    <w:p w14:paraId="5F05FEA8" w14:textId="77777777" w:rsidR="00F61D63" w:rsidRPr="00160849" w:rsidRDefault="00F61D63" w:rsidP="00F61D63">
      <w:pPr>
        <w:spacing w:line="276" w:lineRule="auto"/>
        <w:rPr>
          <w:color w:val="000000" w:themeColor="text1"/>
          <w:lang w:val="mn-MN"/>
        </w:rPr>
      </w:pPr>
      <w:r w:rsidRPr="00160849">
        <w:rPr>
          <w:color w:val="000000" w:themeColor="text1"/>
          <w:lang w:val="mn-MN"/>
        </w:rPr>
        <w:t xml:space="preserve">Б.Гантуяа        АУ-ы доктор, ахлах зэргийн эмч, АШУҮИС, АУС, ХБЭСТ, Монгол-  </w:t>
      </w:r>
    </w:p>
    <w:p w14:paraId="04076B98" w14:textId="77777777" w:rsidR="00F61D63" w:rsidRPr="00160849" w:rsidRDefault="00F61D63" w:rsidP="00F61D63">
      <w:pPr>
        <w:spacing w:line="276" w:lineRule="auto"/>
        <w:rPr>
          <w:color w:val="000000" w:themeColor="text1"/>
          <w:lang w:val="mn-MN"/>
        </w:rPr>
      </w:pPr>
      <w:r w:rsidRPr="00160849">
        <w:rPr>
          <w:color w:val="000000" w:themeColor="text1"/>
          <w:lang w:val="mn-MN"/>
        </w:rPr>
        <w:t xml:space="preserve">                         Япон эмнэлэг</w:t>
      </w:r>
    </w:p>
    <w:p w14:paraId="2BB763A9" w14:textId="77777777" w:rsidR="00F61D63" w:rsidRPr="00160849" w:rsidRDefault="00F61D63" w:rsidP="00F61D63">
      <w:pPr>
        <w:spacing w:line="276" w:lineRule="auto"/>
        <w:rPr>
          <w:color w:val="000000" w:themeColor="text1"/>
          <w:lang w:val="mn-MN"/>
        </w:rPr>
      </w:pPr>
      <w:r w:rsidRPr="00160849">
        <w:rPr>
          <w:color w:val="000000" w:themeColor="text1"/>
          <w:lang w:val="mn-MN"/>
        </w:rPr>
        <w:t>О.Баярсайхан АУ-ы доктор, АШУҮИС, АУС, ХБЭСТ, АШУҮИС-ийн Төв эмнэлэг</w:t>
      </w:r>
    </w:p>
    <w:p w14:paraId="35772223" w14:textId="77777777" w:rsidR="00F61D63" w:rsidRPr="00160849" w:rsidRDefault="00F61D63" w:rsidP="00F61D63">
      <w:pPr>
        <w:spacing w:line="276" w:lineRule="auto"/>
        <w:rPr>
          <w:color w:val="000000" w:themeColor="text1"/>
          <w:lang w:val="mn-MN"/>
        </w:rPr>
      </w:pPr>
      <w:r w:rsidRPr="00160849">
        <w:rPr>
          <w:color w:val="000000" w:themeColor="text1"/>
          <w:lang w:val="mn-MN"/>
        </w:rPr>
        <w:t xml:space="preserve">Б.Амаржаргал  АУ-ы магистр, ахлах зэргийн эмч, Хоол боловсруулах эрхтэн судлал  </w:t>
      </w:r>
      <w:r w:rsidRPr="00160849">
        <w:rPr>
          <w:color w:val="000000" w:themeColor="text1"/>
          <w:lang w:val="mn-MN"/>
        </w:rPr>
        <w:tab/>
        <w:t xml:space="preserve">               - Дурангийн тасаг, Интермед эмнэлэг</w:t>
      </w:r>
    </w:p>
    <w:p w14:paraId="36656717" w14:textId="77777777" w:rsidR="00F61D63" w:rsidRPr="00160849" w:rsidRDefault="00F61D63" w:rsidP="00F61D63">
      <w:pPr>
        <w:spacing w:line="276" w:lineRule="auto"/>
        <w:rPr>
          <w:color w:val="000000" w:themeColor="text1"/>
          <w:lang w:val="mn-MN"/>
        </w:rPr>
      </w:pPr>
      <w:r w:rsidRPr="00AF682E">
        <w:rPr>
          <w:color w:val="000000" w:themeColor="text1"/>
          <w:lang w:val="mn-MN"/>
        </w:rPr>
        <w:t xml:space="preserve">Б.Баатарсүрэн </w:t>
      </w:r>
      <w:r w:rsidRPr="00160849">
        <w:rPr>
          <w:color w:val="000000" w:themeColor="text1"/>
          <w:lang w:val="mn-MN"/>
        </w:rPr>
        <w:t>АУ-ы доктор, АШУҮИС, АУС</w:t>
      </w:r>
      <w:r w:rsidRPr="00AF682E">
        <w:rPr>
          <w:color w:val="000000" w:themeColor="text1"/>
          <w:lang w:val="mn-MN"/>
        </w:rPr>
        <w:t>, Мэс заслын тэнхим</w:t>
      </w:r>
      <w:r w:rsidRPr="00160849">
        <w:rPr>
          <w:color w:val="000000" w:themeColor="text1"/>
          <w:lang w:val="mn-MN"/>
        </w:rPr>
        <w:t xml:space="preserve">, Монгол – </w:t>
      </w:r>
    </w:p>
    <w:p w14:paraId="6B30B70B" w14:textId="77777777" w:rsidR="00F61D63" w:rsidRPr="00160849" w:rsidRDefault="00F61D63" w:rsidP="00F61D63">
      <w:pPr>
        <w:spacing w:line="276" w:lineRule="auto"/>
        <w:rPr>
          <w:color w:val="000000" w:themeColor="text1"/>
          <w:lang w:val="mn-MN"/>
        </w:rPr>
      </w:pPr>
      <w:r w:rsidRPr="00160849">
        <w:rPr>
          <w:color w:val="000000" w:themeColor="text1"/>
          <w:lang w:val="mn-MN"/>
        </w:rPr>
        <w:t xml:space="preserve">                          Япон эмнэлэг</w:t>
      </w:r>
    </w:p>
    <w:p w14:paraId="46EB0B18" w14:textId="77777777" w:rsidR="00F61D63" w:rsidRPr="00160849" w:rsidRDefault="00F61D63" w:rsidP="00F61D63">
      <w:pPr>
        <w:spacing w:line="276" w:lineRule="auto"/>
        <w:rPr>
          <w:color w:val="000000" w:themeColor="text1"/>
          <w:lang w:val="mn-MN"/>
        </w:rPr>
      </w:pPr>
      <w:r w:rsidRPr="00160849">
        <w:rPr>
          <w:color w:val="000000" w:themeColor="text1"/>
          <w:lang w:val="mn-MN"/>
        </w:rPr>
        <w:t>Г. Эрдэнэбал  АУ-ы магистр, тэргүүлэх зэргийн эмч, АШУҮИС, АУС, Радиологийн</w:t>
      </w:r>
    </w:p>
    <w:p w14:paraId="4215795A" w14:textId="77777777" w:rsidR="00F61D63" w:rsidRPr="00160849" w:rsidRDefault="00F61D63" w:rsidP="00F61D63">
      <w:pPr>
        <w:spacing w:line="276" w:lineRule="auto"/>
        <w:rPr>
          <w:color w:val="000000" w:themeColor="text1"/>
          <w:lang w:val="mn-MN"/>
        </w:rPr>
      </w:pPr>
      <w:r w:rsidRPr="00160849">
        <w:rPr>
          <w:color w:val="000000" w:themeColor="text1"/>
          <w:lang w:val="mn-MN"/>
        </w:rPr>
        <w:t xml:space="preserve">                         тэнхим, Монгол-Япон эмнэлэг</w:t>
      </w:r>
    </w:p>
    <w:p w14:paraId="4CDD3F2C" w14:textId="77777777" w:rsidR="00F61D63" w:rsidRPr="00160849" w:rsidRDefault="00F61D63" w:rsidP="00F61D63">
      <w:pPr>
        <w:spacing w:line="276" w:lineRule="auto"/>
        <w:rPr>
          <w:color w:val="000000" w:themeColor="text1"/>
          <w:lang w:val="mn-MN"/>
        </w:rPr>
      </w:pPr>
    </w:p>
    <w:p w14:paraId="5ECD4DC7" w14:textId="77777777" w:rsidR="00F61D63" w:rsidRPr="00160849" w:rsidRDefault="00F61D63" w:rsidP="00F61D63">
      <w:pPr>
        <w:spacing w:line="360" w:lineRule="auto"/>
        <w:rPr>
          <w:color w:val="000000" w:themeColor="text1"/>
          <w:lang w:val="mn-MN"/>
        </w:rPr>
      </w:pPr>
    </w:p>
    <w:p w14:paraId="052DC07C" w14:textId="77777777" w:rsidR="00F61D63" w:rsidRPr="00160849" w:rsidRDefault="00F61D63" w:rsidP="00F61D63">
      <w:pPr>
        <w:spacing w:line="360" w:lineRule="auto"/>
        <w:rPr>
          <w:color w:val="000000" w:themeColor="text1"/>
          <w:lang w:val="mn-MN"/>
        </w:rPr>
      </w:pPr>
    </w:p>
    <w:p w14:paraId="0140F620" w14:textId="77777777" w:rsidR="00F61D63" w:rsidRPr="00160849" w:rsidRDefault="00F61D63" w:rsidP="002763DC">
      <w:pPr>
        <w:pStyle w:val="Heading1"/>
        <w:spacing w:line="360" w:lineRule="auto"/>
        <w:rPr>
          <w:rFonts w:cs="Arial"/>
          <w:b/>
          <w:bCs w:val="0"/>
          <w:color w:val="000000" w:themeColor="text1"/>
          <w:szCs w:val="24"/>
          <w:lang w:val="mn-MN"/>
        </w:rPr>
      </w:pPr>
    </w:p>
    <w:p w14:paraId="7110FEF8" w14:textId="77777777" w:rsidR="00F61D63" w:rsidRPr="00160849" w:rsidRDefault="00F61D63" w:rsidP="002763DC">
      <w:pPr>
        <w:pStyle w:val="Heading1"/>
        <w:spacing w:line="360" w:lineRule="auto"/>
        <w:rPr>
          <w:rFonts w:cs="Arial"/>
          <w:b/>
          <w:bCs w:val="0"/>
          <w:color w:val="000000" w:themeColor="text1"/>
          <w:szCs w:val="24"/>
          <w:lang w:val="mn-MN"/>
        </w:rPr>
      </w:pPr>
    </w:p>
    <w:p w14:paraId="41D84BE1" w14:textId="77777777" w:rsidR="00F61D63" w:rsidRPr="00160849" w:rsidRDefault="00F61D63" w:rsidP="002763DC">
      <w:pPr>
        <w:pStyle w:val="Heading1"/>
        <w:spacing w:line="360" w:lineRule="auto"/>
        <w:rPr>
          <w:rFonts w:cs="Arial"/>
          <w:b/>
          <w:bCs w:val="0"/>
          <w:color w:val="000000" w:themeColor="text1"/>
          <w:szCs w:val="24"/>
          <w:lang w:val="mn-MN"/>
        </w:rPr>
      </w:pPr>
    </w:p>
    <w:p w14:paraId="38B4D2BF" w14:textId="77777777" w:rsidR="00F61D63" w:rsidRPr="00160849" w:rsidRDefault="00F61D63" w:rsidP="002763DC">
      <w:pPr>
        <w:pStyle w:val="Heading1"/>
        <w:spacing w:line="360" w:lineRule="auto"/>
        <w:rPr>
          <w:rFonts w:cs="Arial"/>
          <w:b/>
          <w:bCs w:val="0"/>
          <w:color w:val="000000" w:themeColor="text1"/>
          <w:szCs w:val="24"/>
          <w:lang w:val="mn-MN"/>
        </w:rPr>
      </w:pPr>
    </w:p>
    <w:p w14:paraId="502E6723" w14:textId="77777777" w:rsidR="00F61D63" w:rsidRPr="00160849" w:rsidRDefault="00F61D63" w:rsidP="002763DC">
      <w:pPr>
        <w:pStyle w:val="Heading1"/>
        <w:spacing w:line="360" w:lineRule="auto"/>
        <w:rPr>
          <w:rFonts w:cs="Arial"/>
          <w:b/>
          <w:bCs w:val="0"/>
          <w:color w:val="000000" w:themeColor="text1"/>
          <w:szCs w:val="24"/>
          <w:lang w:val="mn-MN"/>
        </w:rPr>
      </w:pPr>
    </w:p>
    <w:p w14:paraId="2DFB6490" w14:textId="77777777" w:rsidR="00F61D63" w:rsidRPr="00160849" w:rsidRDefault="00F61D63" w:rsidP="002763DC">
      <w:pPr>
        <w:pStyle w:val="Heading1"/>
        <w:spacing w:line="360" w:lineRule="auto"/>
        <w:rPr>
          <w:rFonts w:cs="Arial"/>
          <w:b/>
          <w:bCs w:val="0"/>
          <w:color w:val="000000" w:themeColor="text1"/>
          <w:szCs w:val="24"/>
          <w:lang w:val="mn-MN"/>
        </w:rPr>
      </w:pPr>
    </w:p>
    <w:p w14:paraId="61468D8A" w14:textId="77777777" w:rsidR="00F61D63" w:rsidRPr="00160849" w:rsidRDefault="00F61D63" w:rsidP="002763DC">
      <w:pPr>
        <w:pStyle w:val="Heading1"/>
        <w:spacing w:line="360" w:lineRule="auto"/>
        <w:rPr>
          <w:rFonts w:cs="Arial"/>
          <w:b/>
          <w:bCs w:val="0"/>
          <w:color w:val="000000" w:themeColor="text1"/>
          <w:szCs w:val="24"/>
          <w:lang w:val="mn-MN"/>
        </w:rPr>
      </w:pPr>
    </w:p>
    <w:p w14:paraId="1A29FF28" w14:textId="77777777" w:rsidR="00F61D63" w:rsidRPr="00160849" w:rsidRDefault="00F61D63" w:rsidP="002763DC">
      <w:pPr>
        <w:pStyle w:val="Heading1"/>
        <w:spacing w:line="360" w:lineRule="auto"/>
        <w:rPr>
          <w:rFonts w:cs="Arial"/>
          <w:b/>
          <w:bCs w:val="0"/>
          <w:color w:val="000000" w:themeColor="text1"/>
          <w:szCs w:val="24"/>
          <w:lang w:val="mn-MN"/>
        </w:rPr>
      </w:pPr>
    </w:p>
    <w:p w14:paraId="3528F989" w14:textId="6AB0C2B1" w:rsidR="005314FF" w:rsidRPr="00160849" w:rsidRDefault="005314FF" w:rsidP="002763DC">
      <w:pPr>
        <w:pStyle w:val="Heading1"/>
        <w:spacing w:line="360" w:lineRule="auto"/>
        <w:rPr>
          <w:rFonts w:cs="Arial"/>
          <w:b/>
          <w:bCs w:val="0"/>
          <w:color w:val="000000" w:themeColor="text1"/>
          <w:szCs w:val="24"/>
          <w:lang w:val="mn-MN"/>
        </w:rPr>
      </w:pPr>
      <w:bookmarkStart w:id="60" w:name="_Toc183166316"/>
      <w:r w:rsidRPr="00160849">
        <w:rPr>
          <w:rFonts w:cs="Arial"/>
          <w:b/>
          <w:bCs w:val="0"/>
          <w:color w:val="000000" w:themeColor="text1"/>
          <w:szCs w:val="24"/>
          <w:lang w:val="mn-MN"/>
        </w:rPr>
        <w:lastRenderedPageBreak/>
        <w:t>НОМ ЗҮЙ</w:t>
      </w:r>
      <w:bookmarkEnd w:id="60"/>
    </w:p>
    <w:p w14:paraId="7D1431CF" w14:textId="12E047BD"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color w:val="000000" w:themeColor="text1"/>
        </w:rPr>
        <w:fldChar w:fldCharType="begin"/>
      </w:r>
      <w:r w:rsidRPr="00160849">
        <w:rPr>
          <w:color w:val="000000" w:themeColor="text1"/>
        </w:rPr>
        <w:instrText xml:space="preserve"> ADDIN EN.REFLIST </w:instrText>
      </w:r>
      <w:r w:rsidRPr="00160849">
        <w:rPr>
          <w:color w:val="000000" w:themeColor="text1"/>
        </w:rPr>
        <w:fldChar w:fldCharType="separate"/>
      </w:r>
      <w:r w:rsidRPr="00160849">
        <w:rPr>
          <w:noProof/>
          <w:color w:val="000000" w:themeColor="text1"/>
          <w:sz w:val="22"/>
          <w:szCs w:val="22"/>
        </w:rPr>
        <w:t xml:space="preserve">Vaezi MF, Pandolfino JE, Vela MF. ACG clinical guideline: diagnosis and management of achalasia. </w:t>
      </w:r>
      <w:r w:rsidRPr="00160849">
        <w:rPr>
          <w:i/>
          <w:noProof/>
          <w:color w:val="000000" w:themeColor="text1"/>
          <w:sz w:val="22"/>
          <w:szCs w:val="22"/>
        </w:rPr>
        <w:t xml:space="preserve">American Journal of Gastroenterology. </w:t>
      </w:r>
      <w:r w:rsidRPr="00160849">
        <w:rPr>
          <w:noProof/>
          <w:color w:val="000000" w:themeColor="text1"/>
          <w:sz w:val="22"/>
          <w:szCs w:val="22"/>
        </w:rPr>
        <w:t>2013;108(8):1238-1249.</w:t>
      </w:r>
    </w:p>
    <w:p w14:paraId="0AC7BE8D"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noProof/>
          <w:color w:val="000000" w:themeColor="text1"/>
          <w:sz w:val="22"/>
          <w:szCs w:val="22"/>
        </w:rPr>
        <w:t xml:space="preserve">Vaezi MF, Felix VN, Penagini R, et al. Achalasia: from diagnosis to management. </w:t>
      </w:r>
      <w:r w:rsidRPr="00160849">
        <w:rPr>
          <w:i/>
          <w:noProof/>
          <w:color w:val="000000" w:themeColor="text1"/>
          <w:sz w:val="22"/>
          <w:szCs w:val="22"/>
        </w:rPr>
        <w:t xml:space="preserve">Annals of the New York Academy of Sciences. </w:t>
      </w:r>
      <w:r w:rsidRPr="00160849">
        <w:rPr>
          <w:noProof/>
          <w:color w:val="000000" w:themeColor="text1"/>
          <w:sz w:val="22"/>
          <w:szCs w:val="22"/>
        </w:rPr>
        <w:t>2016;1381(1):34-44.</w:t>
      </w:r>
    </w:p>
    <w:p w14:paraId="2BE5CD83"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noProof/>
          <w:color w:val="000000" w:themeColor="text1"/>
          <w:sz w:val="22"/>
          <w:szCs w:val="22"/>
        </w:rPr>
        <w:t>Sadowski D, Ackah F, Jiang B, Svenson L. Achalasia: incidence, prevalence and survival. A population</w:t>
      </w:r>
      <w:r w:rsidRPr="00160849">
        <w:rPr>
          <w:rFonts w:ascii="Cambria Math" w:hAnsi="Cambria Math" w:cs="Cambria Math"/>
          <w:noProof/>
          <w:color w:val="000000" w:themeColor="text1"/>
          <w:sz w:val="22"/>
          <w:szCs w:val="22"/>
        </w:rPr>
        <w:t>‐</w:t>
      </w:r>
      <w:r w:rsidRPr="00160849">
        <w:rPr>
          <w:noProof/>
          <w:color w:val="000000" w:themeColor="text1"/>
          <w:sz w:val="22"/>
          <w:szCs w:val="22"/>
        </w:rPr>
        <w:t xml:space="preserve">based study. </w:t>
      </w:r>
      <w:r w:rsidRPr="00160849">
        <w:rPr>
          <w:i/>
          <w:noProof/>
          <w:color w:val="000000" w:themeColor="text1"/>
          <w:sz w:val="22"/>
          <w:szCs w:val="22"/>
        </w:rPr>
        <w:t xml:space="preserve">Neurogastroenterology &amp; Motility. </w:t>
      </w:r>
      <w:r w:rsidRPr="00160849">
        <w:rPr>
          <w:noProof/>
          <w:color w:val="000000" w:themeColor="text1"/>
          <w:sz w:val="22"/>
          <w:szCs w:val="22"/>
        </w:rPr>
        <w:t>2010;22(9):e256-e261.</w:t>
      </w:r>
    </w:p>
    <w:p w14:paraId="2A09ED76"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noProof/>
          <w:color w:val="000000" w:themeColor="text1"/>
          <w:sz w:val="22"/>
          <w:szCs w:val="22"/>
        </w:rPr>
        <w:t xml:space="preserve">Samo S, Carlson DA, Gregory DL, Gawel SH, Pandolfino JE, Kahrilas PJ. Incidence and prevalence of achalasia in Central Chicago, 2004–2014, since the widespread use of high-resolution manometry. </w:t>
      </w:r>
      <w:r w:rsidRPr="00160849">
        <w:rPr>
          <w:i/>
          <w:noProof/>
          <w:color w:val="000000" w:themeColor="text1"/>
          <w:sz w:val="22"/>
          <w:szCs w:val="22"/>
        </w:rPr>
        <w:t xml:space="preserve">Clinical Gastroenterology and Hepatology. </w:t>
      </w:r>
      <w:r w:rsidRPr="00160849">
        <w:rPr>
          <w:noProof/>
          <w:color w:val="000000" w:themeColor="text1"/>
          <w:sz w:val="22"/>
          <w:szCs w:val="22"/>
        </w:rPr>
        <w:t>2017;15(3):366-373.</w:t>
      </w:r>
    </w:p>
    <w:p w14:paraId="59E79DA9"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noProof/>
          <w:color w:val="000000" w:themeColor="text1"/>
          <w:sz w:val="22"/>
          <w:szCs w:val="22"/>
        </w:rPr>
        <w:t xml:space="preserve">Vaezi MF, Pandolfino JE, Yadlapati RH, Greer KB, Kavitt RT. ACG clinical guidelines: diagnosis and management of achalasia. </w:t>
      </w:r>
      <w:r w:rsidRPr="00160849">
        <w:rPr>
          <w:i/>
          <w:noProof/>
          <w:color w:val="000000" w:themeColor="text1"/>
          <w:sz w:val="22"/>
          <w:szCs w:val="22"/>
        </w:rPr>
        <w:t xml:space="preserve">Official journal of the American College of Gastroenterology| ACG. </w:t>
      </w:r>
      <w:r w:rsidRPr="00160849">
        <w:rPr>
          <w:noProof/>
          <w:color w:val="000000" w:themeColor="text1"/>
          <w:sz w:val="22"/>
          <w:szCs w:val="22"/>
        </w:rPr>
        <w:t>2020;115(9):1393-1411.</w:t>
      </w:r>
    </w:p>
    <w:p w14:paraId="25983569"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noProof/>
          <w:color w:val="000000" w:themeColor="text1"/>
          <w:sz w:val="22"/>
          <w:szCs w:val="22"/>
        </w:rPr>
        <w:t xml:space="preserve">Allgrove J, Clayden G, Grant D, Macaulay J. Familial glucocorticoid deficiency with achalasia of the cardia and deficient tear production. </w:t>
      </w:r>
      <w:r w:rsidRPr="00160849">
        <w:rPr>
          <w:i/>
          <w:noProof/>
          <w:color w:val="000000" w:themeColor="text1"/>
          <w:sz w:val="22"/>
          <w:szCs w:val="22"/>
        </w:rPr>
        <w:t xml:space="preserve">The Lancet. </w:t>
      </w:r>
      <w:r w:rsidRPr="00160849">
        <w:rPr>
          <w:noProof/>
          <w:color w:val="000000" w:themeColor="text1"/>
          <w:sz w:val="22"/>
          <w:szCs w:val="22"/>
        </w:rPr>
        <w:t>1978;311(8077):1284-1286.</w:t>
      </w:r>
    </w:p>
    <w:p w14:paraId="5B45CEE4"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noProof/>
          <w:color w:val="000000" w:themeColor="text1"/>
          <w:sz w:val="22"/>
          <w:szCs w:val="22"/>
        </w:rPr>
        <w:t xml:space="preserve">Verma S, Brown S, Dakkak M, Bennett J. Association of adult achalasia and alacrima. </w:t>
      </w:r>
      <w:r w:rsidRPr="00160849">
        <w:rPr>
          <w:i/>
          <w:noProof/>
          <w:color w:val="000000" w:themeColor="text1"/>
          <w:sz w:val="22"/>
          <w:szCs w:val="22"/>
        </w:rPr>
        <w:t xml:space="preserve">Digestive diseases and sciences. </w:t>
      </w:r>
      <w:r w:rsidRPr="00160849">
        <w:rPr>
          <w:noProof/>
          <w:color w:val="000000" w:themeColor="text1"/>
          <w:sz w:val="22"/>
          <w:szCs w:val="22"/>
        </w:rPr>
        <w:t>1999;44(5):876-878.</w:t>
      </w:r>
    </w:p>
    <w:p w14:paraId="201EE130"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noProof/>
          <w:color w:val="000000" w:themeColor="text1"/>
          <w:sz w:val="22"/>
          <w:szCs w:val="22"/>
        </w:rPr>
        <w:t xml:space="preserve">Eckardt VF, Hoischen T, Bernhard G. Life expectancy, complications, and causes of death in patients with achalasia: results of a 33-year follow-up investigation. </w:t>
      </w:r>
      <w:r w:rsidRPr="00160849">
        <w:rPr>
          <w:i/>
          <w:noProof/>
          <w:color w:val="000000" w:themeColor="text1"/>
          <w:sz w:val="22"/>
          <w:szCs w:val="22"/>
        </w:rPr>
        <w:t xml:space="preserve">European journal of gastroenterology &amp; hepatology. </w:t>
      </w:r>
      <w:r w:rsidRPr="00160849">
        <w:rPr>
          <w:noProof/>
          <w:color w:val="000000" w:themeColor="text1"/>
          <w:sz w:val="22"/>
          <w:szCs w:val="22"/>
        </w:rPr>
        <w:t>2008;20(10):956-960.</w:t>
      </w:r>
    </w:p>
    <w:p w14:paraId="5BB1B88A"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noProof/>
          <w:color w:val="000000" w:themeColor="text1"/>
          <w:sz w:val="22"/>
          <w:szCs w:val="22"/>
        </w:rPr>
        <w:t>Vela MF, Richter JE, Wachsberger D, Connor J, Rice TW. Complexities of managing achalasia at a tertiary referral center: use of pneumatic dilatation, Heller myotomy, and botulinum toxin injection. LWW; 2004.</w:t>
      </w:r>
    </w:p>
    <w:p w14:paraId="4C01789F"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noProof/>
          <w:color w:val="000000" w:themeColor="text1"/>
          <w:sz w:val="22"/>
          <w:szCs w:val="22"/>
        </w:rPr>
        <w:t xml:space="preserve">Leeuwenburgh I, Scholten P, Alderliesten J, et al. Long-term esophageal cancer risk in patients with primary achalasia: a prospective study. </w:t>
      </w:r>
      <w:r w:rsidRPr="00160849">
        <w:rPr>
          <w:i/>
          <w:noProof/>
          <w:color w:val="000000" w:themeColor="text1"/>
          <w:sz w:val="22"/>
          <w:szCs w:val="22"/>
        </w:rPr>
        <w:t xml:space="preserve">American Journal of Gastroenterology. </w:t>
      </w:r>
      <w:r w:rsidRPr="00160849">
        <w:rPr>
          <w:noProof/>
          <w:color w:val="000000" w:themeColor="text1"/>
          <w:sz w:val="22"/>
          <w:szCs w:val="22"/>
        </w:rPr>
        <w:t>2010;105(10):2144-2149.</w:t>
      </w:r>
    </w:p>
    <w:p w14:paraId="6F7D5A94"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noProof/>
          <w:color w:val="000000" w:themeColor="text1"/>
          <w:sz w:val="22"/>
          <w:szCs w:val="22"/>
        </w:rPr>
        <w:t xml:space="preserve">Zaninotto G, Bennett C, Boeckxstaens G, et al. The 2018 ISDE achalasia guidelines. </w:t>
      </w:r>
      <w:r w:rsidRPr="00160849">
        <w:rPr>
          <w:i/>
          <w:noProof/>
          <w:color w:val="000000" w:themeColor="text1"/>
          <w:sz w:val="22"/>
          <w:szCs w:val="22"/>
        </w:rPr>
        <w:t xml:space="preserve">Diseases of the Esophagus. </w:t>
      </w:r>
      <w:r w:rsidRPr="00160849">
        <w:rPr>
          <w:noProof/>
          <w:color w:val="000000" w:themeColor="text1"/>
          <w:sz w:val="22"/>
          <w:szCs w:val="22"/>
        </w:rPr>
        <w:t>2018;31(9):doy071.</w:t>
      </w:r>
    </w:p>
    <w:p w14:paraId="3708D268"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noProof/>
          <w:color w:val="000000" w:themeColor="text1"/>
          <w:sz w:val="22"/>
          <w:szCs w:val="22"/>
        </w:rPr>
        <w:t xml:space="preserve">Nijhuis RO, Zaninotto G, Roman S, et al. European Guideline on Achalasia–UEG and ESNM recommendations. </w:t>
      </w:r>
      <w:r w:rsidRPr="00160849">
        <w:rPr>
          <w:i/>
          <w:noProof/>
          <w:color w:val="000000" w:themeColor="text1"/>
          <w:sz w:val="22"/>
          <w:szCs w:val="22"/>
        </w:rPr>
        <w:t xml:space="preserve">United European Gastroenterology Journal. </w:t>
      </w:r>
      <w:r w:rsidRPr="00160849">
        <w:rPr>
          <w:noProof/>
          <w:color w:val="000000" w:themeColor="text1"/>
          <w:sz w:val="22"/>
          <w:szCs w:val="22"/>
        </w:rPr>
        <w:t>2020;8(1):13.</w:t>
      </w:r>
    </w:p>
    <w:p w14:paraId="687CB652"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noProof/>
          <w:color w:val="000000" w:themeColor="text1"/>
          <w:sz w:val="22"/>
          <w:szCs w:val="22"/>
        </w:rPr>
        <w:t xml:space="preserve">De Oliveira RB, Dantas RO, Iazigi N. The spectrum of esophageal motor disorders in Chagas' disease. </w:t>
      </w:r>
      <w:r w:rsidRPr="00160849">
        <w:rPr>
          <w:i/>
          <w:noProof/>
          <w:color w:val="000000" w:themeColor="text1"/>
          <w:sz w:val="22"/>
          <w:szCs w:val="22"/>
        </w:rPr>
        <w:t xml:space="preserve">American Journal of Gastroenterology (Springer Nature). </w:t>
      </w:r>
      <w:r w:rsidRPr="00160849">
        <w:rPr>
          <w:noProof/>
          <w:color w:val="000000" w:themeColor="text1"/>
          <w:sz w:val="22"/>
          <w:szCs w:val="22"/>
        </w:rPr>
        <w:t>1995;90(7).</w:t>
      </w:r>
    </w:p>
    <w:p w14:paraId="136B6020"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noProof/>
          <w:color w:val="000000" w:themeColor="text1"/>
          <w:sz w:val="22"/>
          <w:szCs w:val="22"/>
        </w:rPr>
        <w:t xml:space="preserve">Wong RK, Maydonovitch CL, Metz SJ, Baker JR. Significant DQw1 association in achalasia. </w:t>
      </w:r>
      <w:r w:rsidRPr="00160849">
        <w:rPr>
          <w:i/>
          <w:noProof/>
          <w:color w:val="000000" w:themeColor="text1"/>
          <w:sz w:val="22"/>
          <w:szCs w:val="22"/>
        </w:rPr>
        <w:t xml:space="preserve">Digestive diseases and sciences. </w:t>
      </w:r>
      <w:r w:rsidRPr="00160849">
        <w:rPr>
          <w:noProof/>
          <w:color w:val="000000" w:themeColor="text1"/>
          <w:sz w:val="22"/>
          <w:szCs w:val="22"/>
        </w:rPr>
        <w:t>1989;34(3):349-352.</w:t>
      </w:r>
    </w:p>
    <w:p w14:paraId="19537A87"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noProof/>
          <w:color w:val="000000" w:themeColor="text1"/>
          <w:sz w:val="22"/>
          <w:szCs w:val="22"/>
        </w:rPr>
        <w:t xml:space="preserve">Verne GN, Sallustio JE, Eaker EY. Anti-Myenteric Neuronal Antibodies in Patients with Achalasia (A Prospective Study). </w:t>
      </w:r>
      <w:r w:rsidRPr="00160849">
        <w:rPr>
          <w:i/>
          <w:noProof/>
          <w:color w:val="000000" w:themeColor="text1"/>
          <w:sz w:val="22"/>
          <w:szCs w:val="22"/>
        </w:rPr>
        <w:t xml:space="preserve">Digestive diseases and sciences. </w:t>
      </w:r>
      <w:r w:rsidRPr="00160849">
        <w:rPr>
          <w:noProof/>
          <w:color w:val="000000" w:themeColor="text1"/>
          <w:sz w:val="22"/>
          <w:szCs w:val="22"/>
        </w:rPr>
        <w:t>1997;42(2):307-313.</w:t>
      </w:r>
    </w:p>
    <w:p w14:paraId="32904AC9"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noProof/>
          <w:color w:val="000000" w:themeColor="text1"/>
          <w:sz w:val="22"/>
          <w:szCs w:val="22"/>
        </w:rPr>
        <w:lastRenderedPageBreak/>
        <w:t xml:space="preserve">Verne GN, Hahn AB, Pineau BC, Hoffman BJ, Wojciechowski BW, Wu WC. Association of HLA-DR and-DQ alleles with idiopathic achalasia. </w:t>
      </w:r>
      <w:r w:rsidRPr="00160849">
        <w:rPr>
          <w:i/>
          <w:noProof/>
          <w:color w:val="000000" w:themeColor="text1"/>
          <w:sz w:val="22"/>
          <w:szCs w:val="22"/>
        </w:rPr>
        <w:t xml:space="preserve">Gastroenterology. </w:t>
      </w:r>
      <w:r w:rsidRPr="00160849">
        <w:rPr>
          <w:noProof/>
          <w:color w:val="000000" w:themeColor="text1"/>
          <w:sz w:val="22"/>
          <w:szCs w:val="22"/>
        </w:rPr>
        <w:t>1999;117(1):26-31.</w:t>
      </w:r>
    </w:p>
    <w:p w14:paraId="6491CE45"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noProof/>
          <w:color w:val="000000" w:themeColor="text1"/>
          <w:sz w:val="22"/>
          <w:szCs w:val="22"/>
        </w:rPr>
        <w:t xml:space="preserve">Birgisson S, Galinski M, Goldblum J, Rice T, Richter J. Achalasia is not associated with measles or known herpes and human papilloma viruses. </w:t>
      </w:r>
      <w:r w:rsidRPr="00160849">
        <w:rPr>
          <w:i/>
          <w:noProof/>
          <w:color w:val="000000" w:themeColor="text1"/>
          <w:sz w:val="22"/>
          <w:szCs w:val="22"/>
        </w:rPr>
        <w:t xml:space="preserve">Digestive diseases and sciences. </w:t>
      </w:r>
      <w:r w:rsidRPr="00160849">
        <w:rPr>
          <w:noProof/>
          <w:color w:val="000000" w:themeColor="text1"/>
          <w:sz w:val="22"/>
          <w:szCs w:val="22"/>
        </w:rPr>
        <w:t>1997;42(2):300-306.</w:t>
      </w:r>
    </w:p>
    <w:p w14:paraId="48A31152"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noProof/>
          <w:color w:val="000000" w:themeColor="text1"/>
          <w:sz w:val="22"/>
          <w:szCs w:val="22"/>
        </w:rPr>
        <w:t xml:space="preserve">Facco M, Brun P, Baesso I, et al. T cells in the myenteric plexus of achalasia patients show a skewed TCR repertoire and react to HSV-1 antigens. </w:t>
      </w:r>
      <w:r w:rsidRPr="00160849">
        <w:rPr>
          <w:i/>
          <w:noProof/>
          <w:color w:val="000000" w:themeColor="text1"/>
          <w:sz w:val="22"/>
          <w:szCs w:val="22"/>
        </w:rPr>
        <w:t xml:space="preserve">American Journal of Gastroenterology. </w:t>
      </w:r>
      <w:r w:rsidRPr="00160849">
        <w:rPr>
          <w:noProof/>
          <w:color w:val="000000" w:themeColor="text1"/>
          <w:sz w:val="22"/>
          <w:szCs w:val="22"/>
        </w:rPr>
        <w:t>2008;103(7):1598-1609.</w:t>
      </w:r>
    </w:p>
    <w:p w14:paraId="32DC51FA"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noProof/>
          <w:color w:val="000000" w:themeColor="text1"/>
          <w:sz w:val="22"/>
          <w:szCs w:val="22"/>
        </w:rPr>
        <w:t xml:space="preserve">Spechler SJ, Konda V, Souza R. Can eosinophilic esophagitis cause achalasia and other esophageal motility disorders? </w:t>
      </w:r>
      <w:r w:rsidRPr="00160849">
        <w:rPr>
          <w:i/>
          <w:noProof/>
          <w:color w:val="000000" w:themeColor="text1"/>
          <w:sz w:val="22"/>
          <w:szCs w:val="22"/>
        </w:rPr>
        <w:t xml:space="preserve">American Journal of Gastroenterology. </w:t>
      </w:r>
      <w:r w:rsidRPr="00160849">
        <w:rPr>
          <w:noProof/>
          <w:color w:val="000000" w:themeColor="text1"/>
          <w:sz w:val="22"/>
          <w:szCs w:val="22"/>
        </w:rPr>
        <w:t>2018;113(11):1594-1599.</w:t>
      </w:r>
    </w:p>
    <w:p w14:paraId="4941BFD5"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noProof/>
          <w:color w:val="000000" w:themeColor="text1"/>
          <w:sz w:val="22"/>
          <w:szCs w:val="22"/>
        </w:rPr>
        <w:t xml:space="preserve">Goldblum JR, Whyte RI, Orringer MB, Appelman HD. Achalasia. A morphologic study of 42 resected specimens. </w:t>
      </w:r>
      <w:r w:rsidRPr="00160849">
        <w:rPr>
          <w:i/>
          <w:noProof/>
          <w:color w:val="000000" w:themeColor="text1"/>
          <w:sz w:val="22"/>
          <w:szCs w:val="22"/>
        </w:rPr>
        <w:t xml:space="preserve">The American journal of surgical pathology. </w:t>
      </w:r>
      <w:r w:rsidRPr="00160849">
        <w:rPr>
          <w:noProof/>
          <w:color w:val="000000" w:themeColor="text1"/>
          <w:sz w:val="22"/>
          <w:szCs w:val="22"/>
        </w:rPr>
        <w:t>1994;18(4):327-337.</w:t>
      </w:r>
    </w:p>
    <w:p w14:paraId="7A692A50"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noProof/>
          <w:color w:val="000000" w:themeColor="text1"/>
          <w:sz w:val="22"/>
          <w:szCs w:val="22"/>
        </w:rPr>
        <w:t xml:space="preserve">Goldblum JR, Rice TW, Richter JE. Histopathologic features in esophagomyotomy specimens from patients with achalasia. </w:t>
      </w:r>
      <w:r w:rsidRPr="00160849">
        <w:rPr>
          <w:i/>
          <w:noProof/>
          <w:color w:val="000000" w:themeColor="text1"/>
          <w:sz w:val="22"/>
          <w:szCs w:val="22"/>
        </w:rPr>
        <w:t xml:space="preserve">Gastroenterology. </w:t>
      </w:r>
      <w:r w:rsidRPr="00160849">
        <w:rPr>
          <w:noProof/>
          <w:color w:val="000000" w:themeColor="text1"/>
          <w:sz w:val="22"/>
          <w:szCs w:val="22"/>
        </w:rPr>
        <w:t>1996;111(3):648-654.</w:t>
      </w:r>
    </w:p>
    <w:p w14:paraId="2F893A65"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noProof/>
          <w:color w:val="000000" w:themeColor="text1"/>
          <w:sz w:val="22"/>
          <w:szCs w:val="22"/>
        </w:rPr>
        <w:t xml:space="preserve">Park W, Vaezi MF. Etiology and pathogenesis of achalasia: the current understanding. </w:t>
      </w:r>
      <w:r w:rsidRPr="00160849">
        <w:rPr>
          <w:i/>
          <w:noProof/>
          <w:color w:val="000000" w:themeColor="text1"/>
          <w:sz w:val="22"/>
          <w:szCs w:val="22"/>
        </w:rPr>
        <w:t xml:space="preserve">American Journal of Gastroenterology. </w:t>
      </w:r>
      <w:r w:rsidRPr="00160849">
        <w:rPr>
          <w:noProof/>
          <w:color w:val="000000" w:themeColor="text1"/>
          <w:sz w:val="22"/>
          <w:szCs w:val="22"/>
        </w:rPr>
        <w:t>2005;100(6):1404-1414.</w:t>
      </w:r>
    </w:p>
    <w:p w14:paraId="3E920DEE"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noProof/>
          <w:color w:val="000000" w:themeColor="text1"/>
          <w:sz w:val="22"/>
          <w:szCs w:val="22"/>
        </w:rPr>
        <w:t>Mearin F, Mourelle M, Guarner F, et al. Patients with achalasia lack nitric oxide synthase in the gastro</w:t>
      </w:r>
      <w:r w:rsidRPr="00160849">
        <w:rPr>
          <w:rFonts w:ascii="Cambria Math" w:hAnsi="Cambria Math" w:cs="Cambria Math"/>
          <w:noProof/>
          <w:color w:val="000000" w:themeColor="text1"/>
          <w:sz w:val="22"/>
          <w:szCs w:val="22"/>
        </w:rPr>
        <w:t>‐</w:t>
      </w:r>
      <w:r w:rsidRPr="00160849">
        <w:rPr>
          <w:noProof/>
          <w:color w:val="000000" w:themeColor="text1"/>
          <w:sz w:val="22"/>
          <w:szCs w:val="22"/>
        </w:rPr>
        <w:t xml:space="preserve">oesophageal junction. </w:t>
      </w:r>
      <w:r w:rsidRPr="00160849">
        <w:rPr>
          <w:i/>
          <w:noProof/>
          <w:color w:val="000000" w:themeColor="text1"/>
          <w:sz w:val="22"/>
          <w:szCs w:val="22"/>
        </w:rPr>
        <w:t xml:space="preserve">European journal of clinical investigation. </w:t>
      </w:r>
      <w:r w:rsidRPr="00160849">
        <w:rPr>
          <w:noProof/>
          <w:color w:val="000000" w:themeColor="text1"/>
          <w:sz w:val="22"/>
          <w:szCs w:val="22"/>
        </w:rPr>
        <w:t>1993;23(11):724-728.</w:t>
      </w:r>
    </w:p>
    <w:p w14:paraId="042D4A1E"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noProof/>
          <w:color w:val="000000" w:themeColor="text1"/>
          <w:sz w:val="22"/>
          <w:szCs w:val="22"/>
        </w:rPr>
        <w:t xml:space="preserve">Qualman SJ, Haupt HM, Yang P, Hamilton SR. Esophageal Lewy bodies associated with ganglion cell loss in achalasia: similarity to Parkinson's disease. </w:t>
      </w:r>
      <w:r w:rsidRPr="00160849">
        <w:rPr>
          <w:i/>
          <w:noProof/>
          <w:color w:val="000000" w:themeColor="text1"/>
          <w:sz w:val="22"/>
          <w:szCs w:val="22"/>
        </w:rPr>
        <w:t xml:space="preserve">Gastroenterology. </w:t>
      </w:r>
      <w:r w:rsidRPr="00160849">
        <w:rPr>
          <w:noProof/>
          <w:color w:val="000000" w:themeColor="text1"/>
          <w:sz w:val="22"/>
          <w:szCs w:val="22"/>
        </w:rPr>
        <w:t>1984;87(4):848-856.</w:t>
      </w:r>
    </w:p>
    <w:p w14:paraId="58810E87"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rFonts w:eastAsiaTheme="minorHAnsi"/>
          <w:color w:val="000000" w:themeColor="text1"/>
          <w:sz w:val="22"/>
          <w:szCs w:val="22"/>
        </w:rPr>
        <w:t>Schizas D, Theochari NA, Katsaros I, et al. Pseudoachalasia: a systematic review of the literature. Esophagus 2020;17:216-222.</w:t>
      </w:r>
    </w:p>
    <w:p w14:paraId="6A1742A2" w14:textId="77777777" w:rsidR="00CA2B00" w:rsidRPr="00160849" w:rsidRDefault="00CA2B00" w:rsidP="00095797">
      <w:pPr>
        <w:pStyle w:val="ListParagraph"/>
        <w:numPr>
          <w:ilvl w:val="0"/>
          <w:numId w:val="23"/>
        </w:numPr>
        <w:spacing w:line="360" w:lineRule="auto"/>
        <w:rPr>
          <w:noProof/>
          <w:color w:val="000000" w:themeColor="text1"/>
          <w:sz w:val="22"/>
          <w:szCs w:val="22"/>
        </w:rPr>
      </w:pPr>
      <w:r w:rsidRPr="00160849">
        <w:rPr>
          <w:rFonts w:eastAsiaTheme="minorHAnsi"/>
          <w:color w:val="000000" w:themeColor="text1"/>
          <w:sz w:val="22"/>
          <w:szCs w:val="22"/>
        </w:rPr>
        <w:t>Spechler SJ, Konda V, Souza R. Can eosinophilic esophagitis cause</w:t>
      </w:r>
      <w:r w:rsidRPr="00160849">
        <w:rPr>
          <w:noProof/>
          <w:color w:val="000000" w:themeColor="text1"/>
          <w:sz w:val="22"/>
          <w:szCs w:val="22"/>
        </w:rPr>
        <w:t xml:space="preserve"> </w:t>
      </w:r>
      <w:r w:rsidRPr="00160849">
        <w:rPr>
          <w:rFonts w:eastAsiaTheme="minorHAnsi"/>
          <w:color w:val="000000" w:themeColor="text1"/>
          <w:sz w:val="22"/>
          <w:szCs w:val="22"/>
        </w:rPr>
        <w:t>achalasia and other esophageal motility disorders? Am J Gastroenterol</w:t>
      </w:r>
      <w:r w:rsidRPr="00160849">
        <w:rPr>
          <w:noProof/>
          <w:color w:val="000000" w:themeColor="text1"/>
          <w:sz w:val="22"/>
          <w:szCs w:val="22"/>
        </w:rPr>
        <w:t xml:space="preserve"> </w:t>
      </w:r>
      <w:r w:rsidRPr="00160849">
        <w:rPr>
          <w:rFonts w:eastAsiaTheme="minorHAnsi"/>
          <w:color w:val="000000" w:themeColor="text1"/>
          <w:sz w:val="22"/>
          <w:szCs w:val="22"/>
        </w:rPr>
        <w:t>2018;113:1594-1599.</w:t>
      </w:r>
    </w:p>
    <w:p w14:paraId="196428C8" w14:textId="77777777" w:rsidR="00CA2B00" w:rsidRPr="00160849" w:rsidRDefault="00CA2B00" w:rsidP="00095797">
      <w:pPr>
        <w:pStyle w:val="ListParagraph"/>
        <w:numPr>
          <w:ilvl w:val="0"/>
          <w:numId w:val="23"/>
        </w:numPr>
        <w:spacing w:line="360" w:lineRule="auto"/>
        <w:rPr>
          <w:rFonts w:eastAsiaTheme="minorHAnsi"/>
          <w:color w:val="000000" w:themeColor="text1"/>
          <w:sz w:val="22"/>
          <w:szCs w:val="22"/>
        </w:rPr>
      </w:pPr>
      <w:r w:rsidRPr="00160849">
        <w:rPr>
          <w:rFonts w:eastAsiaTheme="minorHAnsi"/>
          <w:color w:val="000000" w:themeColor="text1"/>
          <w:sz w:val="22"/>
          <w:szCs w:val="22"/>
        </w:rPr>
        <w:t>Fox MR, Sweis R, Yadlapati R, et al. Chicago classification version 4.0© technical review: uПневмодилатациate on standard high-resolution manometry protocol for the assessment of esophageal motility. Neurogastroenterol Motil 2021;33:e14120.</w:t>
      </w:r>
    </w:p>
    <w:p w14:paraId="327D31A9" w14:textId="77777777" w:rsidR="00CA2B00" w:rsidRPr="00160849" w:rsidRDefault="00CA2B00" w:rsidP="00095797">
      <w:pPr>
        <w:pStyle w:val="ListParagraph"/>
        <w:numPr>
          <w:ilvl w:val="0"/>
          <w:numId w:val="23"/>
        </w:numPr>
        <w:autoSpaceDE w:val="0"/>
        <w:autoSpaceDN w:val="0"/>
        <w:adjustRightInd w:val="0"/>
        <w:spacing w:line="360" w:lineRule="auto"/>
        <w:rPr>
          <w:rFonts w:eastAsiaTheme="minorHAnsi"/>
          <w:color w:val="000000" w:themeColor="text1"/>
          <w:sz w:val="22"/>
          <w:szCs w:val="22"/>
        </w:rPr>
      </w:pPr>
      <w:r w:rsidRPr="00160849">
        <w:rPr>
          <w:rFonts w:eastAsiaTheme="minorHAnsi"/>
          <w:color w:val="000000" w:themeColor="text1"/>
          <w:sz w:val="22"/>
          <w:szCs w:val="22"/>
        </w:rPr>
        <w:t xml:space="preserve"> de Oliveira JM, Birgisson S, Doinoff C, et al. Timed barium swallow: a simple technique for evaluating esophageal emptying in patients with achalasia. AJR Am J Roentgenol 1997;169:473-479.</w:t>
      </w:r>
    </w:p>
    <w:p w14:paraId="07E6F24B" w14:textId="77777777" w:rsidR="00CA2B00" w:rsidRPr="00160849" w:rsidRDefault="00CA2B00" w:rsidP="00095797">
      <w:pPr>
        <w:pStyle w:val="ListParagraph"/>
        <w:numPr>
          <w:ilvl w:val="0"/>
          <w:numId w:val="23"/>
        </w:numPr>
        <w:autoSpaceDE w:val="0"/>
        <w:autoSpaceDN w:val="0"/>
        <w:adjustRightInd w:val="0"/>
        <w:spacing w:line="360" w:lineRule="auto"/>
        <w:rPr>
          <w:rFonts w:eastAsiaTheme="minorHAnsi"/>
          <w:color w:val="000000" w:themeColor="text1"/>
          <w:sz w:val="22"/>
          <w:szCs w:val="22"/>
        </w:rPr>
      </w:pPr>
      <w:r w:rsidRPr="00160849">
        <w:rPr>
          <w:rFonts w:eastAsiaTheme="minorHAnsi"/>
          <w:color w:val="000000" w:themeColor="text1"/>
          <w:sz w:val="22"/>
          <w:szCs w:val="22"/>
        </w:rPr>
        <w:t>Neyaz Z, Gupta M, Ghoshal UC. How to perform and interpret timed barium esophagogram. J Neurogastroenterol Motil 2013;19:251-256.</w:t>
      </w:r>
    </w:p>
    <w:p w14:paraId="41E9EF2D" w14:textId="77777777" w:rsidR="00CA2B00" w:rsidRPr="00160849" w:rsidRDefault="00CA2B00" w:rsidP="00095797">
      <w:pPr>
        <w:pStyle w:val="ListParagraph"/>
        <w:numPr>
          <w:ilvl w:val="0"/>
          <w:numId w:val="23"/>
        </w:numPr>
        <w:autoSpaceDE w:val="0"/>
        <w:autoSpaceDN w:val="0"/>
        <w:adjustRightInd w:val="0"/>
        <w:spacing w:line="360" w:lineRule="auto"/>
        <w:rPr>
          <w:rFonts w:eastAsiaTheme="minorHAnsi"/>
          <w:color w:val="000000" w:themeColor="text1"/>
          <w:sz w:val="22"/>
          <w:szCs w:val="22"/>
        </w:rPr>
      </w:pPr>
      <w:r w:rsidRPr="00160849">
        <w:rPr>
          <w:rFonts w:eastAsiaTheme="minorHAnsi"/>
          <w:color w:val="000000" w:themeColor="text1"/>
          <w:sz w:val="22"/>
          <w:szCs w:val="22"/>
        </w:rPr>
        <w:t xml:space="preserve"> Carlson DA, Kahrilas PJ, Lin Z, et al. Evaluation of esophageal motility utilizing the functional lumen imaging probe. Am J Gastroenterol 2016;111:1726-1735.</w:t>
      </w:r>
    </w:p>
    <w:p w14:paraId="46897993" w14:textId="77777777" w:rsidR="00CA2B00" w:rsidRPr="00160849" w:rsidRDefault="00CA2B00" w:rsidP="00095797">
      <w:pPr>
        <w:pStyle w:val="ListParagraph"/>
        <w:numPr>
          <w:ilvl w:val="0"/>
          <w:numId w:val="23"/>
        </w:numPr>
        <w:autoSpaceDE w:val="0"/>
        <w:autoSpaceDN w:val="0"/>
        <w:adjustRightInd w:val="0"/>
        <w:spacing w:line="360" w:lineRule="auto"/>
        <w:rPr>
          <w:rFonts w:eastAsiaTheme="minorHAnsi"/>
          <w:color w:val="000000" w:themeColor="text1"/>
          <w:sz w:val="22"/>
          <w:szCs w:val="22"/>
        </w:rPr>
      </w:pPr>
      <w:r w:rsidRPr="00160849">
        <w:rPr>
          <w:rFonts w:eastAsiaTheme="minorHAnsi"/>
          <w:color w:val="000000" w:themeColor="text1"/>
          <w:sz w:val="22"/>
          <w:szCs w:val="22"/>
        </w:rPr>
        <w:lastRenderedPageBreak/>
        <w:t>Hsing LC, Choi K, Jung KW, et al. The predictive value of intraoperative esophageal functional luminal imaging probe panometry in patients with achalasia undergoing peroral endoscopic myotomy: a single-center experience. J Neurogastroenterol Motil 2022;28:474-482.</w:t>
      </w:r>
    </w:p>
    <w:p w14:paraId="2309C948" w14:textId="77777777" w:rsidR="00CA2B00" w:rsidRPr="00160849" w:rsidRDefault="00CA2B00" w:rsidP="00095797">
      <w:pPr>
        <w:pStyle w:val="ListParagraph"/>
        <w:numPr>
          <w:ilvl w:val="0"/>
          <w:numId w:val="23"/>
        </w:numPr>
        <w:autoSpaceDE w:val="0"/>
        <w:autoSpaceDN w:val="0"/>
        <w:adjustRightInd w:val="0"/>
        <w:spacing w:line="360" w:lineRule="auto"/>
        <w:rPr>
          <w:rFonts w:eastAsiaTheme="minorHAnsi"/>
          <w:color w:val="000000" w:themeColor="text1"/>
          <w:sz w:val="22"/>
          <w:szCs w:val="22"/>
        </w:rPr>
      </w:pPr>
      <w:r w:rsidRPr="00160849">
        <w:rPr>
          <w:rFonts w:eastAsiaTheme="minorHAnsi"/>
          <w:color w:val="000000" w:themeColor="text1"/>
          <w:sz w:val="22"/>
          <w:szCs w:val="22"/>
        </w:rPr>
        <w:t>https://www.uptodate.com/contents/achalasia-pathogenesis-clinical-manifestations-and diagnosis</w:t>
      </w:r>
    </w:p>
    <w:p w14:paraId="497B9092" w14:textId="77777777" w:rsidR="00CA2B00" w:rsidRPr="00160849" w:rsidRDefault="00CA2B00" w:rsidP="00095797">
      <w:pPr>
        <w:pStyle w:val="ListParagraph"/>
        <w:numPr>
          <w:ilvl w:val="0"/>
          <w:numId w:val="23"/>
        </w:numPr>
        <w:autoSpaceDE w:val="0"/>
        <w:autoSpaceDN w:val="0"/>
        <w:adjustRightInd w:val="0"/>
        <w:spacing w:line="360" w:lineRule="auto"/>
        <w:rPr>
          <w:color w:val="000000" w:themeColor="text1"/>
          <w:sz w:val="22"/>
          <w:szCs w:val="22"/>
          <w:shd w:val="clear" w:color="auto" w:fill="FFFFFF"/>
        </w:rPr>
      </w:pPr>
      <w:r w:rsidRPr="00160849">
        <w:rPr>
          <w:color w:val="000000" w:themeColor="text1"/>
          <w:sz w:val="22"/>
          <w:szCs w:val="22"/>
          <w:shd w:val="clear" w:color="auto" w:fill="FFFFFF"/>
        </w:rPr>
        <w:t>Oude Nijhuis, R. A. B., Zaninotto, G., Roman, S., Boeckxstaens, G. E., Fockens, P., Langendam, M. W., ... &amp; Bredenoord, A. J. (2020). European guidelines on achalasia: united European gastroenterology and European society of neurogastroenterology and motility recommendations. </w:t>
      </w:r>
      <w:r w:rsidRPr="00160849">
        <w:rPr>
          <w:i/>
          <w:iCs/>
          <w:color w:val="000000" w:themeColor="text1"/>
          <w:sz w:val="22"/>
          <w:szCs w:val="22"/>
          <w:shd w:val="clear" w:color="auto" w:fill="FFFFFF"/>
        </w:rPr>
        <w:t>United European gastroenterology journal</w:t>
      </w:r>
      <w:r w:rsidRPr="00160849">
        <w:rPr>
          <w:color w:val="000000" w:themeColor="text1"/>
          <w:sz w:val="22"/>
          <w:szCs w:val="22"/>
          <w:shd w:val="clear" w:color="auto" w:fill="FFFFFF"/>
        </w:rPr>
        <w:t>, </w:t>
      </w:r>
      <w:r w:rsidRPr="00160849">
        <w:rPr>
          <w:i/>
          <w:iCs/>
          <w:color w:val="000000" w:themeColor="text1"/>
          <w:sz w:val="22"/>
          <w:szCs w:val="22"/>
          <w:shd w:val="clear" w:color="auto" w:fill="FFFFFF"/>
        </w:rPr>
        <w:t>8</w:t>
      </w:r>
      <w:r w:rsidRPr="00160849">
        <w:rPr>
          <w:color w:val="000000" w:themeColor="text1"/>
          <w:sz w:val="22"/>
          <w:szCs w:val="22"/>
          <w:shd w:val="clear" w:color="auto" w:fill="FFFFFF"/>
        </w:rPr>
        <w:t>(1), 13-33.</w:t>
      </w:r>
    </w:p>
    <w:p w14:paraId="2465FA79" w14:textId="77777777" w:rsidR="00CA2B00" w:rsidRPr="00160849" w:rsidRDefault="00CA2B00" w:rsidP="00095797">
      <w:pPr>
        <w:pStyle w:val="ListParagraph"/>
        <w:numPr>
          <w:ilvl w:val="0"/>
          <w:numId w:val="23"/>
        </w:numPr>
        <w:autoSpaceDE w:val="0"/>
        <w:autoSpaceDN w:val="0"/>
        <w:adjustRightInd w:val="0"/>
        <w:spacing w:line="360" w:lineRule="auto"/>
        <w:rPr>
          <w:color w:val="000000" w:themeColor="text1"/>
          <w:sz w:val="22"/>
          <w:szCs w:val="22"/>
          <w:shd w:val="clear" w:color="auto" w:fill="FFFFFF"/>
        </w:rPr>
      </w:pPr>
      <w:r w:rsidRPr="00160849">
        <w:rPr>
          <w:color w:val="000000" w:themeColor="text1"/>
          <w:sz w:val="22"/>
          <w:szCs w:val="22"/>
          <w:shd w:val="clear" w:color="auto" w:fill="FFFFFF"/>
        </w:rPr>
        <w:t>Pesce, M., Pagliaro, M., Sarnelli, G., &amp; Sweis, R. (2023). Modern Achalasia: Diagnosis, Classification, and Treatment. </w:t>
      </w:r>
      <w:r w:rsidRPr="00160849">
        <w:rPr>
          <w:i/>
          <w:iCs/>
          <w:color w:val="000000" w:themeColor="text1"/>
          <w:sz w:val="22"/>
          <w:szCs w:val="22"/>
          <w:shd w:val="clear" w:color="auto" w:fill="FFFFFF"/>
        </w:rPr>
        <w:t>Journal of Neurogastroenterology and Motility</w:t>
      </w:r>
      <w:r w:rsidRPr="00160849">
        <w:rPr>
          <w:color w:val="000000" w:themeColor="text1"/>
          <w:sz w:val="22"/>
          <w:szCs w:val="22"/>
          <w:shd w:val="clear" w:color="auto" w:fill="FFFFFF"/>
        </w:rPr>
        <w:t>, </w:t>
      </w:r>
      <w:r w:rsidRPr="00160849">
        <w:rPr>
          <w:i/>
          <w:iCs/>
          <w:color w:val="000000" w:themeColor="text1"/>
          <w:sz w:val="22"/>
          <w:szCs w:val="22"/>
          <w:shd w:val="clear" w:color="auto" w:fill="FFFFFF"/>
        </w:rPr>
        <w:t>29</w:t>
      </w:r>
      <w:r w:rsidRPr="00160849">
        <w:rPr>
          <w:color w:val="000000" w:themeColor="text1"/>
          <w:sz w:val="22"/>
          <w:szCs w:val="22"/>
          <w:shd w:val="clear" w:color="auto" w:fill="FFFFFF"/>
        </w:rPr>
        <w:t>(4), 419.</w:t>
      </w:r>
    </w:p>
    <w:p w14:paraId="7746A7BB" w14:textId="77777777" w:rsidR="00CA2B00" w:rsidRPr="00160849" w:rsidRDefault="00CA2B00" w:rsidP="00095797">
      <w:pPr>
        <w:pStyle w:val="ListParagraph"/>
        <w:numPr>
          <w:ilvl w:val="0"/>
          <w:numId w:val="23"/>
        </w:numPr>
        <w:autoSpaceDE w:val="0"/>
        <w:autoSpaceDN w:val="0"/>
        <w:adjustRightInd w:val="0"/>
        <w:spacing w:line="360" w:lineRule="auto"/>
        <w:rPr>
          <w:color w:val="000000" w:themeColor="text1"/>
          <w:sz w:val="22"/>
          <w:szCs w:val="22"/>
          <w:shd w:val="clear" w:color="auto" w:fill="FFFFFF"/>
        </w:rPr>
      </w:pPr>
      <w:r w:rsidRPr="00160849">
        <w:rPr>
          <w:color w:val="000000" w:themeColor="text1"/>
          <w:sz w:val="22"/>
          <w:szCs w:val="22"/>
          <w:shd w:val="clear" w:color="auto" w:fill="FFFFFF"/>
        </w:rPr>
        <w:t>Boeckxstaens, G. E., Zaninotto, G., &amp; Richter, J. E. (2014). Achalasia. </w:t>
      </w:r>
      <w:r w:rsidRPr="00160849">
        <w:rPr>
          <w:i/>
          <w:iCs/>
          <w:color w:val="000000" w:themeColor="text1"/>
          <w:sz w:val="22"/>
          <w:szCs w:val="22"/>
          <w:shd w:val="clear" w:color="auto" w:fill="FFFFFF"/>
        </w:rPr>
        <w:t>The Lancet</w:t>
      </w:r>
      <w:r w:rsidRPr="00160849">
        <w:rPr>
          <w:color w:val="000000" w:themeColor="text1"/>
          <w:sz w:val="22"/>
          <w:szCs w:val="22"/>
          <w:shd w:val="clear" w:color="auto" w:fill="FFFFFF"/>
        </w:rPr>
        <w:t>, </w:t>
      </w:r>
      <w:r w:rsidRPr="00160849">
        <w:rPr>
          <w:i/>
          <w:iCs/>
          <w:color w:val="000000" w:themeColor="text1"/>
          <w:sz w:val="22"/>
          <w:szCs w:val="22"/>
          <w:shd w:val="clear" w:color="auto" w:fill="FFFFFF"/>
        </w:rPr>
        <w:t>383</w:t>
      </w:r>
      <w:r w:rsidRPr="00160849">
        <w:rPr>
          <w:color w:val="000000" w:themeColor="text1"/>
          <w:sz w:val="22"/>
          <w:szCs w:val="22"/>
          <w:shd w:val="clear" w:color="auto" w:fill="FFFFFF"/>
        </w:rPr>
        <w:t>(9911), 83-93.</w:t>
      </w:r>
    </w:p>
    <w:p w14:paraId="6C9D9E7A" w14:textId="77777777" w:rsidR="00CA2B00" w:rsidRPr="00160849" w:rsidRDefault="00CA2B00" w:rsidP="00095797">
      <w:pPr>
        <w:pStyle w:val="ListParagraph"/>
        <w:numPr>
          <w:ilvl w:val="0"/>
          <w:numId w:val="23"/>
        </w:numPr>
        <w:autoSpaceDE w:val="0"/>
        <w:autoSpaceDN w:val="0"/>
        <w:adjustRightInd w:val="0"/>
        <w:spacing w:line="360" w:lineRule="auto"/>
        <w:rPr>
          <w:rFonts w:eastAsiaTheme="minorHAnsi"/>
          <w:color w:val="000000" w:themeColor="text1"/>
          <w:sz w:val="22"/>
          <w:szCs w:val="22"/>
        </w:rPr>
      </w:pPr>
      <w:r w:rsidRPr="00160849">
        <w:rPr>
          <w:rFonts w:eastAsiaTheme="minorHAnsi"/>
          <w:color w:val="000000" w:themeColor="text1"/>
          <w:sz w:val="22"/>
          <w:szCs w:val="22"/>
        </w:rPr>
        <w:t>Hoogerwerf WA, Pasricha PJ. Pharmacologic therapy in treating achalasia. Gastrointest Endosc Clin N Am 2001;11:311-24, vii.</w:t>
      </w:r>
    </w:p>
    <w:p w14:paraId="75D59DBC" w14:textId="77777777" w:rsidR="00CA2B00" w:rsidRPr="00160849" w:rsidRDefault="00CA2B00" w:rsidP="00095797">
      <w:pPr>
        <w:pStyle w:val="ListParagraph"/>
        <w:numPr>
          <w:ilvl w:val="0"/>
          <w:numId w:val="23"/>
        </w:numPr>
        <w:autoSpaceDE w:val="0"/>
        <w:autoSpaceDN w:val="0"/>
        <w:adjustRightInd w:val="0"/>
        <w:spacing w:line="360" w:lineRule="auto"/>
        <w:rPr>
          <w:rFonts w:eastAsiaTheme="minorHAnsi"/>
          <w:color w:val="000000" w:themeColor="text1"/>
          <w:sz w:val="22"/>
          <w:szCs w:val="22"/>
        </w:rPr>
      </w:pPr>
      <w:r w:rsidRPr="00160849">
        <w:rPr>
          <w:rFonts w:eastAsiaTheme="minorHAnsi"/>
          <w:color w:val="000000" w:themeColor="text1"/>
          <w:sz w:val="22"/>
          <w:szCs w:val="22"/>
        </w:rPr>
        <w:t>Boeckxstaens GE, Annese V, des Varannes SB, et al. Pneumatic dilation versus laparoscopic heller’s myotomy for idiopathic achalasia. N Engl J Med 2011;364:1807-1816.</w:t>
      </w:r>
    </w:p>
    <w:p w14:paraId="1F113966" w14:textId="77777777" w:rsidR="00CA2B00" w:rsidRPr="00160849" w:rsidRDefault="00CA2B00" w:rsidP="00095797">
      <w:pPr>
        <w:pStyle w:val="ListParagraph"/>
        <w:numPr>
          <w:ilvl w:val="0"/>
          <w:numId w:val="23"/>
        </w:numPr>
        <w:autoSpaceDE w:val="0"/>
        <w:autoSpaceDN w:val="0"/>
        <w:adjustRightInd w:val="0"/>
        <w:spacing w:line="360" w:lineRule="auto"/>
        <w:rPr>
          <w:rFonts w:eastAsiaTheme="minorHAnsi"/>
          <w:color w:val="000000" w:themeColor="text1"/>
          <w:sz w:val="22"/>
          <w:szCs w:val="22"/>
        </w:rPr>
      </w:pPr>
      <w:r w:rsidRPr="00160849">
        <w:rPr>
          <w:rFonts w:eastAsiaTheme="minorHAnsi"/>
          <w:color w:val="000000" w:themeColor="text1"/>
          <w:sz w:val="22"/>
          <w:szCs w:val="22"/>
        </w:rPr>
        <w:t>Andolfi C, Fisichella PM. Meta-analysis of clinical outcome after treatment for achalasia based on manometric subtypes. Br J Surg 2019;106:332-341.</w:t>
      </w:r>
    </w:p>
    <w:p w14:paraId="72D3BA85" w14:textId="77777777" w:rsidR="00CA2B00" w:rsidRPr="00160849" w:rsidRDefault="00CA2B00" w:rsidP="00095797">
      <w:pPr>
        <w:pStyle w:val="ListParagraph"/>
        <w:numPr>
          <w:ilvl w:val="0"/>
          <w:numId w:val="23"/>
        </w:numPr>
        <w:autoSpaceDE w:val="0"/>
        <w:autoSpaceDN w:val="0"/>
        <w:adjustRightInd w:val="0"/>
        <w:spacing w:line="360" w:lineRule="auto"/>
        <w:rPr>
          <w:rFonts w:eastAsiaTheme="minorHAnsi"/>
          <w:color w:val="000000" w:themeColor="text1"/>
          <w:sz w:val="22"/>
          <w:szCs w:val="22"/>
        </w:rPr>
      </w:pPr>
      <w:r w:rsidRPr="00160849">
        <w:rPr>
          <w:rFonts w:eastAsiaTheme="minorHAnsi"/>
          <w:color w:val="000000" w:themeColor="text1"/>
          <w:sz w:val="22"/>
          <w:szCs w:val="22"/>
        </w:rPr>
        <w:t>Nabi Z, Ramchandani M, Sayyed M, et al. Comparison of short versus long esophageal myotomy in cases with idiopathic achalasia: a randomized controlled trial. J Neurogastroenterol Motil 2021;27:63-70.</w:t>
      </w:r>
    </w:p>
    <w:p w14:paraId="3FA7708F" w14:textId="77777777" w:rsidR="00CA2B00" w:rsidRPr="00160849" w:rsidRDefault="00CA2B00" w:rsidP="00095797">
      <w:pPr>
        <w:pStyle w:val="ListParagraph"/>
        <w:numPr>
          <w:ilvl w:val="0"/>
          <w:numId w:val="23"/>
        </w:numPr>
        <w:autoSpaceDE w:val="0"/>
        <w:autoSpaceDN w:val="0"/>
        <w:adjustRightInd w:val="0"/>
        <w:spacing w:line="360" w:lineRule="auto"/>
        <w:rPr>
          <w:color w:val="000000" w:themeColor="text1"/>
          <w:sz w:val="22"/>
          <w:szCs w:val="22"/>
          <w:shd w:val="clear" w:color="auto" w:fill="FFFFFF"/>
        </w:rPr>
      </w:pPr>
      <w:r w:rsidRPr="00160849">
        <w:rPr>
          <w:rFonts w:eastAsiaTheme="minorHAnsi"/>
          <w:color w:val="000000" w:themeColor="text1"/>
          <w:sz w:val="22"/>
          <w:szCs w:val="22"/>
        </w:rPr>
        <w:t>Ghazaleh S, Beran A, Khader Y, et al. Short versus standard peroral endoscopic myotomy for esophageal achalasia: a systematic review and meta-analysis. Ann Gastroenterol 2021;34:634-642.</w:t>
      </w:r>
    </w:p>
    <w:p w14:paraId="01CF52AB" w14:textId="77777777" w:rsidR="007A3C5D" w:rsidRPr="00160849" w:rsidRDefault="007A3C5D" w:rsidP="00095797">
      <w:pPr>
        <w:pStyle w:val="NormalWeb"/>
        <w:numPr>
          <w:ilvl w:val="0"/>
          <w:numId w:val="23"/>
        </w:numPr>
        <w:shd w:val="clear" w:color="auto" w:fill="FFFFFF"/>
        <w:rPr>
          <w:rFonts w:ascii="Arial" w:hAnsi="Arial" w:cs="Arial"/>
          <w:color w:val="000000" w:themeColor="text1"/>
          <w:sz w:val="22"/>
          <w:szCs w:val="22"/>
        </w:rPr>
      </w:pPr>
      <w:r w:rsidRPr="00160849">
        <w:rPr>
          <w:rFonts w:ascii="Arial" w:hAnsi="Arial" w:cs="Arial"/>
          <w:color w:val="000000" w:themeColor="text1"/>
          <w:sz w:val="22"/>
          <w:szCs w:val="22"/>
        </w:rPr>
        <w:t>[Guideline] Oude Nijhuis RAB, Zaninotto G, Roman S, et al. European guidelines on achalasia: United European Gastroenterology and European Society of Neurogastroenterology and Motility recommendations. </w:t>
      </w:r>
      <w:r w:rsidRPr="00160849">
        <w:rPr>
          <w:rStyle w:val="Emphasis"/>
          <w:rFonts w:ascii="Arial" w:hAnsi="Arial" w:cs="Arial"/>
          <w:color w:val="000000" w:themeColor="text1"/>
          <w:sz w:val="22"/>
          <w:szCs w:val="22"/>
        </w:rPr>
        <w:t>United European Gastroenterol J</w:t>
      </w:r>
      <w:r w:rsidRPr="00160849">
        <w:rPr>
          <w:rFonts w:ascii="Arial" w:hAnsi="Arial" w:cs="Arial"/>
          <w:color w:val="000000" w:themeColor="text1"/>
          <w:sz w:val="22"/>
          <w:szCs w:val="22"/>
        </w:rPr>
        <w:t>. 2020 Feb. 8 (1):13-33. </w:t>
      </w:r>
      <w:hyperlink r:id="rId38" w:history="1">
        <w:r w:rsidRPr="00160849">
          <w:rPr>
            <w:rStyle w:val="Hyperlink"/>
            <w:rFonts w:cs="Arial"/>
            <w:color w:val="000000" w:themeColor="text1"/>
            <w:sz w:val="22"/>
            <w:szCs w:val="22"/>
          </w:rPr>
          <w:t>[QxMD MEDLINE Link]</w:t>
        </w:r>
      </w:hyperlink>
      <w:r w:rsidRPr="00160849">
        <w:rPr>
          <w:rFonts w:ascii="Arial" w:hAnsi="Arial" w:cs="Arial"/>
          <w:color w:val="000000" w:themeColor="text1"/>
          <w:sz w:val="22"/>
          <w:szCs w:val="22"/>
        </w:rPr>
        <w:t>.</w:t>
      </w:r>
    </w:p>
    <w:p w14:paraId="09A32BB0" w14:textId="77777777" w:rsidR="007A3C5D" w:rsidRPr="00160849" w:rsidRDefault="007A3C5D" w:rsidP="00095797">
      <w:pPr>
        <w:pStyle w:val="NormalWeb"/>
        <w:numPr>
          <w:ilvl w:val="0"/>
          <w:numId w:val="23"/>
        </w:numPr>
        <w:shd w:val="clear" w:color="auto" w:fill="FFFFFF"/>
        <w:rPr>
          <w:rFonts w:ascii="Arial" w:hAnsi="Arial" w:cs="Arial"/>
          <w:color w:val="000000" w:themeColor="text1"/>
          <w:sz w:val="22"/>
          <w:szCs w:val="22"/>
        </w:rPr>
      </w:pPr>
      <w:r w:rsidRPr="00160849">
        <w:rPr>
          <w:rFonts w:ascii="Arial" w:hAnsi="Arial" w:cs="Arial"/>
          <w:color w:val="000000" w:themeColor="text1"/>
          <w:sz w:val="22"/>
          <w:szCs w:val="22"/>
        </w:rPr>
        <w:t>Woodfield CA, Levine MS, Rubesin SE, et al. Diagnosis of primary versus secondary achalasia: reassessment of clinical and radiographic criteria. </w:t>
      </w:r>
      <w:r w:rsidRPr="00160849">
        <w:rPr>
          <w:rStyle w:val="Emphasis"/>
          <w:rFonts w:ascii="Arial" w:hAnsi="Arial" w:cs="Arial"/>
          <w:color w:val="000000" w:themeColor="text1"/>
          <w:sz w:val="22"/>
          <w:szCs w:val="22"/>
        </w:rPr>
        <w:t>AJR Am J Roentgenol</w:t>
      </w:r>
      <w:r w:rsidRPr="00160849">
        <w:rPr>
          <w:rFonts w:ascii="Arial" w:hAnsi="Arial" w:cs="Arial"/>
          <w:color w:val="000000" w:themeColor="text1"/>
          <w:sz w:val="22"/>
          <w:szCs w:val="22"/>
        </w:rPr>
        <w:t>. 2000 Sep. 175(3):727-31. </w:t>
      </w:r>
      <w:hyperlink r:id="rId39" w:history="1">
        <w:r w:rsidRPr="00160849">
          <w:rPr>
            <w:rStyle w:val="Hyperlink"/>
            <w:rFonts w:cs="Arial"/>
            <w:color w:val="000000" w:themeColor="text1"/>
            <w:sz w:val="22"/>
            <w:szCs w:val="22"/>
          </w:rPr>
          <w:t>[QxMD MEDLINE Link]</w:t>
        </w:r>
      </w:hyperlink>
      <w:r w:rsidRPr="00160849">
        <w:rPr>
          <w:rFonts w:ascii="Arial" w:hAnsi="Arial" w:cs="Arial"/>
          <w:color w:val="000000" w:themeColor="text1"/>
          <w:sz w:val="22"/>
          <w:szCs w:val="22"/>
        </w:rPr>
        <w:t>.</w:t>
      </w:r>
    </w:p>
    <w:p w14:paraId="53CFAFF1" w14:textId="77777777" w:rsidR="007A3C5D" w:rsidRPr="00160849" w:rsidRDefault="007A3C5D" w:rsidP="00095797">
      <w:pPr>
        <w:pStyle w:val="NormalWeb"/>
        <w:numPr>
          <w:ilvl w:val="0"/>
          <w:numId w:val="23"/>
        </w:numPr>
        <w:shd w:val="clear" w:color="auto" w:fill="FFFFFF"/>
        <w:rPr>
          <w:rFonts w:ascii="Arial" w:hAnsi="Arial" w:cs="Arial"/>
          <w:color w:val="000000" w:themeColor="text1"/>
          <w:sz w:val="22"/>
          <w:szCs w:val="22"/>
        </w:rPr>
      </w:pPr>
      <w:r w:rsidRPr="00160849">
        <w:rPr>
          <w:rFonts w:ascii="Arial" w:hAnsi="Arial" w:cs="Arial"/>
          <w:color w:val="000000" w:themeColor="text1"/>
          <w:sz w:val="22"/>
          <w:szCs w:val="22"/>
          <w:shd w:val="clear" w:color="auto" w:fill="FFFFFF"/>
        </w:rPr>
        <w:t>El-Takli I, O’Brien P, Paterson WG (2006) Clinical diagnosis of achalasia: How reliable is the barium X-ray? Can J Gastroenterol 20(5):335–337. </w:t>
      </w:r>
      <w:hyperlink r:id="rId40" w:history="1">
        <w:r w:rsidRPr="00160849">
          <w:rPr>
            <w:rFonts w:ascii="Arial" w:hAnsi="Arial" w:cs="Arial"/>
            <w:color w:val="000000" w:themeColor="text1"/>
            <w:sz w:val="22"/>
            <w:szCs w:val="22"/>
            <w:u w:val="single"/>
            <w:shd w:val="clear" w:color="auto" w:fill="FFFFFF"/>
          </w:rPr>
          <w:t>https://doi.org/10.1155/2006/193823</w:t>
        </w:r>
      </w:hyperlink>
    </w:p>
    <w:p w14:paraId="619D9970" w14:textId="77777777" w:rsidR="007A3C5D" w:rsidRPr="00160849" w:rsidRDefault="007A3C5D" w:rsidP="00095797">
      <w:pPr>
        <w:pStyle w:val="NormalWeb"/>
        <w:numPr>
          <w:ilvl w:val="0"/>
          <w:numId w:val="23"/>
        </w:numPr>
        <w:shd w:val="clear" w:color="auto" w:fill="FFFFFF"/>
        <w:rPr>
          <w:rStyle w:val="Hyperlink"/>
          <w:rFonts w:ascii="Arial" w:hAnsi="Arial" w:cs="Arial"/>
          <w:color w:val="000000" w:themeColor="text1"/>
          <w:sz w:val="22"/>
          <w:szCs w:val="22"/>
          <w:u w:val="none"/>
        </w:rPr>
      </w:pPr>
      <w:r w:rsidRPr="00160849">
        <w:rPr>
          <w:rFonts w:ascii="Arial" w:hAnsi="Arial" w:cs="Arial"/>
          <w:color w:val="000000" w:themeColor="text1"/>
          <w:sz w:val="22"/>
          <w:szCs w:val="22"/>
          <w:shd w:val="clear" w:color="auto" w:fill="FFFFFF"/>
        </w:rPr>
        <w:t>De Oliveira JMA, Birgisson S, Doinoff C et al (1997) Timed barium swallow: a simple technique for evaluating esophageal emptying in patients with achalasia. Am J Roentgenol 169(2):473–479. </w:t>
      </w:r>
      <w:hyperlink r:id="rId41" w:history="1">
        <w:r w:rsidRPr="00160849">
          <w:rPr>
            <w:rStyle w:val="Hyperlink"/>
            <w:rFonts w:cs="Arial"/>
            <w:color w:val="000000" w:themeColor="text1"/>
            <w:sz w:val="22"/>
            <w:szCs w:val="22"/>
            <w:shd w:val="clear" w:color="auto" w:fill="FFFFFF"/>
          </w:rPr>
          <w:t>https://doi.org/10.2214/ajr.169.2.9242756</w:t>
        </w:r>
      </w:hyperlink>
    </w:p>
    <w:p w14:paraId="6DA965CE" w14:textId="6835A510" w:rsidR="007A3C5D" w:rsidRPr="00160849" w:rsidRDefault="007A3C5D" w:rsidP="00095797">
      <w:pPr>
        <w:pStyle w:val="NormalWeb"/>
        <w:numPr>
          <w:ilvl w:val="0"/>
          <w:numId w:val="23"/>
        </w:numPr>
        <w:shd w:val="clear" w:color="auto" w:fill="FFFFFF"/>
        <w:rPr>
          <w:rFonts w:ascii="Arial" w:hAnsi="Arial" w:cs="Arial"/>
          <w:color w:val="000000" w:themeColor="text1"/>
          <w:sz w:val="22"/>
          <w:szCs w:val="22"/>
        </w:rPr>
      </w:pPr>
      <w:r w:rsidRPr="00160849">
        <w:rPr>
          <w:rFonts w:ascii="Arial" w:hAnsi="Arial" w:cs="Arial"/>
          <w:color w:val="000000" w:themeColor="text1"/>
          <w:sz w:val="22"/>
          <w:szCs w:val="22"/>
        </w:rPr>
        <w:t>Ellison, A., Peller, M., Nguyen, A. D., Carlson, D. A., Keswani, R., Schauer, J. M., ... &amp; Konda, V. J. (2024). An Endoscopic Scoring System for Achalasia: The CARS score. </w:t>
      </w:r>
      <w:r w:rsidRPr="00160849">
        <w:rPr>
          <w:rFonts w:ascii="Arial" w:hAnsi="Arial" w:cs="Arial"/>
          <w:i/>
          <w:iCs/>
          <w:color w:val="000000" w:themeColor="text1"/>
          <w:sz w:val="22"/>
          <w:szCs w:val="22"/>
        </w:rPr>
        <w:t>Gastrointestinal Endoscopy</w:t>
      </w:r>
      <w:r w:rsidRPr="00160849">
        <w:rPr>
          <w:rFonts w:ascii="Arial" w:hAnsi="Arial" w:cs="Arial"/>
          <w:color w:val="000000" w:themeColor="text1"/>
          <w:sz w:val="22"/>
          <w:szCs w:val="22"/>
        </w:rPr>
        <w:t>.</w:t>
      </w:r>
    </w:p>
    <w:p w14:paraId="1595FBB0" w14:textId="77777777" w:rsidR="00CA2B00" w:rsidRPr="00160849" w:rsidRDefault="00CA2B00" w:rsidP="002763DC">
      <w:pPr>
        <w:autoSpaceDE w:val="0"/>
        <w:autoSpaceDN w:val="0"/>
        <w:adjustRightInd w:val="0"/>
        <w:spacing w:line="360" w:lineRule="auto"/>
        <w:rPr>
          <w:rFonts w:eastAsiaTheme="minorHAnsi"/>
          <w:color w:val="000000" w:themeColor="text1"/>
        </w:rPr>
      </w:pPr>
    </w:p>
    <w:p w14:paraId="17FC70EB" w14:textId="6D0A34FF" w:rsidR="002D7E6B" w:rsidRPr="00160849" w:rsidRDefault="00CA2B00" w:rsidP="00F61D63">
      <w:pPr>
        <w:pStyle w:val="Heading1"/>
        <w:spacing w:line="360" w:lineRule="auto"/>
        <w:rPr>
          <w:color w:val="000000" w:themeColor="text1"/>
          <w:lang w:val="mn-MN"/>
        </w:rPr>
      </w:pPr>
      <w:r w:rsidRPr="00160849">
        <w:rPr>
          <w:color w:val="000000" w:themeColor="text1"/>
        </w:rPr>
        <w:fldChar w:fldCharType="end"/>
      </w:r>
    </w:p>
    <w:sectPr w:rsidR="002D7E6B" w:rsidRPr="00160849" w:rsidSect="00125730">
      <w:headerReference w:type="default" r:id="rId42"/>
      <w:footerReference w:type="default" r:id="rId43"/>
      <w:pgSz w:w="11907" w:h="16839" w:code="9"/>
      <w:pgMar w:top="1134" w:right="851" w:bottom="1134" w:left="1701" w:header="709" w:footer="709" w:gutter="0"/>
      <w:pgNumType w:start="2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AD068" w14:textId="77777777" w:rsidR="0081563F" w:rsidRDefault="0081563F">
      <w:r>
        <w:separator/>
      </w:r>
    </w:p>
  </w:endnote>
  <w:endnote w:type="continuationSeparator" w:id="0">
    <w:p w14:paraId="28E89D54" w14:textId="77777777" w:rsidR="0081563F" w:rsidRDefault="00815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6520a694">
    <w:altName w:val="Times New Roman"/>
    <w:panose1 w:val="00000000000000000000"/>
    <w:charset w:val="00"/>
    <w:family w:val="roman"/>
    <w:notTrueType/>
    <w:pitch w:val="default"/>
  </w:font>
  <w:font w:name="AdvOT6520a694+fb">
    <w:altName w:val="Times New Roman"/>
    <w:panose1 w:val="00000000000000000000"/>
    <w:charset w:val="00"/>
    <w:family w:val="roman"/>
    <w:notTrueType/>
    <w:pitch w:val="default"/>
  </w:font>
  <w:font w:name="AdvOT6520a694+20">
    <w:altName w:val="Times New Roman"/>
    <w:panose1 w:val="00000000000000000000"/>
    <w:charset w:val="00"/>
    <w:family w:val="roman"/>
    <w:notTrueType/>
    <w:pitch w:val="default"/>
  </w:font>
  <w:font w:name="AdvOT0231c847">
    <w:altName w:val="Times New Roman"/>
    <w:panose1 w:val="00000000000000000000"/>
    <w:charset w:val="00"/>
    <w:family w:val="roman"/>
    <w:notTrueType/>
    <w:pitch w:val="default"/>
  </w:font>
  <w:font w:name="AdvOT0231c847+fb">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11E93" w14:textId="28BFDD3E" w:rsidR="006B4E8E" w:rsidRDefault="006B4E8E">
    <w:pPr>
      <w:pStyle w:val="Footer"/>
      <w:jc w:val="center"/>
    </w:pPr>
    <w:r>
      <w:fldChar w:fldCharType="begin"/>
    </w:r>
    <w:r>
      <w:instrText xml:space="preserve"> PAGE   \* MERGEFORMAT </w:instrText>
    </w:r>
    <w:r>
      <w:fldChar w:fldCharType="separate"/>
    </w:r>
    <w:r w:rsidR="009D58A6">
      <w:rPr>
        <w:noProof/>
      </w:rPr>
      <w:t>24</w:t>
    </w:r>
    <w:r>
      <w:rPr>
        <w:noProof/>
      </w:rPr>
      <w:fldChar w:fldCharType="end"/>
    </w:r>
  </w:p>
  <w:p w14:paraId="36F174A4" w14:textId="6FC36E73" w:rsidR="006B4E8E" w:rsidRDefault="006B4E8E" w:rsidP="002D7E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89BF8" w14:textId="6543E6BE" w:rsidR="006B4E8E" w:rsidRDefault="006B4E8E">
    <w:pPr>
      <w:pStyle w:val="Footer"/>
      <w:jc w:val="center"/>
    </w:pPr>
  </w:p>
  <w:p w14:paraId="7C5FC202" w14:textId="35F6AD71" w:rsidR="006B4E8E" w:rsidRPr="00D4044A" w:rsidRDefault="006B4E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4781665"/>
      <w:docPartObj>
        <w:docPartGallery w:val="Page Numbers (Bottom of Page)"/>
        <w:docPartUnique/>
      </w:docPartObj>
    </w:sdtPr>
    <w:sdtEndPr>
      <w:rPr>
        <w:noProof/>
      </w:rPr>
    </w:sdtEndPr>
    <w:sdtContent>
      <w:p w14:paraId="63BAD73D" w14:textId="7E720607" w:rsidR="006B4E8E" w:rsidRDefault="006B4E8E">
        <w:pPr>
          <w:pStyle w:val="Footer"/>
          <w:jc w:val="center"/>
        </w:pPr>
        <w:r>
          <w:fldChar w:fldCharType="begin"/>
        </w:r>
        <w:r>
          <w:instrText xml:space="preserve"> PAGE   \* MERGEFORMAT </w:instrText>
        </w:r>
        <w:r>
          <w:fldChar w:fldCharType="separate"/>
        </w:r>
        <w:r w:rsidR="002730D4">
          <w:rPr>
            <w:noProof/>
          </w:rPr>
          <w:t>49</w:t>
        </w:r>
        <w:r>
          <w:rPr>
            <w:noProof/>
          </w:rPr>
          <w:fldChar w:fldCharType="end"/>
        </w:r>
      </w:p>
    </w:sdtContent>
  </w:sdt>
  <w:p w14:paraId="6CDE597A" w14:textId="77777777" w:rsidR="006B4E8E" w:rsidRDefault="006B4E8E" w:rsidP="002D7E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CB430" w14:textId="77777777" w:rsidR="0081563F" w:rsidRDefault="0081563F">
      <w:r>
        <w:separator/>
      </w:r>
    </w:p>
  </w:footnote>
  <w:footnote w:type="continuationSeparator" w:id="0">
    <w:p w14:paraId="7F70EFF7" w14:textId="77777777" w:rsidR="0081563F" w:rsidRDefault="008156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25BF1" w14:textId="77777777" w:rsidR="006B4E8E" w:rsidRDefault="006B4E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07098"/>
    <w:multiLevelType w:val="hybridMultilevel"/>
    <w:tmpl w:val="A216C4FC"/>
    <w:lvl w:ilvl="0" w:tplc="5EC059B8">
      <w:start w:val="2018"/>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146F41"/>
    <w:multiLevelType w:val="multilevel"/>
    <w:tmpl w:val="89C4CAB8"/>
    <w:lvl w:ilvl="0">
      <w:start w:val="1"/>
      <w:numFmt w:val="decimal"/>
      <w:lvlText w:val="%1."/>
      <w:lvlJc w:val="left"/>
      <w:pPr>
        <w:ind w:left="720" w:hanging="360"/>
      </w:pPr>
      <w:rPr>
        <w:rFonts w:ascii="Arial" w:eastAsia="Times New Roman" w:hAnsi="Arial" w:cs="Arial"/>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2057937"/>
    <w:multiLevelType w:val="hybridMultilevel"/>
    <w:tmpl w:val="FF2A9196"/>
    <w:lvl w:ilvl="0" w:tplc="5EC059B8">
      <w:start w:val="20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1125F"/>
    <w:multiLevelType w:val="hybridMultilevel"/>
    <w:tmpl w:val="F03237F0"/>
    <w:lvl w:ilvl="0" w:tplc="5EC059B8">
      <w:start w:val="2018"/>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8C4BC9"/>
    <w:multiLevelType w:val="hybridMultilevel"/>
    <w:tmpl w:val="68B09ED2"/>
    <w:lvl w:ilvl="0" w:tplc="5EC059B8">
      <w:start w:val="20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F814D8"/>
    <w:multiLevelType w:val="hybridMultilevel"/>
    <w:tmpl w:val="88140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296D04"/>
    <w:multiLevelType w:val="hybridMultilevel"/>
    <w:tmpl w:val="926A5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AF7206"/>
    <w:multiLevelType w:val="hybridMultilevel"/>
    <w:tmpl w:val="783CF2E6"/>
    <w:lvl w:ilvl="0" w:tplc="DAD6DFB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7E601E"/>
    <w:multiLevelType w:val="hybridMultilevel"/>
    <w:tmpl w:val="6654407A"/>
    <w:lvl w:ilvl="0" w:tplc="5EC059B8">
      <w:start w:val="2018"/>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E66136"/>
    <w:multiLevelType w:val="hybridMultilevel"/>
    <w:tmpl w:val="9C922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E27E7F"/>
    <w:multiLevelType w:val="hybridMultilevel"/>
    <w:tmpl w:val="1F8A63BA"/>
    <w:lvl w:ilvl="0" w:tplc="5EC059B8">
      <w:start w:val="20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BB1922"/>
    <w:multiLevelType w:val="hybridMultilevel"/>
    <w:tmpl w:val="D9EA7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8036E1"/>
    <w:multiLevelType w:val="hybridMultilevel"/>
    <w:tmpl w:val="4044BD1A"/>
    <w:lvl w:ilvl="0" w:tplc="5EC059B8">
      <w:start w:val="20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D41ED7"/>
    <w:multiLevelType w:val="hybridMultilevel"/>
    <w:tmpl w:val="A606C020"/>
    <w:lvl w:ilvl="0" w:tplc="5EC059B8">
      <w:start w:val="20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7211F0"/>
    <w:multiLevelType w:val="hybridMultilevel"/>
    <w:tmpl w:val="B87A9948"/>
    <w:lvl w:ilvl="0" w:tplc="FA7AE1A2">
      <w:start w:val="1"/>
      <w:numFmt w:val="bullet"/>
      <w:lvlText w:val="•"/>
      <w:lvlJc w:val="left"/>
      <w:pPr>
        <w:tabs>
          <w:tab w:val="num" w:pos="720"/>
        </w:tabs>
        <w:ind w:left="720" w:hanging="360"/>
      </w:pPr>
      <w:rPr>
        <w:rFonts w:ascii="Arial" w:hAnsi="Arial" w:hint="default"/>
      </w:rPr>
    </w:lvl>
    <w:lvl w:ilvl="1" w:tplc="8E68AF98" w:tentative="1">
      <w:start w:val="1"/>
      <w:numFmt w:val="bullet"/>
      <w:lvlText w:val="•"/>
      <w:lvlJc w:val="left"/>
      <w:pPr>
        <w:tabs>
          <w:tab w:val="num" w:pos="1440"/>
        </w:tabs>
        <w:ind w:left="1440" w:hanging="360"/>
      </w:pPr>
      <w:rPr>
        <w:rFonts w:ascii="Arial" w:hAnsi="Arial" w:hint="default"/>
      </w:rPr>
    </w:lvl>
    <w:lvl w:ilvl="2" w:tplc="F84E8862" w:tentative="1">
      <w:start w:val="1"/>
      <w:numFmt w:val="bullet"/>
      <w:lvlText w:val="•"/>
      <w:lvlJc w:val="left"/>
      <w:pPr>
        <w:tabs>
          <w:tab w:val="num" w:pos="2160"/>
        </w:tabs>
        <w:ind w:left="2160" w:hanging="360"/>
      </w:pPr>
      <w:rPr>
        <w:rFonts w:ascii="Arial" w:hAnsi="Arial" w:hint="default"/>
      </w:rPr>
    </w:lvl>
    <w:lvl w:ilvl="3" w:tplc="A4EC9B0A" w:tentative="1">
      <w:start w:val="1"/>
      <w:numFmt w:val="bullet"/>
      <w:lvlText w:val="•"/>
      <w:lvlJc w:val="left"/>
      <w:pPr>
        <w:tabs>
          <w:tab w:val="num" w:pos="2880"/>
        </w:tabs>
        <w:ind w:left="2880" w:hanging="360"/>
      </w:pPr>
      <w:rPr>
        <w:rFonts w:ascii="Arial" w:hAnsi="Arial" w:hint="default"/>
      </w:rPr>
    </w:lvl>
    <w:lvl w:ilvl="4" w:tplc="655CECEA" w:tentative="1">
      <w:start w:val="1"/>
      <w:numFmt w:val="bullet"/>
      <w:lvlText w:val="•"/>
      <w:lvlJc w:val="left"/>
      <w:pPr>
        <w:tabs>
          <w:tab w:val="num" w:pos="3600"/>
        </w:tabs>
        <w:ind w:left="3600" w:hanging="360"/>
      </w:pPr>
      <w:rPr>
        <w:rFonts w:ascii="Arial" w:hAnsi="Arial" w:hint="default"/>
      </w:rPr>
    </w:lvl>
    <w:lvl w:ilvl="5" w:tplc="5AE22B6E" w:tentative="1">
      <w:start w:val="1"/>
      <w:numFmt w:val="bullet"/>
      <w:lvlText w:val="•"/>
      <w:lvlJc w:val="left"/>
      <w:pPr>
        <w:tabs>
          <w:tab w:val="num" w:pos="4320"/>
        </w:tabs>
        <w:ind w:left="4320" w:hanging="360"/>
      </w:pPr>
      <w:rPr>
        <w:rFonts w:ascii="Arial" w:hAnsi="Arial" w:hint="default"/>
      </w:rPr>
    </w:lvl>
    <w:lvl w:ilvl="6" w:tplc="799CEA14" w:tentative="1">
      <w:start w:val="1"/>
      <w:numFmt w:val="bullet"/>
      <w:lvlText w:val="•"/>
      <w:lvlJc w:val="left"/>
      <w:pPr>
        <w:tabs>
          <w:tab w:val="num" w:pos="5040"/>
        </w:tabs>
        <w:ind w:left="5040" w:hanging="360"/>
      </w:pPr>
      <w:rPr>
        <w:rFonts w:ascii="Arial" w:hAnsi="Arial" w:hint="default"/>
      </w:rPr>
    </w:lvl>
    <w:lvl w:ilvl="7" w:tplc="A6A6E0AE" w:tentative="1">
      <w:start w:val="1"/>
      <w:numFmt w:val="bullet"/>
      <w:lvlText w:val="•"/>
      <w:lvlJc w:val="left"/>
      <w:pPr>
        <w:tabs>
          <w:tab w:val="num" w:pos="5760"/>
        </w:tabs>
        <w:ind w:left="5760" w:hanging="360"/>
      </w:pPr>
      <w:rPr>
        <w:rFonts w:ascii="Arial" w:hAnsi="Arial" w:hint="default"/>
      </w:rPr>
    </w:lvl>
    <w:lvl w:ilvl="8" w:tplc="12128D6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4733BAF"/>
    <w:multiLevelType w:val="hybridMultilevel"/>
    <w:tmpl w:val="A53A3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9F211A"/>
    <w:multiLevelType w:val="hybridMultilevel"/>
    <w:tmpl w:val="1E9EE698"/>
    <w:lvl w:ilvl="0" w:tplc="5EC059B8">
      <w:start w:val="20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0512F"/>
    <w:multiLevelType w:val="hybridMultilevel"/>
    <w:tmpl w:val="78F0F532"/>
    <w:lvl w:ilvl="0" w:tplc="5EC059B8">
      <w:start w:val="20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892106"/>
    <w:multiLevelType w:val="hybridMultilevel"/>
    <w:tmpl w:val="AC269DEE"/>
    <w:lvl w:ilvl="0" w:tplc="5EC059B8">
      <w:start w:val="20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D91DBE"/>
    <w:multiLevelType w:val="hybridMultilevel"/>
    <w:tmpl w:val="8EC8117E"/>
    <w:lvl w:ilvl="0" w:tplc="5EC059B8">
      <w:start w:val="20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C60026"/>
    <w:multiLevelType w:val="hybridMultilevel"/>
    <w:tmpl w:val="A52C3016"/>
    <w:lvl w:ilvl="0" w:tplc="5EC059B8">
      <w:start w:val="20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CF5EEF"/>
    <w:multiLevelType w:val="hybridMultilevel"/>
    <w:tmpl w:val="9AB45E0C"/>
    <w:lvl w:ilvl="0" w:tplc="DAD6DFB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0162C1"/>
    <w:multiLevelType w:val="hybridMultilevel"/>
    <w:tmpl w:val="ACE6755C"/>
    <w:lvl w:ilvl="0" w:tplc="5EC059B8">
      <w:start w:val="2018"/>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2000A92"/>
    <w:multiLevelType w:val="hybridMultilevel"/>
    <w:tmpl w:val="64D489AE"/>
    <w:lvl w:ilvl="0" w:tplc="5EC059B8">
      <w:start w:val="20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1B27EE"/>
    <w:multiLevelType w:val="hybridMultilevel"/>
    <w:tmpl w:val="2D14A9A0"/>
    <w:lvl w:ilvl="0" w:tplc="5EC059B8">
      <w:start w:val="20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EE6543"/>
    <w:multiLevelType w:val="hybridMultilevel"/>
    <w:tmpl w:val="FBE08BAA"/>
    <w:lvl w:ilvl="0" w:tplc="5EC059B8">
      <w:start w:val="20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5C3C56"/>
    <w:multiLevelType w:val="hybridMultilevel"/>
    <w:tmpl w:val="F0BE4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E37BC3"/>
    <w:multiLevelType w:val="hybridMultilevel"/>
    <w:tmpl w:val="652A7146"/>
    <w:lvl w:ilvl="0" w:tplc="5EC059B8">
      <w:start w:val="2018"/>
      <w:numFmt w:val="bullet"/>
      <w:lvlText w:val="-"/>
      <w:lvlJc w:val="left"/>
      <w:pPr>
        <w:ind w:left="1530" w:hanging="360"/>
      </w:pPr>
      <w:rPr>
        <w:rFonts w:ascii="Arial" w:eastAsia="Times New Roman" w:hAnsi="Arial" w:cs="Aria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8" w15:restartNumberingAfterBreak="0">
    <w:nsid w:val="5F9E7062"/>
    <w:multiLevelType w:val="hybridMultilevel"/>
    <w:tmpl w:val="63646AB0"/>
    <w:lvl w:ilvl="0" w:tplc="5324EBF0">
      <w:start w:val="1"/>
      <w:numFmt w:val="bullet"/>
      <w:lvlText w:val="-"/>
      <w:lvlJc w:val="left"/>
      <w:pPr>
        <w:tabs>
          <w:tab w:val="num" w:pos="720"/>
        </w:tabs>
        <w:ind w:left="720" w:hanging="360"/>
      </w:pPr>
      <w:rPr>
        <w:rFonts w:ascii="Times New Roman" w:hAnsi="Times New Roman" w:hint="default"/>
      </w:rPr>
    </w:lvl>
    <w:lvl w:ilvl="1" w:tplc="0A664DBA" w:tentative="1">
      <w:start w:val="1"/>
      <w:numFmt w:val="bullet"/>
      <w:lvlText w:val="-"/>
      <w:lvlJc w:val="left"/>
      <w:pPr>
        <w:tabs>
          <w:tab w:val="num" w:pos="1440"/>
        </w:tabs>
        <w:ind w:left="1440" w:hanging="360"/>
      </w:pPr>
      <w:rPr>
        <w:rFonts w:ascii="Times New Roman" w:hAnsi="Times New Roman" w:hint="default"/>
      </w:rPr>
    </w:lvl>
    <w:lvl w:ilvl="2" w:tplc="32A2F3B4" w:tentative="1">
      <w:start w:val="1"/>
      <w:numFmt w:val="bullet"/>
      <w:lvlText w:val="-"/>
      <w:lvlJc w:val="left"/>
      <w:pPr>
        <w:tabs>
          <w:tab w:val="num" w:pos="2160"/>
        </w:tabs>
        <w:ind w:left="2160" w:hanging="360"/>
      </w:pPr>
      <w:rPr>
        <w:rFonts w:ascii="Times New Roman" w:hAnsi="Times New Roman" w:hint="default"/>
      </w:rPr>
    </w:lvl>
    <w:lvl w:ilvl="3" w:tplc="FD1CA9FE" w:tentative="1">
      <w:start w:val="1"/>
      <w:numFmt w:val="bullet"/>
      <w:lvlText w:val="-"/>
      <w:lvlJc w:val="left"/>
      <w:pPr>
        <w:tabs>
          <w:tab w:val="num" w:pos="2880"/>
        </w:tabs>
        <w:ind w:left="2880" w:hanging="360"/>
      </w:pPr>
      <w:rPr>
        <w:rFonts w:ascii="Times New Roman" w:hAnsi="Times New Roman" w:hint="default"/>
      </w:rPr>
    </w:lvl>
    <w:lvl w:ilvl="4" w:tplc="143A4626" w:tentative="1">
      <w:start w:val="1"/>
      <w:numFmt w:val="bullet"/>
      <w:lvlText w:val="-"/>
      <w:lvlJc w:val="left"/>
      <w:pPr>
        <w:tabs>
          <w:tab w:val="num" w:pos="3600"/>
        </w:tabs>
        <w:ind w:left="3600" w:hanging="360"/>
      </w:pPr>
      <w:rPr>
        <w:rFonts w:ascii="Times New Roman" w:hAnsi="Times New Roman" w:hint="default"/>
      </w:rPr>
    </w:lvl>
    <w:lvl w:ilvl="5" w:tplc="765875A6" w:tentative="1">
      <w:start w:val="1"/>
      <w:numFmt w:val="bullet"/>
      <w:lvlText w:val="-"/>
      <w:lvlJc w:val="left"/>
      <w:pPr>
        <w:tabs>
          <w:tab w:val="num" w:pos="4320"/>
        </w:tabs>
        <w:ind w:left="4320" w:hanging="360"/>
      </w:pPr>
      <w:rPr>
        <w:rFonts w:ascii="Times New Roman" w:hAnsi="Times New Roman" w:hint="default"/>
      </w:rPr>
    </w:lvl>
    <w:lvl w:ilvl="6" w:tplc="DD98A5A4" w:tentative="1">
      <w:start w:val="1"/>
      <w:numFmt w:val="bullet"/>
      <w:lvlText w:val="-"/>
      <w:lvlJc w:val="left"/>
      <w:pPr>
        <w:tabs>
          <w:tab w:val="num" w:pos="5040"/>
        </w:tabs>
        <w:ind w:left="5040" w:hanging="360"/>
      </w:pPr>
      <w:rPr>
        <w:rFonts w:ascii="Times New Roman" w:hAnsi="Times New Roman" w:hint="default"/>
      </w:rPr>
    </w:lvl>
    <w:lvl w:ilvl="7" w:tplc="3776317A" w:tentative="1">
      <w:start w:val="1"/>
      <w:numFmt w:val="bullet"/>
      <w:lvlText w:val="-"/>
      <w:lvlJc w:val="left"/>
      <w:pPr>
        <w:tabs>
          <w:tab w:val="num" w:pos="5760"/>
        </w:tabs>
        <w:ind w:left="5760" w:hanging="360"/>
      </w:pPr>
      <w:rPr>
        <w:rFonts w:ascii="Times New Roman" w:hAnsi="Times New Roman" w:hint="default"/>
      </w:rPr>
    </w:lvl>
    <w:lvl w:ilvl="8" w:tplc="A61AADB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9B174DC"/>
    <w:multiLevelType w:val="hybridMultilevel"/>
    <w:tmpl w:val="98125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E10A39"/>
    <w:multiLevelType w:val="hybridMultilevel"/>
    <w:tmpl w:val="DCE831BC"/>
    <w:lvl w:ilvl="0" w:tplc="5EC059B8">
      <w:start w:val="2018"/>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D8F5307"/>
    <w:multiLevelType w:val="hybridMultilevel"/>
    <w:tmpl w:val="D5F21DB0"/>
    <w:lvl w:ilvl="0" w:tplc="5EC059B8">
      <w:start w:val="20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F902B7"/>
    <w:multiLevelType w:val="hybridMultilevel"/>
    <w:tmpl w:val="49325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7865399">
    <w:abstractNumId w:val="8"/>
  </w:num>
  <w:num w:numId="2" w16cid:durableId="350183968">
    <w:abstractNumId w:val="32"/>
  </w:num>
  <w:num w:numId="3" w16cid:durableId="2074429577">
    <w:abstractNumId w:val="31"/>
  </w:num>
  <w:num w:numId="4" w16cid:durableId="1900356034">
    <w:abstractNumId w:val="24"/>
  </w:num>
  <w:num w:numId="5" w16cid:durableId="1295411179">
    <w:abstractNumId w:val="9"/>
  </w:num>
  <w:num w:numId="6" w16cid:durableId="1289243996">
    <w:abstractNumId w:val="27"/>
  </w:num>
  <w:num w:numId="7" w16cid:durableId="340938993">
    <w:abstractNumId w:val="13"/>
  </w:num>
  <w:num w:numId="8" w16cid:durableId="1867475778">
    <w:abstractNumId w:val="15"/>
  </w:num>
  <w:num w:numId="9" w16cid:durableId="945622208">
    <w:abstractNumId w:val="0"/>
  </w:num>
  <w:num w:numId="10" w16cid:durableId="150676524">
    <w:abstractNumId w:val="30"/>
  </w:num>
  <w:num w:numId="11" w16cid:durableId="1521162079">
    <w:abstractNumId w:val="10"/>
  </w:num>
  <w:num w:numId="12" w16cid:durableId="989290356">
    <w:abstractNumId w:val="19"/>
  </w:num>
  <w:num w:numId="13" w16cid:durableId="1470709800">
    <w:abstractNumId w:val="25"/>
  </w:num>
  <w:num w:numId="14" w16cid:durableId="1197154045">
    <w:abstractNumId w:val="3"/>
  </w:num>
  <w:num w:numId="15" w16cid:durableId="398791836">
    <w:abstractNumId w:val="11"/>
  </w:num>
  <w:num w:numId="16" w16cid:durableId="608203091">
    <w:abstractNumId w:val="1"/>
  </w:num>
  <w:num w:numId="17" w16cid:durableId="1523977143">
    <w:abstractNumId w:val="2"/>
  </w:num>
  <w:num w:numId="18" w16cid:durableId="1507090796">
    <w:abstractNumId w:val="20"/>
  </w:num>
  <w:num w:numId="19" w16cid:durableId="1944458033">
    <w:abstractNumId w:val="12"/>
  </w:num>
  <w:num w:numId="20" w16cid:durableId="265040618">
    <w:abstractNumId w:val="14"/>
  </w:num>
  <w:num w:numId="21" w16cid:durableId="1006204729">
    <w:abstractNumId w:val="28"/>
  </w:num>
  <w:num w:numId="22" w16cid:durableId="296228423">
    <w:abstractNumId w:val="22"/>
  </w:num>
  <w:num w:numId="23" w16cid:durableId="854463825">
    <w:abstractNumId w:val="5"/>
  </w:num>
  <w:num w:numId="24" w16cid:durableId="508181581">
    <w:abstractNumId w:val="29"/>
  </w:num>
  <w:num w:numId="25" w16cid:durableId="654261427">
    <w:abstractNumId w:val="17"/>
  </w:num>
  <w:num w:numId="26" w16cid:durableId="1436706605">
    <w:abstractNumId w:val="4"/>
  </w:num>
  <w:num w:numId="27" w16cid:durableId="976884927">
    <w:abstractNumId w:val="7"/>
  </w:num>
  <w:num w:numId="28" w16cid:durableId="835457066">
    <w:abstractNumId w:val="21"/>
  </w:num>
  <w:num w:numId="29" w16cid:durableId="1491405107">
    <w:abstractNumId w:val="26"/>
  </w:num>
  <w:num w:numId="30" w16cid:durableId="1051730690">
    <w:abstractNumId w:val="16"/>
  </w:num>
  <w:num w:numId="31" w16cid:durableId="26371004">
    <w:abstractNumId w:val="18"/>
  </w:num>
  <w:num w:numId="32" w16cid:durableId="2095593234">
    <w:abstractNumId w:val="23"/>
  </w:num>
  <w:num w:numId="33" w16cid:durableId="1276332383">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p2efsffk2ppajexpr8x5aztxrz5pd0af9ae&quot;&gt;Achalasia&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record-ids&gt;&lt;/item&gt;&lt;/Libraries&gt;"/>
  </w:docVars>
  <w:rsids>
    <w:rsidRoot w:val="005314FF"/>
    <w:rsid w:val="000214D0"/>
    <w:rsid w:val="0005003E"/>
    <w:rsid w:val="00050CC5"/>
    <w:rsid w:val="00051ACA"/>
    <w:rsid w:val="00065BA7"/>
    <w:rsid w:val="00086B54"/>
    <w:rsid w:val="00095797"/>
    <w:rsid w:val="000C158D"/>
    <w:rsid w:val="000C2681"/>
    <w:rsid w:val="000C514D"/>
    <w:rsid w:val="000D306C"/>
    <w:rsid w:val="000E528C"/>
    <w:rsid w:val="000F72AB"/>
    <w:rsid w:val="0010500D"/>
    <w:rsid w:val="00112D3A"/>
    <w:rsid w:val="001233D7"/>
    <w:rsid w:val="00125730"/>
    <w:rsid w:val="00150158"/>
    <w:rsid w:val="00160849"/>
    <w:rsid w:val="001718AC"/>
    <w:rsid w:val="00176F28"/>
    <w:rsid w:val="00177D8A"/>
    <w:rsid w:val="001840F6"/>
    <w:rsid w:val="00193D84"/>
    <w:rsid w:val="001A067E"/>
    <w:rsid w:val="001E23BC"/>
    <w:rsid w:val="001E78F2"/>
    <w:rsid w:val="00205559"/>
    <w:rsid w:val="002151F0"/>
    <w:rsid w:val="0023174C"/>
    <w:rsid w:val="0026499D"/>
    <w:rsid w:val="002730D4"/>
    <w:rsid w:val="002763DC"/>
    <w:rsid w:val="0028195B"/>
    <w:rsid w:val="0028233D"/>
    <w:rsid w:val="00285CCF"/>
    <w:rsid w:val="0029049E"/>
    <w:rsid w:val="002B6321"/>
    <w:rsid w:val="002D7686"/>
    <w:rsid w:val="002D7E6B"/>
    <w:rsid w:val="002E3C70"/>
    <w:rsid w:val="00310629"/>
    <w:rsid w:val="00321CF7"/>
    <w:rsid w:val="00340178"/>
    <w:rsid w:val="00353613"/>
    <w:rsid w:val="00383002"/>
    <w:rsid w:val="00390F14"/>
    <w:rsid w:val="0039322B"/>
    <w:rsid w:val="003977E4"/>
    <w:rsid w:val="003A07DD"/>
    <w:rsid w:val="003D1593"/>
    <w:rsid w:val="00447071"/>
    <w:rsid w:val="0044790D"/>
    <w:rsid w:val="004A2254"/>
    <w:rsid w:val="004B0916"/>
    <w:rsid w:val="004B45C8"/>
    <w:rsid w:val="004D15FD"/>
    <w:rsid w:val="004F0BF8"/>
    <w:rsid w:val="00516E09"/>
    <w:rsid w:val="00524085"/>
    <w:rsid w:val="00525282"/>
    <w:rsid w:val="005314FF"/>
    <w:rsid w:val="00532ACC"/>
    <w:rsid w:val="00536D16"/>
    <w:rsid w:val="00546D02"/>
    <w:rsid w:val="00575889"/>
    <w:rsid w:val="00576FED"/>
    <w:rsid w:val="005B7336"/>
    <w:rsid w:val="005C6890"/>
    <w:rsid w:val="005E19FF"/>
    <w:rsid w:val="005E2341"/>
    <w:rsid w:val="005E719A"/>
    <w:rsid w:val="005F61D0"/>
    <w:rsid w:val="005F687E"/>
    <w:rsid w:val="00602FAC"/>
    <w:rsid w:val="0060499C"/>
    <w:rsid w:val="00604A56"/>
    <w:rsid w:val="00632522"/>
    <w:rsid w:val="006378C2"/>
    <w:rsid w:val="006732B1"/>
    <w:rsid w:val="006766AF"/>
    <w:rsid w:val="00677A59"/>
    <w:rsid w:val="0069195E"/>
    <w:rsid w:val="006B4E8E"/>
    <w:rsid w:val="006C3279"/>
    <w:rsid w:val="006C69F7"/>
    <w:rsid w:val="006E0340"/>
    <w:rsid w:val="006E382F"/>
    <w:rsid w:val="006E6B68"/>
    <w:rsid w:val="00701715"/>
    <w:rsid w:val="007038B5"/>
    <w:rsid w:val="007457A2"/>
    <w:rsid w:val="007508B7"/>
    <w:rsid w:val="0075491C"/>
    <w:rsid w:val="007566CE"/>
    <w:rsid w:val="007771F5"/>
    <w:rsid w:val="0079383E"/>
    <w:rsid w:val="00795D39"/>
    <w:rsid w:val="007A3C5D"/>
    <w:rsid w:val="007C21BD"/>
    <w:rsid w:val="007D4392"/>
    <w:rsid w:val="007E1A54"/>
    <w:rsid w:val="007F257D"/>
    <w:rsid w:val="008126FB"/>
    <w:rsid w:val="0081563F"/>
    <w:rsid w:val="0082025D"/>
    <w:rsid w:val="008206A0"/>
    <w:rsid w:val="00822AC0"/>
    <w:rsid w:val="0082506C"/>
    <w:rsid w:val="008371AB"/>
    <w:rsid w:val="00840876"/>
    <w:rsid w:val="00841F40"/>
    <w:rsid w:val="008531C4"/>
    <w:rsid w:val="0085355E"/>
    <w:rsid w:val="0088041A"/>
    <w:rsid w:val="00890F35"/>
    <w:rsid w:val="008A19A9"/>
    <w:rsid w:val="008B4219"/>
    <w:rsid w:val="008D1169"/>
    <w:rsid w:val="008D6EC8"/>
    <w:rsid w:val="008E3B35"/>
    <w:rsid w:val="008E6FA1"/>
    <w:rsid w:val="00900360"/>
    <w:rsid w:val="0090051F"/>
    <w:rsid w:val="00905E6C"/>
    <w:rsid w:val="009266FC"/>
    <w:rsid w:val="009445D2"/>
    <w:rsid w:val="0096627E"/>
    <w:rsid w:val="00967EA4"/>
    <w:rsid w:val="00973D5F"/>
    <w:rsid w:val="00986D6F"/>
    <w:rsid w:val="009A1777"/>
    <w:rsid w:val="009A2423"/>
    <w:rsid w:val="009C4DB3"/>
    <w:rsid w:val="009D2376"/>
    <w:rsid w:val="009D58A6"/>
    <w:rsid w:val="009E22B3"/>
    <w:rsid w:val="009F11DD"/>
    <w:rsid w:val="009F1E87"/>
    <w:rsid w:val="00A05C7B"/>
    <w:rsid w:val="00A11A28"/>
    <w:rsid w:val="00A26E46"/>
    <w:rsid w:val="00A700B2"/>
    <w:rsid w:val="00A700BC"/>
    <w:rsid w:val="00AE1BB9"/>
    <w:rsid w:val="00AE708B"/>
    <w:rsid w:val="00AF682E"/>
    <w:rsid w:val="00B0397D"/>
    <w:rsid w:val="00B071BD"/>
    <w:rsid w:val="00B15A91"/>
    <w:rsid w:val="00B2055E"/>
    <w:rsid w:val="00B2746E"/>
    <w:rsid w:val="00B27533"/>
    <w:rsid w:val="00B64A69"/>
    <w:rsid w:val="00B71C11"/>
    <w:rsid w:val="00B97AB1"/>
    <w:rsid w:val="00BA62D1"/>
    <w:rsid w:val="00BA6512"/>
    <w:rsid w:val="00BB5394"/>
    <w:rsid w:val="00BB7120"/>
    <w:rsid w:val="00BC3E1A"/>
    <w:rsid w:val="00BC671B"/>
    <w:rsid w:val="00BF7BBF"/>
    <w:rsid w:val="00C11E5C"/>
    <w:rsid w:val="00C252DC"/>
    <w:rsid w:val="00C863D2"/>
    <w:rsid w:val="00CA2B00"/>
    <w:rsid w:val="00CC2528"/>
    <w:rsid w:val="00CC2B86"/>
    <w:rsid w:val="00CD11AD"/>
    <w:rsid w:val="00CF56CB"/>
    <w:rsid w:val="00D10FE1"/>
    <w:rsid w:val="00D11D37"/>
    <w:rsid w:val="00D16B53"/>
    <w:rsid w:val="00D4044A"/>
    <w:rsid w:val="00D41930"/>
    <w:rsid w:val="00D621C4"/>
    <w:rsid w:val="00D71044"/>
    <w:rsid w:val="00D726F1"/>
    <w:rsid w:val="00D8528B"/>
    <w:rsid w:val="00D96FDB"/>
    <w:rsid w:val="00DD179E"/>
    <w:rsid w:val="00DD3D3A"/>
    <w:rsid w:val="00DE0FB8"/>
    <w:rsid w:val="00DF54A2"/>
    <w:rsid w:val="00DF6DC1"/>
    <w:rsid w:val="00E03490"/>
    <w:rsid w:val="00E3096A"/>
    <w:rsid w:val="00E60C3B"/>
    <w:rsid w:val="00E85370"/>
    <w:rsid w:val="00E8766C"/>
    <w:rsid w:val="00E93616"/>
    <w:rsid w:val="00EB22B0"/>
    <w:rsid w:val="00EB572F"/>
    <w:rsid w:val="00EC589A"/>
    <w:rsid w:val="00ED2AD5"/>
    <w:rsid w:val="00ED5FD6"/>
    <w:rsid w:val="00EE3ACB"/>
    <w:rsid w:val="00EF6F17"/>
    <w:rsid w:val="00EF74CB"/>
    <w:rsid w:val="00F202E3"/>
    <w:rsid w:val="00F23999"/>
    <w:rsid w:val="00F24D07"/>
    <w:rsid w:val="00F26FBC"/>
    <w:rsid w:val="00F53602"/>
    <w:rsid w:val="00F53FF7"/>
    <w:rsid w:val="00F61D63"/>
    <w:rsid w:val="00F8706E"/>
    <w:rsid w:val="00FC07DB"/>
    <w:rsid w:val="00FC2F23"/>
    <w:rsid w:val="00FD2D8A"/>
    <w:rsid w:val="00FE1A2C"/>
    <w:rsid w:val="00FE2604"/>
    <w:rsid w:val="00FF09F0"/>
    <w:rsid w:val="00FF4A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4C2BBE"/>
  <w15:chartTrackingRefBased/>
  <w15:docId w15:val="{1F9F2083-79A5-43D3-8CF0-E4D6F4B81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4FF"/>
    <w:pPr>
      <w:spacing w:after="0" w:line="240" w:lineRule="auto"/>
      <w:jc w:val="both"/>
    </w:pPr>
    <w:rPr>
      <w:rFonts w:ascii="Arial" w:eastAsia="Times New Roman" w:hAnsi="Arial" w:cs="Arial"/>
      <w:sz w:val="24"/>
      <w:szCs w:val="24"/>
    </w:rPr>
  </w:style>
  <w:style w:type="paragraph" w:styleId="Heading1">
    <w:name w:val="heading 1"/>
    <w:basedOn w:val="Normal"/>
    <w:link w:val="Heading1Char"/>
    <w:uiPriority w:val="9"/>
    <w:qFormat/>
    <w:rsid w:val="005314FF"/>
    <w:pPr>
      <w:spacing w:before="100" w:beforeAutospacing="1" w:after="100" w:afterAutospacing="1"/>
      <w:jc w:val="left"/>
      <w:outlineLvl w:val="0"/>
    </w:pPr>
    <w:rPr>
      <w:rFonts w:cs="Times New Roman"/>
      <w:bCs/>
      <w:kern w:val="36"/>
      <w:szCs w:val="48"/>
    </w:rPr>
  </w:style>
  <w:style w:type="paragraph" w:styleId="Heading2">
    <w:name w:val="heading 2"/>
    <w:basedOn w:val="Normal"/>
    <w:next w:val="Normal"/>
    <w:link w:val="Heading2Char"/>
    <w:uiPriority w:val="9"/>
    <w:unhideWhenUsed/>
    <w:qFormat/>
    <w:rsid w:val="005314FF"/>
    <w:pPr>
      <w:keepNext/>
      <w:keepLines/>
      <w:spacing w:before="200"/>
      <w:jc w:val="left"/>
      <w:outlineLvl w:val="1"/>
    </w:pPr>
    <w:rPr>
      <w:rFonts w:cs="Times New Roman"/>
      <w:bCs/>
      <w:color w:val="000000"/>
      <w:szCs w:val="26"/>
    </w:rPr>
  </w:style>
  <w:style w:type="paragraph" w:styleId="Heading3">
    <w:name w:val="heading 3"/>
    <w:basedOn w:val="Normal"/>
    <w:next w:val="Normal"/>
    <w:link w:val="Heading3Char"/>
    <w:uiPriority w:val="9"/>
    <w:unhideWhenUsed/>
    <w:qFormat/>
    <w:rsid w:val="00795D39"/>
    <w:pPr>
      <w:keepNext/>
      <w:spacing w:before="240" w:after="60"/>
      <w:jc w:val="left"/>
      <w:outlineLvl w:val="2"/>
    </w:pPr>
    <w:rPr>
      <w:rFonts w:cs="Times New Roman"/>
      <w:b/>
      <w:bCs/>
      <w:szCs w:val="26"/>
    </w:rPr>
  </w:style>
  <w:style w:type="paragraph" w:styleId="Heading4">
    <w:name w:val="heading 4"/>
    <w:basedOn w:val="Normal"/>
    <w:next w:val="Normal"/>
    <w:link w:val="Heading4Char"/>
    <w:uiPriority w:val="9"/>
    <w:unhideWhenUsed/>
    <w:qFormat/>
    <w:rsid w:val="005314F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314FF"/>
    <w:pPr>
      <w:keepNext/>
      <w:keepLines/>
      <w:spacing w:before="200"/>
      <w:outlineLvl w:val="4"/>
    </w:pPr>
    <w:rPr>
      <w:rFonts w:ascii="Calibri Light" w:hAnsi="Calibri Light" w:cs="Times New Roman"/>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14FF"/>
    <w:rPr>
      <w:rFonts w:ascii="Arial" w:eastAsia="Times New Roman" w:hAnsi="Arial" w:cs="Times New Roman"/>
      <w:bCs/>
      <w:kern w:val="36"/>
      <w:sz w:val="24"/>
      <w:szCs w:val="48"/>
    </w:rPr>
  </w:style>
  <w:style w:type="character" w:customStyle="1" w:styleId="Heading2Char">
    <w:name w:val="Heading 2 Char"/>
    <w:basedOn w:val="DefaultParagraphFont"/>
    <w:link w:val="Heading2"/>
    <w:uiPriority w:val="9"/>
    <w:rsid w:val="005314FF"/>
    <w:rPr>
      <w:rFonts w:ascii="Arial" w:eastAsia="Times New Roman" w:hAnsi="Arial" w:cs="Times New Roman"/>
      <w:bCs/>
      <w:color w:val="000000"/>
      <w:sz w:val="24"/>
      <w:szCs w:val="26"/>
    </w:rPr>
  </w:style>
  <w:style w:type="character" w:customStyle="1" w:styleId="Heading3Char">
    <w:name w:val="Heading 3 Char"/>
    <w:basedOn w:val="DefaultParagraphFont"/>
    <w:link w:val="Heading3"/>
    <w:uiPriority w:val="9"/>
    <w:rsid w:val="00795D39"/>
    <w:rPr>
      <w:rFonts w:ascii="Arial" w:eastAsia="Times New Roman" w:hAnsi="Arial" w:cs="Times New Roman"/>
      <w:b/>
      <w:bCs/>
      <w:sz w:val="24"/>
      <w:szCs w:val="26"/>
    </w:rPr>
  </w:style>
  <w:style w:type="character" w:customStyle="1" w:styleId="Heading4Char">
    <w:name w:val="Heading 4 Char"/>
    <w:basedOn w:val="DefaultParagraphFont"/>
    <w:link w:val="Heading4"/>
    <w:uiPriority w:val="9"/>
    <w:rsid w:val="005314FF"/>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sid w:val="005314FF"/>
    <w:rPr>
      <w:rFonts w:ascii="Calibri Light" w:eastAsia="Times New Roman" w:hAnsi="Calibri Light" w:cs="Times New Roman"/>
      <w:color w:val="1F4D78"/>
      <w:sz w:val="24"/>
      <w:szCs w:val="24"/>
    </w:rPr>
  </w:style>
  <w:style w:type="character" w:customStyle="1" w:styleId="HeaderChar">
    <w:name w:val="Header Char"/>
    <w:basedOn w:val="DefaultParagraphFont"/>
    <w:link w:val="Header"/>
    <w:uiPriority w:val="99"/>
    <w:rsid w:val="005314FF"/>
    <w:rPr>
      <w:rFonts w:eastAsia="Times New Roman"/>
    </w:rPr>
  </w:style>
  <w:style w:type="paragraph" w:styleId="Header">
    <w:name w:val="header"/>
    <w:basedOn w:val="Normal"/>
    <w:link w:val="HeaderChar"/>
    <w:uiPriority w:val="99"/>
    <w:unhideWhenUsed/>
    <w:rsid w:val="005314FF"/>
    <w:pPr>
      <w:tabs>
        <w:tab w:val="center" w:pos="4680"/>
        <w:tab w:val="right" w:pos="9360"/>
      </w:tabs>
    </w:pPr>
    <w:rPr>
      <w:rFonts w:asciiTheme="minorHAnsi" w:hAnsiTheme="minorHAnsi" w:cstheme="minorBidi"/>
      <w:sz w:val="22"/>
      <w:szCs w:val="22"/>
    </w:rPr>
  </w:style>
  <w:style w:type="character" w:customStyle="1" w:styleId="HeaderChar1">
    <w:name w:val="Header Char1"/>
    <w:basedOn w:val="DefaultParagraphFont"/>
    <w:uiPriority w:val="99"/>
    <w:semiHidden/>
    <w:rsid w:val="005314FF"/>
    <w:rPr>
      <w:rFonts w:ascii="Arial" w:eastAsia="Times New Roman" w:hAnsi="Arial" w:cs="Arial"/>
      <w:sz w:val="24"/>
      <w:szCs w:val="24"/>
    </w:rPr>
  </w:style>
  <w:style w:type="character" w:customStyle="1" w:styleId="FooterChar">
    <w:name w:val="Footer Char"/>
    <w:basedOn w:val="DefaultParagraphFont"/>
    <w:link w:val="Footer"/>
    <w:uiPriority w:val="99"/>
    <w:rsid w:val="005314FF"/>
    <w:rPr>
      <w:rFonts w:eastAsia="Times New Roman"/>
    </w:rPr>
  </w:style>
  <w:style w:type="paragraph" w:styleId="Footer">
    <w:name w:val="footer"/>
    <w:basedOn w:val="Normal"/>
    <w:link w:val="FooterChar"/>
    <w:uiPriority w:val="99"/>
    <w:unhideWhenUsed/>
    <w:rsid w:val="005314FF"/>
    <w:pPr>
      <w:tabs>
        <w:tab w:val="center" w:pos="4680"/>
        <w:tab w:val="right" w:pos="9360"/>
      </w:tabs>
    </w:pPr>
    <w:rPr>
      <w:rFonts w:asciiTheme="minorHAnsi" w:hAnsiTheme="minorHAnsi" w:cstheme="minorBidi"/>
      <w:sz w:val="22"/>
      <w:szCs w:val="22"/>
    </w:rPr>
  </w:style>
  <w:style w:type="character" w:customStyle="1" w:styleId="FooterChar1">
    <w:name w:val="Footer Char1"/>
    <w:basedOn w:val="DefaultParagraphFont"/>
    <w:uiPriority w:val="99"/>
    <w:semiHidden/>
    <w:rsid w:val="005314FF"/>
    <w:rPr>
      <w:rFonts w:ascii="Arial" w:eastAsia="Times New Roman" w:hAnsi="Arial" w:cs="Arial"/>
      <w:sz w:val="24"/>
      <w:szCs w:val="24"/>
    </w:rPr>
  </w:style>
  <w:style w:type="character" w:customStyle="1" w:styleId="BalloonTextChar">
    <w:name w:val="Balloon Text Char"/>
    <w:basedOn w:val="DefaultParagraphFont"/>
    <w:link w:val="BalloonText"/>
    <w:uiPriority w:val="99"/>
    <w:semiHidden/>
    <w:rsid w:val="005314FF"/>
    <w:rPr>
      <w:rFonts w:ascii="Tahoma" w:eastAsia="Calibri" w:hAnsi="Tahoma" w:cs="Tahoma"/>
      <w:sz w:val="16"/>
      <w:szCs w:val="16"/>
    </w:rPr>
  </w:style>
  <w:style w:type="paragraph" w:styleId="BalloonText">
    <w:name w:val="Balloon Text"/>
    <w:basedOn w:val="Normal"/>
    <w:link w:val="BalloonTextChar"/>
    <w:uiPriority w:val="99"/>
    <w:semiHidden/>
    <w:unhideWhenUsed/>
    <w:rsid w:val="005314FF"/>
    <w:rPr>
      <w:rFonts w:ascii="Tahoma" w:eastAsia="Calibri" w:hAnsi="Tahoma" w:cs="Tahoma"/>
      <w:sz w:val="16"/>
      <w:szCs w:val="16"/>
    </w:rPr>
  </w:style>
  <w:style w:type="paragraph" w:styleId="ListParagraph">
    <w:name w:val="List Paragraph"/>
    <w:basedOn w:val="Normal"/>
    <w:uiPriority w:val="34"/>
    <w:qFormat/>
    <w:rsid w:val="005314FF"/>
    <w:pPr>
      <w:ind w:left="720"/>
      <w:contextualSpacing/>
    </w:pPr>
    <w:rPr>
      <w:rFonts w:eastAsia="Calibri"/>
    </w:rPr>
  </w:style>
  <w:style w:type="character" w:customStyle="1" w:styleId="hascaption">
    <w:name w:val="hascaption"/>
    <w:basedOn w:val="DefaultParagraphFont"/>
    <w:rsid w:val="005314FF"/>
  </w:style>
  <w:style w:type="character" w:customStyle="1" w:styleId="element-citation">
    <w:name w:val="element-citation"/>
    <w:basedOn w:val="DefaultParagraphFont"/>
    <w:rsid w:val="005314FF"/>
  </w:style>
  <w:style w:type="character" w:customStyle="1" w:styleId="ref-journal">
    <w:name w:val="ref-journal"/>
    <w:basedOn w:val="DefaultParagraphFont"/>
    <w:rsid w:val="005314FF"/>
  </w:style>
  <w:style w:type="character" w:customStyle="1" w:styleId="ref-vol">
    <w:name w:val="ref-vol"/>
    <w:basedOn w:val="DefaultParagraphFont"/>
    <w:rsid w:val="005314FF"/>
  </w:style>
  <w:style w:type="character" w:customStyle="1" w:styleId="nowrap">
    <w:name w:val="nowrap"/>
    <w:basedOn w:val="DefaultParagraphFont"/>
    <w:rsid w:val="005314FF"/>
  </w:style>
  <w:style w:type="character" w:customStyle="1" w:styleId="sr-only">
    <w:name w:val="sr-only"/>
    <w:basedOn w:val="DefaultParagraphFont"/>
    <w:rsid w:val="005314FF"/>
  </w:style>
  <w:style w:type="character" w:customStyle="1" w:styleId="text">
    <w:name w:val="text"/>
    <w:basedOn w:val="DefaultParagraphFont"/>
    <w:rsid w:val="005314FF"/>
  </w:style>
  <w:style w:type="character" w:customStyle="1" w:styleId="author-ref">
    <w:name w:val="author-ref"/>
    <w:basedOn w:val="DefaultParagraphFont"/>
    <w:rsid w:val="005314FF"/>
  </w:style>
  <w:style w:type="character" w:customStyle="1" w:styleId="label">
    <w:name w:val="label"/>
    <w:basedOn w:val="DefaultParagraphFont"/>
    <w:rsid w:val="005314FF"/>
  </w:style>
  <w:style w:type="character" w:customStyle="1" w:styleId="srtitle">
    <w:name w:val="srtitle"/>
    <w:basedOn w:val="DefaultParagraphFont"/>
    <w:rsid w:val="005314FF"/>
  </w:style>
  <w:style w:type="character" w:styleId="Strong">
    <w:name w:val="Strong"/>
    <w:basedOn w:val="DefaultParagraphFont"/>
    <w:uiPriority w:val="22"/>
    <w:qFormat/>
    <w:rsid w:val="005314FF"/>
    <w:rPr>
      <w:b/>
      <w:bCs/>
    </w:rPr>
  </w:style>
  <w:style w:type="character" w:styleId="Emphasis">
    <w:name w:val="Emphasis"/>
    <w:basedOn w:val="DefaultParagraphFont"/>
    <w:uiPriority w:val="20"/>
    <w:qFormat/>
    <w:rsid w:val="005314FF"/>
    <w:rPr>
      <w:i/>
      <w:iCs/>
    </w:rPr>
  </w:style>
  <w:style w:type="character" w:customStyle="1" w:styleId="tgc">
    <w:name w:val="_tgc"/>
    <w:basedOn w:val="DefaultParagraphFont"/>
    <w:rsid w:val="005314FF"/>
  </w:style>
  <w:style w:type="table" w:customStyle="1" w:styleId="LightList2">
    <w:name w:val="Light List2"/>
    <w:basedOn w:val="TableNormal"/>
    <w:uiPriority w:val="61"/>
    <w:rsid w:val="005314FF"/>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uiPriority w:val="59"/>
    <w:rsid w:val="005314FF"/>
    <w:pPr>
      <w:spacing w:after="0" w:line="240" w:lineRule="auto"/>
    </w:pPr>
    <w:rPr>
      <w:rFonts w:ascii="Arial" w:eastAsia="Calibri" w:hAnsi="Arial" w:cs="Times New Roman"/>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lainTextChar">
    <w:name w:val="Plain Text Char"/>
    <w:basedOn w:val="DefaultParagraphFont"/>
    <w:link w:val="PlainText"/>
    <w:semiHidden/>
    <w:rsid w:val="005314FF"/>
    <w:rPr>
      <w:rFonts w:ascii="Courier New" w:eastAsia="Times New Roman" w:hAnsi="Courier New" w:cs="Times New Roman"/>
      <w:sz w:val="20"/>
      <w:szCs w:val="20"/>
    </w:rPr>
  </w:style>
  <w:style w:type="paragraph" w:styleId="PlainText">
    <w:name w:val="Plain Text"/>
    <w:basedOn w:val="Normal"/>
    <w:link w:val="PlainTextChar"/>
    <w:semiHidden/>
    <w:rsid w:val="005314FF"/>
    <w:rPr>
      <w:rFonts w:ascii="Courier New" w:hAnsi="Courier New" w:cs="Times New Roman"/>
      <w:sz w:val="20"/>
      <w:szCs w:val="20"/>
    </w:rPr>
  </w:style>
  <w:style w:type="character" w:styleId="Hyperlink">
    <w:name w:val="Hyperlink"/>
    <w:basedOn w:val="DefaultParagraphFont"/>
    <w:uiPriority w:val="99"/>
    <w:unhideWhenUsed/>
    <w:rsid w:val="005314FF"/>
    <w:rPr>
      <w:color w:val="0000FF"/>
      <w:u w:val="single"/>
    </w:rPr>
  </w:style>
  <w:style w:type="paragraph" w:styleId="NormalWeb">
    <w:name w:val="Normal (Web)"/>
    <w:basedOn w:val="Normal"/>
    <w:uiPriority w:val="99"/>
    <w:unhideWhenUsed/>
    <w:rsid w:val="005314FF"/>
    <w:pPr>
      <w:spacing w:before="100" w:beforeAutospacing="1" w:after="100" w:afterAutospacing="1"/>
    </w:pPr>
    <w:rPr>
      <w:rFonts w:ascii="Times New Roman" w:hAnsi="Times New Roman" w:cs="Times New Roman"/>
    </w:rPr>
  </w:style>
  <w:style w:type="character" w:customStyle="1" w:styleId="bold">
    <w:name w:val="bold"/>
    <w:basedOn w:val="DefaultParagraphFont"/>
    <w:rsid w:val="005314FF"/>
  </w:style>
  <w:style w:type="paragraph" w:customStyle="1" w:styleId="Default">
    <w:name w:val="Default"/>
    <w:rsid w:val="005314FF"/>
    <w:pPr>
      <w:autoSpaceDE w:val="0"/>
      <w:autoSpaceDN w:val="0"/>
      <w:adjustRightInd w:val="0"/>
      <w:spacing w:after="0" w:line="240" w:lineRule="auto"/>
    </w:pPr>
    <w:rPr>
      <w:rFonts w:ascii="Arial" w:eastAsia="Calibri" w:hAnsi="Arial" w:cs="Arial"/>
      <w:color w:val="000000"/>
      <w:sz w:val="24"/>
      <w:szCs w:val="24"/>
    </w:rPr>
  </w:style>
  <w:style w:type="character" w:customStyle="1" w:styleId="fontstyle01">
    <w:name w:val="fontstyle01"/>
    <w:basedOn w:val="DefaultParagraphFont"/>
    <w:rsid w:val="005314FF"/>
    <w:rPr>
      <w:rFonts w:ascii="AdvOT6520a694" w:hAnsi="AdvOT6520a694" w:hint="default"/>
      <w:b w:val="0"/>
      <w:bCs w:val="0"/>
      <w:i w:val="0"/>
      <w:iCs w:val="0"/>
      <w:color w:val="000000"/>
      <w:sz w:val="40"/>
      <w:szCs w:val="40"/>
    </w:rPr>
  </w:style>
  <w:style w:type="character" w:customStyle="1" w:styleId="fontstyle11">
    <w:name w:val="fontstyle11"/>
    <w:basedOn w:val="DefaultParagraphFont"/>
    <w:rsid w:val="005314FF"/>
    <w:rPr>
      <w:rFonts w:ascii="AdvOT6520a694+fb" w:hAnsi="AdvOT6520a694+fb" w:hint="default"/>
      <w:b w:val="0"/>
      <w:bCs w:val="0"/>
      <w:i w:val="0"/>
      <w:iCs w:val="0"/>
      <w:color w:val="000000"/>
      <w:sz w:val="40"/>
      <w:szCs w:val="40"/>
    </w:rPr>
  </w:style>
  <w:style w:type="character" w:customStyle="1" w:styleId="fontstyle31">
    <w:name w:val="fontstyle31"/>
    <w:basedOn w:val="DefaultParagraphFont"/>
    <w:rsid w:val="005314FF"/>
    <w:rPr>
      <w:rFonts w:ascii="AdvOT6520a694+20" w:hAnsi="AdvOT6520a694+20" w:hint="default"/>
      <w:b w:val="0"/>
      <w:bCs w:val="0"/>
      <w:i w:val="0"/>
      <w:iCs w:val="0"/>
      <w:color w:val="000000"/>
      <w:sz w:val="40"/>
      <w:szCs w:val="40"/>
    </w:rPr>
  </w:style>
  <w:style w:type="character" w:customStyle="1" w:styleId="fontstyle41">
    <w:name w:val="fontstyle41"/>
    <w:basedOn w:val="DefaultParagraphFont"/>
    <w:rsid w:val="005314FF"/>
    <w:rPr>
      <w:rFonts w:ascii="AdvOT0231c847" w:hAnsi="AdvOT0231c847" w:hint="default"/>
      <w:b w:val="0"/>
      <w:bCs w:val="0"/>
      <w:i w:val="0"/>
      <w:iCs w:val="0"/>
      <w:color w:val="000000"/>
      <w:sz w:val="26"/>
      <w:szCs w:val="26"/>
    </w:rPr>
  </w:style>
  <w:style w:type="character" w:customStyle="1" w:styleId="fontstyle51">
    <w:name w:val="fontstyle51"/>
    <w:basedOn w:val="DefaultParagraphFont"/>
    <w:rsid w:val="005314FF"/>
    <w:rPr>
      <w:rFonts w:ascii="AdvOT0231c847+fb" w:hAnsi="AdvOT0231c847+fb" w:hint="default"/>
      <w:b w:val="0"/>
      <w:bCs w:val="0"/>
      <w:i w:val="0"/>
      <w:iCs w:val="0"/>
      <w:color w:val="000000"/>
      <w:sz w:val="26"/>
      <w:szCs w:val="26"/>
    </w:rPr>
  </w:style>
  <w:style w:type="paragraph" w:styleId="BodyText">
    <w:name w:val="Body Text"/>
    <w:basedOn w:val="Normal"/>
    <w:link w:val="BodyTextChar"/>
    <w:uiPriority w:val="1"/>
    <w:qFormat/>
    <w:rsid w:val="005314FF"/>
    <w:pPr>
      <w:widowControl w:val="0"/>
      <w:autoSpaceDE w:val="0"/>
      <w:autoSpaceDN w:val="0"/>
    </w:pPr>
    <w:rPr>
      <w:rFonts w:eastAsia="Arial"/>
      <w:lang w:bidi="en-US"/>
    </w:rPr>
  </w:style>
  <w:style w:type="character" w:customStyle="1" w:styleId="BodyTextChar">
    <w:name w:val="Body Text Char"/>
    <w:basedOn w:val="DefaultParagraphFont"/>
    <w:link w:val="BodyText"/>
    <w:uiPriority w:val="1"/>
    <w:rsid w:val="005314FF"/>
    <w:rPr>
      <w:rFonts w:ascii="Arial" w:eastAsia="Arial" w:hAnsi="Arial" w:cs="Arial"/>
      <w:sz w:val="24"/>
      <w:szCs w:val="24"/>
      <w:lang w:bidi="en-US"/>
    </w:rPr>
  </w:style>
  <w:style w:type="character" w:customStyle="1" w:styleId="DocumentMapChar">
    <w:name w:val="Document Map Char"/>
    <w:basedOn w:val="DefaultParagraphFont"/>
    <w:link w:val="DocumentMap"/>
    <w:uiPriority w:val="99"/>
    <w:semiHidden/>
    <w:rsid w:val="005314FF"/>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5314FF"/>
    <w:rPr>
      <w:rFonts w:ascii="Tahoma" w:hAnsi="Tahoma" w:cs="Tahoma"/>
      <w:sz w:val="16"/>
      <w:szCs w:val="16"/>
    </w:rPr>
  </w:style>
  <w:style w:type="character" w:customStyle="1" w:styleId="HTMLPreformattedChar">
    <w:name w:val="HTML Preformatted Char"/>
    <w:basedOn w:val="DefaultParagraphFont"/>
    <w:link w:val="HTMLPreformatted"/>
    <w:uiPriority w:val="99"/>
    <w:semiHidden/>
    <w:rsid w:val="005314FF"/>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5314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y2iqfc">
    <w:name w:val="y2iqfc"/>
    <w:basedOn w:val="DefaultParagraphFont"/>
    <w:rsid w:val="005314FF"/>
  </w:style>
  <w:style w:type="character" w:customStyle="1" w:styleId="st">
    <w:name w:val="st"/>
    <w:basedOn w:val="DefaultParagraphFont"/>
    <w:rsid w:val="005314FF"/>
  </w:style>
  <w:style w:type="paragraph" w:styleId="TOC1">
    <w:name w:val="toc 1"/>
    <w:basedOn w:val="Normal"/>
    <w:next w:val="Normal"/>
    <w:autoRedefine/>
    <w:uiPriority w:val="39"/>
    <w:unhideWhenUsed/>
    <w:qFormat/>
    <w:rsid w:val="005314FF"/>
    <w:pPr>
      <w:tabs>
        <w:tab w:val="right" w:pos="9338"/>
      </w:tabs>
      <w:jc w:val="left"/>
    </w:pPr>
    <w:rPr>
      <w:rFonts w:ascii="Cambria" w:hAnsi="Cambria" w:cs="Times New Roman"/>
      <w:b/>
      <w:bCs/>
      <w:caps/>
    </w:rPr>
  </w:style>
  <w:style w:type="paragraph" w:styleId="TOC2">
    <w:name w:val="toc 2"/>
    <w:basedOn w:val="Normal"/>
    <w:next w:val="Normal"/>
    <w:autoRedefine/>
    <w:uiPriority w:val="39"/>
    <w:unhideWhenUsed/>
    <w:qFormat/>
    <w:rsid w:val="005314FF"/>
    <w:pPr>
      <w:tabs>
        <w:tab w:val="left" w:pos="660"/>
        <w:tab w:val="right" w:pos="9338"/>
      </w:tabs>
      <w:spacing w:line="480" w:lineRule="auto"/>
      <w:jc w:val="right"/>
    </w:pPr>
    <w:rPr>
      <w:rFonts w:ascii="Calibri" w:hAnsi="Calibri" w:cs="Times New Roman"/>
      <w:b/>
      <w:bCs/>
      <w:sz w:val="20"/>
      <w:szCs w:val="20"/>
    </w:rPr>
  </w:style>
  <w:style w:type="paragraph" w:styleId="TOC3">
    <w:name w:val="toc 3"/>
    <w:basedOn w:val="Normal"/>
    <w:next w:val="Normal"/>
    <w:autoRedefine/>
    <w:uiPriority w:val="39"/>
    <w:unhideWhenUsed/>
    <w:qFormat/>
    <w:rsid w:val="00F61D63"/>
    <w:pPr>
      <w:tabs>
        <w:tab w:val="left" w:pos="1100"/>
        <w:tab w:val="right" w:pos="9338"/>
      </w:tabs>
      <w:spacing w:line="276" w:lineRule="auto"/>
    </w:pPr>
    <w:rPr>
      <w:noProof/>
    </w:rPr>
  </w:style>
  <w:style w:type="paragraph" w:customStyle="1" w:styleId="Style1">
    <w:name w:val="Style1"/>
    <w:basedOn w:val="Heading4"/>
    <w:qFormat/>
    <w:rsid w:val="005314FF"/>
    <w:pPr>
      <w:jc w:val="left"/>
    </w:pPr>
    <w:rPr>
      <w:rFonts w:ascii="Arial" w:hAnsi="Arial" w:cs="Arial"/>
      <w:bCs/>
      <w:i w:val="0"/>
      <w:iCs w:val="0"/>
      <w:color w:val="auto"/>
    </w:rPr>
  </w:style>
  <w:style w:type="paragraph" w:styleId="Revision">
    <w:name w:val="Revision"/>
    <w:hidden/>
    <w:uiPriority w:val="99"/>
    <w:semiHidden/>
    <w:rsid w:val="00840876"/>
    <w:pPr>
      <w:spacing w:after="0" w:line="240" w:lineRule="auto"/>
    </w:pPr>
    <w:rPr>
      <w:rFonts w:ascii="Arial" w:eastAsia="Times New Roman" w:hAnsi="Arial" w:cs="Arial"/>
      <w:sz w:val="24"/>
      <w:szCs w:val="24"/>
    </w:rPr>
  </w:style>
  <w:style w:type="paragraph" w:customStyle="1" w:styleId="EndNoteBibliographyTitle">
    <w:name w:val="EndNote Bibliography Title"/>
    <w:basedOn w:val="Normal"/>
    <w:link w:val="EndNoteBibliographyTitleChar"/>
    <w:rsid w:val="00A05C7B"/>
    <w:pPr>
      <w:jc w:val="center"/>
    </w:pPr>
    <w:rPr>
      <w:noProof/>
    </w:rPr>
  </w:style>
  <w:style w:type="character" w:customStyle="1" w:styleId="EndNoteBibliographyTitleChar">
    <w:name w:val="EndNote Bibliography Title Char"/>
    <w:basedOn w:val="DefaultParagraphFont"/>
    <w:link w:val="EndNoteBibliographyTitle"/>
    <w:rsid w:val="00A05C7B"/>
    <w:rPr>
      <w:rFonts w:ascii="Arial" w:eastAsia="Times New Roman" w:hAnsi="Arial" w:cs="Arial"/>
      <w:noProof/>
      <w:sz w:val="24"/>
      <w:szCs w:val="24"/>
    </w:rPr>
  </w:style>
  <w:style w:type="paragraph" w:customStyle="1" w:styleId="EndNoteBibliography">
    <w:name w:val="EndNote Bibliography"/>
    <w:basedOn w:val="Normal"/>
    <w:link w:val="EndNoteBibliographyChar"/>
    <w:rsid w:val="00A05C7B"/>
    <w:rPr>
      <w:noProof/>
    </w:rPr>
  </w:style>
  <w:style w:type="character" w:customStyle="1" w:styleId="EndNoteBibliographyChar">
    <w:name w:val="EndNote Bibliography Char"/>
    <w:basedOn w:val="DefaultParagraphFont"/>
    <w:link w:val="EndNoteBibliography"/>
    <w:rsid w:val="00A05C7B"/>
    <w:rPr>
      <w:rFonts w:ascii="Arial" w:eastAsia="Times New Roman" w:hAnsi="Arial" w:cs="Arial"/>
      <w:noProof/>
      <w:sz w:val="24"/>
      <w:szCs w:val="24"/>
    </w:rPr>
  </w:style>
  <w:style w:type="character" w:customStyle="1" w:styleId="UnresolvedMention1">
    <w:name w:val="Unresolved Mention1"/>
    <w:basedOn w:val="DefaultParagraphFont"/>
    <w:uiPriority w:val="99"/>
    <w:semiHidden/>
    <w:unhideWhenUsed/>
    <w:rsid w:val="00DD3D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99366">
      <w:bodyDiv w:val="1"/>
      <w:marLeft w:val="0"/>
      <w:marRight w:val="0"/>
      <w:marTop w:val="0"/>
      <w:marBottom w:val="0"/>
      <w:divBdr>
        <w:top w:val="none" w:sz="0" w:space="0" w:color="auto"/>
        <w:left w:val="none" w:sz="0" w:space="0" w:color="auto"/>
        <w:bottom w:val="none" w:sz="0" w:space="0" w:color="auto"/>
        <w:right w:val="none" w:sz="0" w:space="0" w:color="auto"/>
      </w:divBdr>
    </w:div>
    <w:div w:id="1460803613">
      <w:bodyDiv w:val="1"/>
      <w:marLeft w:val="0"/>
      <w:marRight w:val="0"/>
      <w:marTop w:val="0"/>
      <w:marBottom w:val="0"/>
      <w:divBdr>
        <w:top w:val="none" w:sz="0" w:space="0" w:color="auto"/>
        <w:left w:val="none" w:sz="0" w:space="0" w:color="auto"/>
        <w:bottom w:val="none" w:sz="0" w:space="0" w:color="auto"/>
        <w:right w:val="none" w:sz="0" w:space="0" w:color="auto"/>
      </w:divBdr>
    </w:div>
    <w:div w:id="1751728494">
      <w:bodyDiv w:val="1"/>
      <w:marLeft w:val="0"/>
      <w:marRight w:val="0"/>
      <w:marTop w:val="0"/>
      <w:marBottom w:val="0"/>
      <w:divBdr>
        <w:top w:val="none" w:sz="0" w:space="0" w:color="auto"/>
        <w:left w:val="none" w:sz="0" w:space="0" w:color="auto"/>
        <w:bottom w:val="none" w:sz="0" w:space="0" w:color="auto"/>
        <w:right w:val="none" w:sz="0" w:space="0" w:color="auto"/>
      </w:divBdr>
    </w:div>
    <w:div w:id="2087142390">
      <w:bodyDiv w:val="1"/>
      <w:marLeft w:val="0"/>
      <w:marRight w:val="0"/>
      <w:marTop w:val="0"/>
      <w:marBottom w:val="0"/>
      <w:divBdr>
        <w:top w:val="none" w:sz="0" w:space="0" w:color="auto"/>
        <w:left w:val="none" w:sz="0" w:space="0" w:color="auto"/>
        <w:bottom w:val="none" w:sz="0" w:space="0" w:color="auto"/>
        <w:right w:val="none" w:sz="0" w:space="0" w:color="auto"/>
      </w:divBdr>
    </w:div>
    <w:div w:id="2091152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hyperlink" Target="https://www.qxmd.com/r/10954457" TargetMode="External"/><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image" Target="media/image23.png"/><Relationship Id="rId37" Type="http://schemas.openxmlformats.org/officeDocument/2006/relationships/hyperlink" Target="https://www.uptodate.com/contents/barium-drug-information?search=achalasia&amp;topicRef=2268&amp;source=see_link" TargetMode="External"/><Relationship Id="rId40" Type="http://schemas.openxmlformats.org/officeDocument/2006/relationships/hyperlink" Target="https://doi.org/10.1155/2006/193823"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yperlink" Target="https://www.qxmd.com/r/32213062" TargetMode="External"/><Relationship Id="rId20" Type="http://schemas.openxmlformats.org/officeDocument/2006/relationships/image" Target="media/image13.jpeg"/><Relationship Id="rId41" Type="http://schemas.openxmlformats.org/officeDocument/2006/relationships/hyperlink" Target="https://doi.org/10.2214/ajr.169.2.92427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7E67A-B821-4947-968F-B655549E1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10954</Words>
  <Characters>62441</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oyunchimeg MOH-ETUG</cp:lastModifiedBy>
  <cp:revision>4</cp:revision>
  <cp:lastPrinted>2024-07-28T15:25:00Z</cp:lastPrinted>
  <dcterms:created xsi:type="dcterms:W3CDTF">2025-01-09T02:30:00Z</dcterms:created>
  <dcterms:modified xsi:type="dcterms:W3CDTF">2025-05-13T07:16:00Z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a5291f46542a1646697985a41112c4473e04737a58ea2ce042df520f354b03ca</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http://www.zotero.org/styles/jama</vt:lpwstr>
  </property>
  <property fmtid="{D5CDD505-2E9C-101B-9397-08002B2CF9AE}" pid="16" name="Mendeley Recent Style Name 6_1">
    <vt:lpwstr>JAMA (The Journal of the American Medical Association)</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ies>
</file>