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58CE" w14:textId="77777777" w:rsidR="00786C4A" w:rsidRPr="00786C4A" w:rsidRDefault="00786C4A" w:rsidP="00786C4A">
      <w:pPr>
        <w:jc w:val="center"/>
        <w:rPr>
          <w:b/>
          <w:bCs/>
          <w:sz w:val="22"/>
          <w:szCs w:val="22"/>
          <w:lang w:val="mn-MN"/>
        </w:rPr>
      </w:pPr>
      <w:r w:rsidRPr="00786C4A">
        <w:rPr>
          <w:b/>
          <w:bCs/>
          <w:sz w:val="22"/>
          <w:szCs w:val="22"/>
          <w:lang w:val="mn-MN"/>
        </w:rPr>
        <w:t>ТЕНДЕРИЙН УРИЛГА</w:t>
      </w:r>
    </w:p>
    <w:p w14:paraId="032FCA14" w14:textId="77777777" w:rsidR="00786C4A" w:rsidRPr="00786C4A" w:rsidRDefault="00786C4A" w:rsidP="00786C4A">
      <w:pPr>
        <w:jc w:val="center"/>
        <w:rPr>
          <w:b/>
          <w:sz w:val="22"/>
          <w:szCs w:val="22"/>
          <w:lang w:val="mn-MN"/>
        </w:rPr>
      </w:pPr>
    </w:p>
    <w:p w14:paraId="5B6822D4" w14:textId="77777777" w:rsidR="00786C4A" w:rsidRPr="00786C4A" w:rsidRDefault="00786C4A" w:rsidP="00786C4A">
      <w:pPr>
        <w:rPr>
          <w:b/>
          <w:sz w:val="22"/>
          <w:szCs w:val="22"/>
          <w:lang w:val="mn-MN"/>
        </w:rPr>
      </w:pPr>
      <w:r w:rsidRPr="00786C4A">
        <w:rPr>
          <w:b/>
          <w:sz w:val="22"/>
          <w:szCs w:val="22"/>
          <w:lang w:val="mn-MN"/>
        </w:rPr>
        <w:t xml:space="preserve">Огноо: 2023 оны 01 дүгээр сарын </w:t>
      </w:r>
      <w:r w:rsidRPr="00786C4A">
        <w:rPr>
          <w:b/>
          <w:sz w:val="22"/>
          <w:szCs w:val="22"/>
        </w:rPr>
        <w:t>19</w:t>
      </w:r>
      <w:r w:rsidRPr="00786C4A">
        <w:rPr>
          <w:b/>
          <w:sz w:val="22"/>
          <w:szCs w:val="22"/>
          <w:lang w:val="mn-MN"/>
        </w:rPr>
        <w:t>-ний өдөр</w:t>
      </w:r>
    </w:p>
    <w:p w14:paraId="450CF662" w14:textId="77777777" w:rsidR="00786C4A" w:rsidRPr="00786C4A" w:rsidRDefault="00786C4A" w:rsidP="00786C4A">
      <w:pPr>
        <w:rPr>
          <w:bCs/>
          <w:sz w:val="22"/>
          <w:szCs w:val="22"/>
          <w:lang w:val="mn-MN"/>
        </w:rPr>
      </w:pPr>
      <w:r w:rsidRPr="00786C4A">
        <w:rPr>
          <w:b/>
          <w:sz w:val="22"/>
          <w:szCs w:val="22"/>
          <w:lang w:val="mn-MN"/>
        </w:rPr>
        <w:t xml:space="preserve">Тусламжийн дугаар ба нэр: </w:t>
      </w:r>
      <w:r w:rsidRPr="00786C4A">
        <w:rPr>
          <w:bCs/>
          <w:sz w:val="22"/>
          <w:szCs w:val="22"/>
          <w:lang w:val="mn-MN"/>
        </w:rPr>
        <w:t>МОН-Т</w:t>
      </w:r>
      <w:r w:rsidRPr="00786C4A">
        <w:rPr>
          <w:bCs/>
          <w:sz w:val="22"/>
          <w:szCs w:val="22"/>
        </w:rPr>
        <w:t>9218</w:t>
      </w:r>
      <w:r w:rsidRPr="00786C4A">
        <w:rPr>
          <w:bCs/>
          <w:sz w:val="22"/>
          <w:szCs w:val="22"/>
          <w:lang w:val="mn-MN"/>
        </w:rPr>
        <w:t>, Цар тахлын эсрэг шуурхай арга хэмжээ авах эрүүл мэндийн тогтолцооны чадавхыг бэхжүүлэх төсөл</w:t>
      </w:r>
    </w:p>
    <w:p w14:paraId="1D54F681" w14:textId="77777777" w:rsidR="00786C4A" w:rsidRPr="00786C4A" w:rsidRDefault="00786C4A" w:rsidP="00786C4A">
      <w:pPr>
        <w:rPr>
          <w:b/>
          <w:sz w:val="22"/>
          <w:szCs w:val="22"/>
        </w:rPr>
      </w:pPr>
      <w:r w:rsidRPr="00786C4A">
        <w:rPr>
          <w:b/>
          <w:sz w:val="22"/>
          <w:szCs w:val="22"/>
          <w:lang w:val="mn-MN"/>
        </w:rPr>
        <w:t xml:space="preserve">Гэрээний дугаар ба нэр: </w:t>
      </w:r>
      <w:r w:rsidRPr="00786C4A">
        <w:rPr>
          <w:bCs/>
          <w:sz w:val="22"/>
          <w:szCs w:val="22"/>
        </w:rPr>
        <w:t xml:space="preserve">G9 </w:t>
      </w:r>
      <w:r w:rsidRPr="00786C4A">
        <w:rPr>
          <w:bCs/>
          <w:sz w:val="22"/>
          <w:szCs w:val="22"/>
          <w:lang w:val="mn-MN"/>
        </w:rPr>
        <w:t>Нүүдлийн клиник-Автомашин ( төрөлжсөн бөгөөд алслагдсан бүс нутагт шуурхай ашиглах боломжтой)</w:t>
      </w:r>
      <w:r w:rsidRPr="00786C4A">
        <w:rPr>
          <w:bCs/>
          <w:sz w:val="22"/>
          <w:szCs w:val="22"/>
        </w:rPr>
        <w:t xml:space="preserve"> </w:t>
      </w:r>
    </w:p>
    <w:p w14:paraId="5F8171BA" w14:textId="77777777" w:rsidR="00786C4A" w:rsidRPr="00786C4A" w:rsidRDefault="00786C4A" w:rsidP="00786C4A">
      <w:pPr>
        <w:rPr>
          <w:sz w:val="22"/>
          <w:szCs w:val="22"/>
          <w:lang w:val="mn-MN"/>
        </w:rPr>
      </w:pPr>
    </w:p>
    <w:p w14:paraId="03F4D5A0" w14:textId="77777777" w:rsidR="00786C4A" w:rsidRPr="00786C4A" w:rsidRDefault="00786C4A" w:rsidP="00786C4A">
      <w:pPr>
        <w:pStyle w:val="ListParagraph"/>
        <w:numPr>
          <w:ilvl w:val="0"/>
          <w:numId w:val="1"/>
        </w:numPr>
        <w:ind w:left="0" w:firstLine="0"/>
        <w:jc w:val="both"/>
        <w:rPr>
          <w:bCs/>
          <w:iCs/>
          <w:sz w:val="22"/>
          <w:szCs w:val="22"/>
          <w:lang w:val="mn-MN"/>
        </w:rPr>
      </w:pPr>
      <w:r w:rsidRPr="00786C4A">
        <w:rPr>
          <w:b/>
          <w:sz w:val="22"/>
          <w:szCs w:val="22"/>
          <w:lang w:val="mn-MN"/>
        </w:rPr>
        <w:t>Монгол Улсын Засгийн газар</w:t>
      </w:r>
      <w:r w:rsidRPr="00786C4A">
        <w:rPr>
          <w:sz w:val="22"/>
          <w:szCs w:val="22"/>
          <w:lang w:val="mn-MN"/>
        </w:rPr>
        <w:t xml:space="preserve"> нь Ядуурлыг бууруулах Японы сан, Азийн Хөгжлийн Банкнаас </w:t>
      </w:r>
      <w:r w:rsidRPr="00786C4A">
        <w:rPr>
          <w:b/>
          <w:sz w:val="22"/>
          <w:szCs w:val="22"/>
          <w:lang w:val="mn-MN"/>
        </w:rPr>
        <w:t>Цар тахлын эсрэг шуурхай арга хэмжээ авах эрүүл мэндийн тогтолцооны чадавхыг бэхжүүлэх төслий</w:t>
      </w:r>
      <w:r w:rsidRPr="00786C4A">
        <w:rPr>
          <w:b/>
          <w:bCs/>
          <w:sz w:val="22"/>
          <w:szCs w:val="22"/>
          <w:lang w:val="mn-MN"/>
        </w:rPr>
        <w:t>г</w:t>
      </w:r>
      <w:r w:rsidRPr="00786C4A">
        <w:rPr>
          <w:sz w:val="22"/>
          <w:szCs w:val="22"/>
          <w:lang w:val="mn-MN"/>
        </w:rPr>
        <w:t xml:space="preserve"> хэрэгжүүлэх зорилгоор </w:t>
      </w:r>
      <w:r w:rsidRPr="00786C4A">
        <w:rPr>
          <w:b/>
          <w:sz w:val="22"/>
          <w:szCs w:val="22"/>
          <w:lang w:val="mn-MN"/>
        </w:rPr>
        <w:t xml:space="preserve">буцалтгүй тусламж авсан </w:t>
      </w:r>
      <w:r w:rsidRPr="00786C4A">
        <w:rPr>
          <w:sz w:val="22"/>
          <w:szCs w:val="22"/>
          <w:lang w:val="mn-MN"/>
        </w:rPr>
        <w:t xml:space="preserve">ба энэхүү тусламжийн хэлэлцээрийн дагуу хөрөнгийн тодорхой хэсгээр энэхүү гэрээг санхүүжүүлнэ. Тендер шалгаруулалтад АХБ-ны эрх бүхий байдлын дүрэм журмыг мөрдөх бөгөөд </w:t>
      </w:r>
      <w:r w:rsidRPr="00786C4A">
        <w:rPr>
          <w:sz w:val="22"/>
          <w:szCs w:val="22"/>
        </w:rPr>
        <w:t xml:space="preserve">G9 </w:t>
      </w:r>
      <w:r w:rsidRPr="00786C4A">
        <w:rPr>
          <w:sz w:val="22"/>
          <w:szCs w:val="22"/>
          <w:lang w:val="mn-MN"/>
        </w:rPr>
        <w:t>Нүүдлийн клиник-Автомашин ( төрөлжсөн бөгөөд алслагдсан бүс нутагт шуурхай ашиглах боломжтой)</w:t>
      </w:r>
      <w:r w:rsidRPr="00786C4A">
        <w:rPr>
          <w:sz w:val="22"/>
          <w:szCs w:val="22"/>
        </w:rPr>
        <w:t>-</w:t>
      </w:r>
      <w:r w:rsidRPr="00786C4A">
        <w:rPr>
          <w:sz w:val="22"/>
          <w:szCs w:val="22"/>
          <w:lang w:val="mn-MN"/>
        </w:rPr>
        <w:t>ы гэрээг санхүүжүүлэхэд зарцуулна.</w:t>
      </w:r>
      <w:r w:rsidRPr="00786C4A">
        <w:rPr>
          <w:sz w:val="22"/>
          <w:szCs w:val="22"/>
        </w:rPr>
        <w:t xml:space="preserve"> </w:t>
      </w:r>
    </w:p>
    <w:p w14:paraId="2EACD21F" w14:textId="77777777" w:rsidR="00786C4A" w:rsidRPr="00786C4A" w:rsidRDefault="00786C4A" w:rsidP="00786C4A">
      <w:pPr>
        <w:pStyle w:val="ListParagraph"/>
        <w:numPr>
          <w:ilvl w:val="0"/>
          <w:numId w:val="1"/>
        </w:numPr>
        <w:ind w:left="0" w:firstLine="0"/>
        <w:jc w:val="both"/>
        <w:rPr>
          <w:sz w:val="22"/>
          <w:szCs w:val="22"/>
          <w:lang w:val="mn-MN"/>
        </w:rPr>
      </w:pPr>
      <w:r w:rsidRPr="00786C4A">
        <w:rPr>
          <w:b/>
          <w:bCs/>
          <w:iCs/>
          <w:sz w:val="22"/>
          <w:szCs w:val="22"/>
          <w:lang w:val="mn-MN"/>
        </w:rPr>
        <w:t>Эрүүл мэндийн яам нь</w:t>
      </w:r>
      <w:r w:rsidRPr="00786C4A">
        <w:rPr>
          <w:sz w:val="22"/>
          <w:szCs w:val="22"/>
          <w:lang w:val="mn-MN"/>
        </w:rPr>
        <w:t xml:space="preserve"> эрх бүхий тендерт оролцогчдоос </w:t>
      </w:r>
      <w:r w:rsidRPr="00786C4A">
        <w:rPr>
          <w:b/>
          <w:bCs/>
          <w:iCs/>
          <w:sz w:val="22"/>
          <w:szCs w:val="22"/>
        </w:rPr>
        <w:t xml:space="preserve">G9 </w:t>
      </w:r>
      <w:r w:rsidRPr="00786C4A">
        <w:rPr>
          <w:b/>
          <w:bCs/>
          <w:iCs/>
          <w:sz w:val="22"/>
          <w:szCs w:val="22"/>
          <w:lang w:val="mn-MN"/>
        </w:rPr>
        <w:t>Нүүдлийн клиник-Автомашин ( төрөлжсөн бөгөөд алслагдсан бүс нутагт шуурхай ашиглах боломжтой)</w:t>
      </w:r>
      <w:r w:rsidRPr="00786C4A">
        <w:rPr>
          <w:b/>
          <w:bCs/>
          <w:iCs/>
          <w:sz w:val="22"/>
          <w:szCs w:val="22"/>
        </w:rPr>
        <w:t>-</w:t>
      </w:r>
      <w:r w:rsidRPr="00786C4A">
        <w:rPr>
          <w:sz w:val="22"/>
          <w:szCs w:val="22"/>
          <w:lang w:val="mn-MN"/>
        </w:rPr>
        <w:t>ыг нийлүүлэх зорилгоор битүүмжилсэн тендер ирүүлэхийг урьж байна.</w:t>
      </w:r>
      <w:r w:rsidRPr="00786C4A">
        <w:rPr>
          <w:sz w:val="22"/>
          <w:szCs w:val="22"/>
        </w:rPr>
        <w:t xml:space="preserve"> </w:t>
      </w:r>
    </w:p>
    <w:p w14:paraId="72295153" w14:textId="77777777" w:rsidR="00786C4A" w:rsidRPr="00786C4A" w:rsidRDefault="00786C4A" w:rsidP="00786C4A">
      <w:pPr>
        <w:pStyle w:val="ListParagraph"/>
        <w:numPr>
          <w:ilvl w:val="0"/>
          <w:numId w:val="1"/>
        </w:numPr>
        <w:ind w:left="0" w:firstLine="0"/>
        <w:jc w:val="both"/>
        <w:rPr>
          <w:sz w:val="22"/>
          <w:szCs w:val="22"/>
          <w:lang w:val="mn-MN"/>
        </w:rPr>
      </w:pPr>
      <w:r w:rsidRPr="00786C4A">
        <w:rPr>
          <w:sz w:val="22"/>
          <w:szCs w:val="22"/>
          <w:lang w:val="mn-MN"/>
        </w:rPr>
        <w:t>Дотоодын өрсөлдөөнт тендер шалгаруулалтыг АХБ-ны нэг шаттай, нэг дугтуйт горимын дагуу явуулах бөгөөд эрх бүхий орны харьяат нийт тендерт оролцогчдод нээлттэй байна.</w:t>
      </w:r>
    </w:p>
    <w:p w14:paraId="49F117EE" w14:textId="77777777" w:rsidR="00786C4A" w:rsidRPr="00786C4A" w:rsidRDefault="00786C4A" w:rsidP="00786C4A">
      <w:pPr>
        <w:pStyle w:val="ListParagraph"/>
        <w:numPr>
          <w:ilvl w:val="0"/>
          <w:numId w:val="1"/>
        </w:numPr>
        <w:ind w:left="0" w:firstLine="0"/>
        <w:jc w:val="both"/>
        <w:rPr>
          <w:sz w:val="22"/>
          <w:szCs w:val="22"/>
          <w:lang w:val="mn-MN"/>
        </w:rPr>
      </w:pPr>
      <w:r w:rsidRPr="00786C4A">
        <w:rPr>
          <w:sz w:val="22"/>
          <w:szCs w:val="22"/>
          <w:lang w:val="mn-MN"/>
        </w:rPr>
        <w:t xml:space="preserve">Сонирхсон эрх бүхий тендерт оролцогч нь </w:t>
      </w:r>
      <w:r w:rsidRPr="00786C4A">
        <w:rPr>
          <w:b/>
          <w:bCs/>
          <w:iCs/>
          <w:sz w:val="22"/>
          <w:szCs w:val="22"/>
          <w:lang w:val="mn-MN"/>
        </w:rPr>
        <w:t>Эрүүл мэндийн яам, Цар тахлын эсрэг шуурхай арга хэмжээ авах эрүүл мэндийн тогтолцооны чадавхыг бэхжүүлэх төслөө</w:t>
      </w:r>
      <w:r w:rsidRPr="00786C4A">
        <w:rPr>
          <w:sz w:val="22"/>
          <w:szCs w:val="22"/>
          <w:lang w:val="mn-MN"/>
        </w:rPr>
        <w:t xml:space="preserve">с нэмэлт мэдээллийг </w:t>
      </w:r>
      <w:r w:rsidRPr="00786C4A">
        <w:rPr>
          <w:b/>
          <w:sz w:val="22"/>
          <w:szCs w:val="22"/>
          <w:lang w:val="mn-MN"/>
        </w:rPr>
        <w:t>09:00 цагаас 12:00 цаг, 14:00 цагаас 17:00 цаг</w:t>
      </w:r>
      <w:r w:rsidRPr="00786C4A">
        <w:rPr>
          <w:sz w:val="22"/>
          <w:szCs w:val="22"/>
          <w:lang w:val="mn-MN"/>
        </w:rPr>
        <w:t>ийн хооронд урилгын төгсгөлд заасан хаягт хүрэлцэн ирж авч болно.</w:t>
      </w:r>
    </w:p>
    <w:p w14:paraId="63D5C74F" w14:textId="77777777" w:rsidR="00786C4A" w:rsidRPr="00786C4A" w:rsidRDefault="00786C4A" w:rsidP="00786C4A">
      <w:pPr>
        <w:pStyle w:val="ListParagraph"/>
        <w:numPr>
          <w:ilvl w:val="0"/>
          <w:numId w:val="1"/>
        </w:numPr>
        <w:ind w:left="0" w:firstLine="0"/>
        <w:jc w:val="both"/>
        <w:rPr>
          <w:sz w:val="22"/>
          <w:szCs w:val="22"/>
          <w:lang w:val="mn-MN"/>
        </w:rPr>
      </w:pPr>
      <w:r w:rsidRPr="00786C4A">
        <w:rPr>
          <w:sz w:val="22"/>
          <w:szCs w:val="22"/>
          <w:lang w:val="mn-MN"/>
        </w:rPr>
        <w:t xml:space="preserve">Сонирхсон тендерт оролцогч нь урилгын төгсгөлд заасан хаягт хандан бичгээр хүсэлтээ гаргаж, </w:t>
      </w:r>
      <w:r w:rsidRPr="00786C4A">
        <w:rPr>
          <w:b/>
          <w:bCs/>
          <w:iCs/>
          <w:sz w:val="22"/>
          <w:szCs w:val="22"/>
          <w:lang w:val="mn-MN"/>
        </w:rPr>
        <w:t xml:space="preserve">300,000 </w:t>
      </w:r>
      <w:r w:rsidRPr="00786C4A">
        <w:rPr>
          <w:b/>
          <w:bCs/>
          <w:iCs/>
          <w:sz w:val="22"/>
          <w:szCs w:val="22"/>
        </w:rPr>
        <w:t>(</w:t>
      </w:r>
      <w:r w:rsidRPr="00786C4A">
        <w:rPr>
          <w:b/>
          <w:bCs/>
          <w:iCs/>
          <w:sz w:val="22"/>
          <w:szCs w:val="22"/>
          <w:lang w:val="mn-MN"/>
        </w:rPr>
        <w:t>гурван зуун мянга</w:t>
      </w:r>
      <w:r w:rsidRPr="00786C4A">
        <w:rPr>
          <w:b/>
          <w:bCs/>
          <w:iCs/>
          <w:sz w:val="22"/>
          <w:szCs w:val="22"/>
        </w:rPr>
        <w:t>)</w:t>
      </w:r>
      <w:r w:rsidRPr="00786C4A">
        <w:rPr>
          <w:b/>
          <w:bCs/>
          <w:iCs/>
          <w:sz w:val="22"/>
          <w:szCs w:val="22"/>
          <w:lang w:val="mn-MN"/>
        </w:rPr>
        <w:t xml:space="preserve"> төгрөг</w:t>
      </w:r>
      <w:r w:rsidRPr="00786C4A">
        <w:rPr>
          <w:bCs/>
          <w:iCs/>
          <w:sz w:val="22"/>
          <w:szCs w:val="22"/>
          <w:lang w:val="mn-MN"/>
        </w:rPr>
        <w:t xml:space="preserve">тэй тэнцэх </w:t>
      </w:r>
      <w:r w:rsidRPr="00786C4A">
        <w:rPr>
          <w:sz w:val="22"/>
          <w:szCs w:val="22"/>
          <w:lang w:val="mn-MN"/>
        </w:rPr>
        <w:t>эргэн үл төлөгдөх хураамжийг төл</w:t>
      </w:r>
      <w:r w:rsidRPr="00786C4A">
        <w:rPr>
          <w:sz w:val="22"/>
          <w:szCs w:val="22"/>
        </w:rPr>
        <w:t>c</w:t>
      </w:r>
      <w:r w:rsidRPr="00786C4A">
        <w:rPr>
          <w:sz w:val="22"/>
          <w:szCs w:val="22"/>
          <w:lang w:val="mn-MN"/>
        </w:rPr>
        <w:t xml:space="preserve">өнөөр Монгол хэл дээр бэлтгэгдсэн тендерийн баримт бичгийг худалдан авч болно. Төлбөр хийх арга нь </w:t>
      </w:r>
      <w:r w:rsidRPr="00786C4A">
        <w:rPr>
          <w:b/>
          <w:sz w:val="22"/>
          <w:szCs w:val="22"/>
          <w:lang w:val="mn-MN"/>
        </w:rPr>
        <w:t>урилгын төгсгөлд заасан дансанд шууд шилжүүлэх нөхцөлтэй</w:t>
      </w:r>
      <w:r w:rsidRPr="00786C4A">
        <w:rPr>
          <w:sz w:val="22"/>
          <w:szCs w:val="22"/>
          <w:lang w:val="mn-MN"/>
        </w:rPr>
        <w:t xml:space="preserve"> байна. Баримт бичгийг </w:t>
      </w:r>
      <w:r w:rsidRPr="00786C4A">
        <w:rPr>
          <w:b/>
          <w:sz w:val="22"/>
          <w:szCs w:val="22"/>
          <w:lang w:val="mn-MN"/>
        </w:rPr>
        <w:t>Хилийн чанадад хүргэх тохиолдолд агаарын шуудан, дотоодын хүргэлтэд ердийн шууданг</w:t>
      </w:r>
      <w:r w:rsidRPr="00786C4A">
        <w:rPr>
          <w:sz w:val="22"/>
          <w:szCs w:val="22"/>
          <w:lang w:val="mn-MN"/>
        </w:rPr>
        <w:t>аар илгээнэ. Баримт бичиг алга болох эсхүл хугацаа хоцорч хүргэгдсэнтэй холбоотойгоор ямар нэг хариуцлага хүлээхгүй.</w:t>
      </w:r>
    </w:p>
    <w:p w14:paraId="4E0EC285" w14:textId="77777777" w:rsidR="00786C4A" w:rsidRPr="00786C4A" w:rsidRDefault="00786C4A" w:rsidP="00786C4A">
      <w:pPr>
        <w:pStyle w:val="ListParagraph"/>
        <w:numPr>
          <w:ilvl w:val="0"/>
          <w:numId w:val="1"/>
        </w:numPr>
        <w:ind w:left="0" w:firstLine="0"/>
        <w:jc w:val="both"/>
        <w:rPr>
          <w:sz w:val="22"/>
          <w:szCs w:val="22"/>
          <w:lang w:val="mn-MN"/>
        </w:rPr>
      </w:pPr>
      <w:r w:rsidRPr="00786C4A">
        <w:rPr>
          <w:sz w:val="22"/>
          <w:szCs w:val="22"/>
          <w:lang w:val="mn-MN"/>
        </w:rPr>
        <w:t xml:space="preserve">Тендерийг </w:t>
      </w:r>
      <w:r w:rsidRPr="00786C4A">
        <w:rPr>
          <w:b/>
          <w:bCs/>
          <w:iCs/>
          <w:sz w:val="22"/>
          <w:szCs w:val="22"/>
          <w:lang w:val="mn-MN"/>
        </w:rPr>
        <w:t>202</w:t>
      </w:r>
      <w:r w:rsidRPr="00786C4A">
        <w:rPr>
          <w:b/>
          <w:bCs/>
          <w:iCs/>
          <w:sz w:val="22"/>
          <w:szCs w:val="22"/>
        </w:rPr>
        <w:t>3</w:t>
      </w:r>
      <w:r w:rsidRPr="00786C4A">
        <w:rPr>
          <w:b/>
          <w:bCs/>
          <w:iCs/>
          <w:sz w:val="22"/>
          <w:szCs w:val="22"/>
          <w:lang w:val="mn-MN"/>
        </w:rPr>
        <w:t xml:space="preserve"> оны </w:t>
      </w:r>
      <w:r w:rsidRPr="00786C4A">
        <w:rPr>
          <w:b/>
          <w:bCs/>
          <w:iCs/>
          <w:sz w:val="22"/>
          <w:szCs w:val="22"/>
        </w:rPr>
        <w:t>0</w:t>
      </w:r>
      <w:r w:rsidRPr="00786C4A">
        <w:rPr>
          <w:b/>
          <w:bCs/>
          <w:iCs/>
          <w:sz w:val="22"/>
          <w:szCs w:val="22"/>
          <w:lang w:val="mn-MN"/>
        </w:rPr>
        <w:t xml:space="preserve">3 дугар сарын 03-ны өдөр, 15 цаг 00 минут </w:t>
      </w:r>
      <w:r w:rsidRPr="00786C4A">
        <w:rPr>
          <w:b/>
          <w:bCs/>
          <w:iCs/>
          <w:sz w:val="22"/>
          <w:szCs w:val="22"/>
        </w:rPr>
        <w:t>(</w:t>
      </w:r>
      <w:r w:rsidRPr="00786C4A">
        <w:rPr>
          <w:b/>
          <w:bCs/>
          <w:iCs/>
          <w:sz w:val="22"/>
          <w:szCs w:val="22"/>
          <w:lang w:val="mn-MN"/>
        </w:rPr>
        <w:t>Улаанбаатарын цагаар</w:t>
      </w:r>
      <w:r w:rsidRPr="00786C4A">
        <w:rPr>
          <w:b/>
          <w:bCs/>
          <w:iCs/>
          <w:sz w:val="22"/>
          <w:szCs w:val="22"/>
        </w:rPr>
        <w:t>)</w:t>
      </w:r>
      <w:r w:rsidRPr="00786C4A">
        <w:rPr>
          <w:bCs/>
          <w:iCs/>
          <w:sz w:val="22"/>
          <w:szCs w:val="22"/>
          <w:lang w:val="mn-MN"/>
        </w:rPr>
        <w:t>-д эсхүл түүнээс</w:t>
      </w:r>
      <w:r w:rsidRPr="00786C4A">
        <w:rPr>
          <w:sz w:val="22"/>
          <w:szCs w:val="22"/>
          <w:lang w:val="mn-MN"/>
        </w:rPr>
        <w:t xml:space="preserve"> өмнө урилгын төгсгөлд заасан хаягаар ирүүлнэ. Тендерийн хамт </w:t>
      </w:r>
      <w:r w:rsidRPr="00786C4A">
        <w:rPr>
          <w:b/>
          <w:bCs/>
          <w:iCs/>
          <w:sz w:val="22"/>
          <w:szCs w:val="22"/>
          <w:lang w:val="mn-MN"/>
        </w:rPr>
        <w:t>2</w:t>
      </w:r>
      <w:r w:rsidRPr="00786C4A">
        <w:rPr>
          <w:b/>
          <w:bCs/>
          <w:iCs/>
          <w:sz w:val="22"/>
          <w:szCs w:val="22"/>
        </w:rPr>
        <w:t>5</w:t>
      </w:r>
      <w:r w:rsidRPr="00786C4A">
        <w:rPr>
          <w:b/>
          <w:bCs/>
          <w:iCs/>
          <w:sz w:val="22"/>
          <w:szCs w:val="22"/>
          <w:lang w:val="mn-MN"/>
        </w:rPr>
        <w:t>,000,000 төгрөг, эсхүл түүнтэй тэнцэх хэмжээний, чөлөөтэй хөрвөх валютаар илэрхийлсэн дүн</w:t>
      </w:r>
      <w:r w:rsidRPr="00786C4A">
        <w:rPr>
          <w:bCs/>
          <w:iCs/>
          <w:sz w:val="22"/>
          <w:szCs w:val="22"/>
          <w:lang w:val="mn-MN"/>
        </w:rPr>
        <w:t>т</w:t>
      </w:r>
      <w:r w:rsidRPr="00786C4A">
        <w:rPr>
          <w:sz w:val="22"/>
          <w:szCs w:val="22"/>
          <w:lang w:val="mn-MN"/>
        </w:rPr>
        <w:t xml:space="preserve">эй тендерийн баталгааг ирүүлнэ. </w:t>
      </w:r>
    </w:p>
    <w:p w14:paraId="274939D7" w14:textId="77777777" w:rsidR="00786C4A" w:rsidRPr="00786C4A" w:rsidRDefault="00786C4A" w:rsidP="00786C4A">
      <w:pPr>
        <w:pStyle w:val="ListParagraph"/>
        <w:ind w:left="0"/>
        <w:jc w:val="both"/>
        <w:rPr>
          <w:sz w:val="22"/>
          <w:szCs w:val="22"/>
          <w:lang w:val="mn-MN"/>
        </w:rPr>
      </w:pPr>
      <w:r w:rsidRPr="00786C4A">
        <w:rPr>
          <w:sz w:val="22"/>
          <w:szCs w:val="22"/>
          <w:lang w:val="mn-MN"/>
        </w:rPr>
        <w:t xml:space="preserve">Хугацаа хоцорсон тендерийг хүлээн авахаас татгалзана. Тендерийг </w:t>
      </w:r>
      <w:r w:rsidRPr="00786C4A">
        <w:rPr>
          <w:b/>
          <w:bCs/>
          <w:iCs/>
          <w:sz w:val="22"/>
          <w:szCs w:val="22"/>
          <w:lang w:val="mn-MN"/>
        </w:rPr>
        <w:t>202</w:t>
      </w:r>
      <w:r w:rsidRPr="00786C4A">
        <w:rPr>
          <w:b/>
          <w:bCs/>
          <w:iCs/>
          <w:sz w:val="22"/>
          <w:szCs w:val="22"/>
        </w:rPr>
        <w:t>3</w:t>
      </w:r>
      <w:r w:rsidRPr="00786C4A">
        <w:rPr>
          <w:b/>
          <w:bCs/>
          <w:iCs/>
          <w:sz w:val="22"/>
          <w:szCs w:val="22"/>
          <w:lang w:val="mn-MN"/>
        </w:rPr>
        <w:t xml:space="preserve"> оны </w:t>
      </w:r>
      <w:r w:rsidRPr="00786C4A">
        <w:rPr>
          <w:b/>
          <w:bCs/>
          <w:iCs/>
          <w:sz w:val="22"/>
          <w:szCs w:val="22"/>
        </w:rPr>
        <w:t>0</w:t>
      </w:r>
      <w:r w:rsidRPr="00786C4A">
        <w:rPr>
          <w:b/>
          <w:bCs/>
          <w:iCs/>
          <w:sz w:val="22"/>
          <w:szCs w:val="22"/>
          <w:lang w:val="mn-MN"/>
        </w:rPr>
        <w:t>3 дугаар сарын 03-ны өдөр, 15 цаг 00 минутад</w:t>
      </w:r>
      <w:r w:rsidRPr="00786C4A">
        <w:rPr>
          <w:b/>
          <w:bCs/>
          <w:iCs/>
          <w:sz w:val="22"/>
          <w:szCs w:val="22"/>
        </w:rPr>
        <w:t xml:space="preserve"> (</w:t>
      </w:r>
      <w:r w:rsidRPr="00786C4A">
        <w:rPr>
          <w:b/>
          <w:bCs/>
          <w:iCs/>
          <w:sz w:val="22"/>
          <w:szCs w:val="22"/>
          <w:lang w:val="mn-MN"/>
        </w:rPr>
        <w:t>Улаанбаатарын цагаар</w:t>
      </w:r>
      <w:r w:rsidRPr="00786C4A">
        <w:rPr>
          <w:b/>
          <w:bCs/>
          <w:iCs/>
          <w:sz w:val="22"/>
          <w:szCs w:val="22"/>
        </w:rPr>
        <w:t>)</w:t>
      </w:r>
      <w:r w:rsidRPr="00786C4A">
        <w:rPr>
          <w:b/>
          <w:bCs/>
          <w:iCs/>
          <w:sz w:val="22"/>
          <w:szCs w:val="22"/>
          <w:lang w:val="mn-MN"/>
        </w:rPr>
        <w:t xml:space="preserve"> </w:t>
      </w:r>
      <w:r w:rsidRPr="00786C4A">
        <w:rPr>
          <w:sz w:val="22"/>
          <w:szCs w:val="22"/>
          <w:lang w:val="mn-MN"/>
        </w:rPr>
        <w:t>урилгын төгсгөлд заасан хаягаар хүрэлцэн ирж, нээлтэд оролцох хүсэлтэй тендерт оролцогчдын төлөөллийг байлцуулан нээнэ.</w:t>
      </w:r>
    </w:p>
    <w:p w14:paraId="17811C6B" w14:textId="77777777" w:rsidR="00786C4A" w:rsidRPr="00786C4A" w:rsidRDefault="00786C4A" w:rsidP="00786C4A">
      <w:pPr>
        <w:pStyle w:val="ListParagraph"/>
        <w:numPr>
          <w:ilvl w:val="0"/>
          <w:numId w:val="1"/>
        </w:numPr>
        <w:ind w:left="0" w:firstLine="0"/>
        <w:jc w:val="both"/>
        <w:rPr>
          <w:sz w:val="22"/>
          <w:szCs w:val="22"/>
          <w:lang w:val="mn-MN"/>
        </w:rPr>
      </w:pPr>
      <w:r w:rsidRPr="00786C4A">
        <w:rPr>
          <w:sz w:val="22"/>
          <w:szCs w:val="22"/>
          <w:lang w:val="mn-MN"/>
        </w:rPr>
        <w:t xml:space="preserve">Тендер бэлтгэх эсхүл хүргэхтэй холбоотойгоор тендерт оролцогчийн зүгээс гаргасан аливаа зардлыг </w:t>
      </w:r>
      <w:r w:rsidRPr="00786C4A">
        <w:rPr>
          <w:b/>
          <w:sz w:val="22"/>
          <w:szCs w:val="22"/>
          <w:lang w:val="mn-MN"/>
        </w:rPr>
        <w:t xml:space="preserve">Эрүүл мэндийн яам, Цар тахлын эсрэг шуурхай арга хэмжээ авах эрүүл мэндийн тогтолцооны чадавхыг бэхжүүлэх төсөл </w:t>
      </w:r>
      <w:r w:rsidRPr="00786C4A">
        <w:rPr>
          <w:sz w:val="22"/>
          <w:szCs w:val="22"/>
          <w:lang w:val="mn-MN"/>
        </w:rPr>
        <w:t>хариуцахгүй.</w:t>
      </w:r>
    </w:p>
    <w:p w14:paraId="4F2BFFE0" w14:textId="77777777" w:rsidR="00786C4A" w:rsidRPr="00786C4A" w:rsidRDefault="00786C4A" w:rsidP="00786C4A">
      <w:pPr>
        <w:jc w:val="both"/>
        <w:rPr>
          <w:sz w:val="22"/>
          <w:szCs w:val="22"/>
        </w:rPr>
      </w:pPr>
    </w:p>
    <w:p w14:paraId="66040765" w14:textId="77777777" w:rsidR="00786C4A" w:rsidRPr="00786C4A" w:rsidRDefault="00786C4A" w:rsidP="00786C4A">
      <w:pPr>
        <w:jc w:val="center"/>
        <w:rPr>
          <w:b/>
          <w:sz w:val="22"/>
          <w:szCs w:val="22"/>
          <w:lang w:val="mn-MN"/>
        </w:rPr>
      </w:pPr>
      <w:r w:rsidRPr="00786C4A">
        <w:rPr>
          <w:b/>
          <w:sz w:val="22"/>
          <w:szCs w:val="22"/>
          <w:lang w:val="mn-MN"/>
        </w:rPr>
        <w:t xml:space="preserve">Эрүүл мэндийн яам, Цар тахлын эсрэг шуурхай арга хэмжээ авах </w:t>
      </w:r>
    </w:p>
    <w:p w14:paraId="439C916C" w14:textId="77777777" w:rsidR="00786C4A" w:rsidRPr="00786C4A" w:rsidRDefault="00786C4A" w:rsidP="00786C4A">
      <w:pPr>
        <w:jc w:val="center"/>
        <w:rPr>
          <w:b/>
          <w:sz w:val="22"/>
          <w:szCs w:val="22"/>
          <w:lang w:val="mn-MN"/>
        </w:rPr>
      </w:pPr>
      <w:r w:rsidRPr="00786C4A">
        <w:rPr>
          <w:b/>
          <w:sz w:val="22"/>
          <w:szCs w:val="22"/>
          <w:lang w:val="mn-MN"/>
        </w:rPr>
        <w:t>эрүүл мэндийн тогтолцооны чадавхыг бэхжүүлэх төсөл</w:t>
      </w:r>
    </w:p>
    <w:p w14:paraId="6883AD01" w14:textId="77777777" w:rsidR="00786C4A" w:rsidRPr="00786C4A" w:rsidRDefault="00786C4A" w:rsidP="00786C4A">
      <w:pPr>
        <w:jc w:val="center"/>
        <w:rPr>
          <w:sz w:val="22"/>
          <w:szCs w:val="22"/>
          <w:lang w:val="mn-MN"/>
        </w:rPr>
      </w:pPr>
      <w:r w:rsidRPr="00786C4A">
        <w:rPr>
          <w:b/>
          <w:sz w:val="22"/>
          <w:szCs w:val="22"/>
          <w:lang w:val="mn-MN"/>
        </w:rPr>
        <w:t>Н.Хүрэлбаатар, Худалдан авалт хариуцсан мэргэжилтэн</w:t>
      </w:r>
    </w:p>
    <w:p w14:paraId="1E90F83A" w14:textId="77777777" w:rsidR="00786C4A" w:rsidRPr="00786C4A" w:rsidRDefault="00786C4A" w:rsidP="00786C4A">
      <w:pPr>
        <w:ind w:left="720"/>
        <w:jc w:val="center"/>
        <w:rPr>
          <w:b/>
          <w:sz w:val="22"/>
          <w:szCs w:val="22"/>
          <w:lang w:val="mn-MN"/>
        </w:rPr>
      </w:pPr>
      <w:r w:rsidRPr="00786C4A">
        <w:rPr>
          <w:b/>
          <w:sz w:val="22"/>
          <w:szCs w:val="22"/>
          <w:lang w:val="mn-MN"/>
        </w:rPr>
        <w:t>Улаанбаатар хот-48, Олимпийн гудамж</w:t>
      </w:r>
      <w:r w:rsidRPr="00786C4A">
        <w:rPr>
          <w:b/>
          <w:sz w:val="22"/>
          <w:szCs w:val="22"/>
        </w:rPr>
        <w:t>-2</w:t>
      </w:r>
    </w:p>
    <w:p w14:paraId="3A8F7C06" w14:textId="77777777" w:rsidR="00786C4A" w:rsidRPr="00786C4A" w:rsidRDefault="00786C4A" w:rsidP="00786C4A">
      <w:pPr>
        <w:ind w:left="720"/>
        <w:jc w:val="center"/>
        <w:rPr>
          <w:b/>
          <w:sz w:val="22"/>
          <w:szCs w:val="22"/>
          <w:lang w:val="mn-MN"/>
        </w:rPr>
      </w:pPr>
      <w:r w:rsidRPr="00786C4A">
        <w:rPr>
          <w:b/>
          <w:sz w:val="22"/>
          <w:szCs w:val="22"/>
          <w:lang w:val="mn-MN"/>
        </w:rPr>
        <w:t xml:space="preserve">Засгийн газрын </w:t>
      </w:r>
      <w:r w:rsidRPr="00786C4A">
        <w:rPr>
          <w:b/>
          <w:sz w:val="22"/>
          <w:szCs w:val="22"/>
        </w:rPr>
        <w:t xml:space="preserve">VIII </w:t>
      </w:r>
      <w:r w:rsidRPr="00786C4A">
        <w:rPr>
          <w:b/>
          <w:sz w:val="22"/>
          <w:szCs w:val="22"/>
          <w:lang w:val="mn-MN"/>
        </w:rPr>
        <w:t>байрны өргөтгөл</w:t>
      </w:r>
    </w:p>
    <w:p w14:paraId="2D95B970" w14:textId="77777777" w:rsidR="00786C4A" w:rsidRPr="00786C4A" w:rsidRDefault="00786C4A" w:rsidP="00786C4A">
      <w:pPr>
        <w:ind w:left="720"/>
        <w:jc w:val="center"/>
        <w:rPr>
          <w:b/>
          <w:sz w:val="22"/>
          <w:szCs w:val="22"/>
          <w:lang w:val="mn-MN"/>
        </w:rPr>
      </w:pPr>
      <w:r w:rsidRPr="00786C4A">
        <w:rPr>
          <w:b/>
          <w:sz w:val="22"/>
          <w:szCs w:val="22"/>
          <w:lang w:val="mn-MN"/>
        </w:rPr>
        <w:t>Хоёрдугаар давхар, 206 тоот</w:t>
      </w:r>
    </w:p>
    <w:p w14:paraId="63F7CD8F" w14:textId="77777777" w:rsidR="00786C4A" w:rsidRPr="00786C4A" w:rsidRDefault="00786C4A" w:rsidP="00786C4A">
      <w:pPr>
        <w:ind w:left="720"/>
        <w:rPr>
          <w:b/>
          <w:sz w:val="22"/>
          <w:szCs w:val="22"/>
          <w:lang w:val="mn-MN"/>
        </w:rPr>
      </w:pPr>
    </w:p>
    <w:p w14:paraId="3495D8EB" w14:textId="77777777" w:rsidR="00786C4A" w:rsidRPr="00786C4A" w:rsidRDefault="00786C4A" w:rsidP="00786C4A">
      <w:pPr>
        <w:ind w:left="720"/>
        <w:rPr>
          <w:b/>
          <w:sz w:val="22"/>
          <w:szCs w:val="22"/>
          <w:lang w:val="mn-MN"/>
        </w:rPr>
      </w:pPr>
      <w:r w:rsidRPr="00786C4A">
        <w:rPr>
          <w:b/>
          <w:sz w:val="22"/>
          <w:szCs w:val="22"/>
          <w:lang w:val="mn-MN"/>
        </w:rPr>
        <w:t xml:space="preserve">Банкны нэр: </w:t>
      </w:r>
      <w:r w:rsidRPr="00786C4A">
        <w:rPr>
          <w:bCs/>
          <w:sz w:val="22"/>
          <w:szCs w:val="22"/>
          <w:lang w:val="mn-MN"/>
        </w:rPr>
        <w:t>Төрийн сан банк</w:t>
      </w:r>
    </w:p>
    <w:p w14:paraId="73AF6D69" w14:textId="77777777" w:rsidR="00786C4A" w:rsidRPr="00786C4A" w:rsidRDefault="00786C4A" w:rsidP="00786C4A">
      <w:pPr>
        <w:ind w:left="720"/>
        <w:rPr>
          <w:b/>
          <w:sz w:val="22"/>
          <w:szCs w:val="22"/>
          <w:lang w:val="mn-MN"/>
        </w:rPr>
      </w:pPr>
      <w:r w:rsidRPr="00786C4A">
        <w:rPr>
          <w:b/>
          <w:sz w:val="22"/>
          <w:szCs w:val="22"/>
          <w:lang w:val="mn-MN"/>
        </w:rPr>
        <w:t xml:space="preserve">Дансны дугаарын нэр: </w:t>
      </w:r>
      <w:r w:rsidRPr="00786C4A">
        <w:rPr>
          <w:bCs/>
          <w:sz w:val="22"/>
          <w:szCs w:val="22"/>
          <w:lang w:val="mn-MN"/>
        </w:rPr>
        <w:t>Цар тахлын эсрэг шуурхай арга хэмжээ авах эрүүл мэндийн тогтолцооны чадавхыг бэхжүүлэх төсөл</w:t>
      </w:r>
    </w:p>
    <w:p w14:paraId="2C053E45" w14:textId="77777777" w:rsidR="00786C4A" w:rsidRPr="00786C4A" w:rsidRDefault="00786C4A" w:rsidP="00786C4A">
      <w:pPr>
        <w:ind w:left="720"/>
        <w:rPr>
          <w:b/>
          <w:sz w:val="22"/>
          <w:szCs w:val="22"/>
        </w:rPr>
      </w:pPr>
      <w:r w:rsidRPr="00786C4A">
        <w:rPr>
          <w:b/>
          <w:sz w:val="22"/>
          <w:szCs w:val="22"/>
          <w:lang w:val="mn-MN"/>
        </w:rPr>
        <w:t xml:space="preserve">Дансны дугаар: </w:t>
      </w:r>
      <w:r w:rsidRPr="00786C4A">
        <w:rPr>
          <w:rStyle w:val="normaltextrun"/>
          <w:color w:val="000000"/>
          <w:sz w:val="22"/>
          <w:szCs w:val="22"/>
          <w:bdr w:val="none" w:sz="0" w:space="0" w:color="auto" w:frame="1"/>
        </w:rPr>
        <w:t>100900011791</w:t>
      </w:r>
    </w:p>
    <w:p w14:paraId="01AA329C" w14:textId="77777777" w:rsidR="00786C4A" w:rsidRDefault="00786C4A" w:rsidP="00786C4A">
      <w:pPr>
        <w:autoSpaceDE w:val="0"/>
        <w:autoSpaceDN w:val="0"/>
        <w:adjustRightInd w:val="0"/>
        <w:jc w:val="center"/>
        <w:rPr>
          <w:rFonts w:eastAsiaTheme="minorHAnsi"/>
          <w:b/>
          <w:bCs/>
          <w:sz w:val="22"/>
          <w:szCs w:val="22"/>
        </w:rPr>
      </w:pPr>
    </w:p>
    <w:p w14:paraId="12B18C03" w14:textId="77777777" w:rsidR="00786C4A" w:rsidRDefault="00786C4A" w:rsidP="00786C4A">
      <w:pPr>
        <w:autoSpaceDE w:val="0"/>
        <w:autoSpaceDN w:val="0"/>
        <w:adjustRightInd w:val="0"/>
        <w:jc w:val="center"/>
        <w:rPr>
          <w:rFonts w:eastAsiaTheme="minorHAnsi"/>
          <w:b/>
          <w:bCs/>
          <w:sz w:val="22"/>
          <w:szCs w:val="22"/>
        </w:rPr>
      </w:pPr>
    </w:p>
    <w:p w14:paraId="18280829" w14:textId="77777777" w:rsidR="00786C4A" w:rsidRDefault="00786C4A" w:rsidP="00786C4A">
      <w:pPr>
        <w:autoSpaceDE w:val="0"/>
        <w:autoSpaceDN w:val="0"/>
        <w:adjustRightInd w:val="0"/>
        <w:jc w:val="center"/>
        <w:rPr>
          <w:rFonts w:eastAsiaTheme="minorHAnsi"/>
          <w:b/>
          <w:bCs/>
          <w:sz w:val="22"/>
          <w:szCs w:val="22"/>
        </w:rPr>
      </w:pPr>
    </w:p>
    <w:p w14:paraId="3D2E2D98" w14:textId="77777777" w:rsidR="00786C4A" w:rsidRDefault="00786C4A" w:rsidP="00786C4A">
      <w:pPr>
        <w:autoSpaceDE w:val="0"/>
        <w:autoSpaceDN w:val="0"/>
        <w:adjustRightInd w:val="0"/>
        <w:jc w:val="center"/>
        <w:rPr>
          <w:rFonts w:eastAsiaTheme="minorHAnsi"/>
          <w:b/>
          <w:bCs/>
          <w:sz w:val="22"/>
          <w:szCs w:val="22"/>
        </w:rPr>
      </w:pPr>
    </w:p>
    <w:p w14:paraId="73E8288D" w14:textId="77777777" w:rsidR="00786C4A" w:rsidRDefault="00786C4A" w:rsidP="00786C4A">
      <w:pPr>
        <w:autoSpaceDE w:val="0"/>
        <w:autoSpaceDN w:val="0"/>
        <w:adjustRightInd w:val="0"/>
        <w:jc w:val="center"/>
        <w:rPr>
          <w:rFonts w:eastAsiaTheme="minorHAnsi"/>
          <w:b/>
          <w:bCs/>
          <w:sz w:val="22"/>
          <w:szCs w:val="22"/>
        </w:rPr>
      </w:pPr>
    </w:p>
    <w:p w14:paraId="4358AD74" w14:textId="77777777" w:rsidR="00786C4A" w:rsidRDefault="00786C4A" w:rsidP="00786C4A">
      <w:pPr>
        <w:autoSpaceDE w:val="0"/>
        <w:autoSpaceDN w:val="0"/>
        <w:adjustRightInd w:val="0"/>
        <w:jc w:val="center"/>
        <w:rPr>
          <w:rFonts w:eastAsiaTheme="minorHAnsi"/>
          <w:b/>
          <w:bCs/>
          <w:sz w:val="22"/>
          <w:szCs w:val="22"/>
        </w:rPr>
      </w:pPr>
    </w:p>
    <w:p w14:paraId="2088B635" w14:textId="2C68963F" w:rsidR="00786C4A" w:rsidRPr="00786C4A" w:rsidRDefault="00786C4A" w:rsidP="00786C4A">
      <w:pPr>
        <w:autoSpaceDE w:val="0"/>
        <w:autoSpaceDN w:val="0"/>
        <w:adjustRightInd w:val="0"/>
        <w:jc w:val="center"/>
        <w:rPr>
          <w:rFonts w:eastAsiaTheme="minorHAnsi"/>
          <w:b/>
          <w:bCs/>
          <w:sz w:val="22"/>
          <w:szCs w:val="22"/>
        </w:rPr>
      </w:pPr>
      <w:r w:rsidRPr="00786C4A">
        <w:rPr>
          <w:rFonts w:eastAsiaTheme="minorHAnsi"/>
          <w:b/>
          <w:bCs/>
          <w:sz w:val="22"/>
          <w:szCs w:val="22"/>
        </w:rPr>
        <w:t>INVITATION FOR BIDS</w:t>
      </w:r>
    </w:p>
    <w:p w14:paraId="37C2DEFA" w14:textId="77777777" w:rsidR="00786C4A" w:rsidRPr="00786C4A" w:rsidRDefault="00786C4A" w:rsidP="00786C4A">
      <w:pPr>
        <w:autoSpaceDE w:val="0"/>
        <w:autoSpaceDN w:val="0"/>
        <w:adjustRightInd w:val="0"/>
        <w:rPr>
          <w:rFonts w:eastAsiaTheme="minorHAnsi"/>
          <w:b/>
          <w:bCs/>
          <w:sz w:val="22"/>
          <w:szCs w:val="22"/>
          <w:lang w:val="mn-MN"/>
        </w:rPr>
      </w:pPr>
    </w:p>
    <w:p w14:paraId="49F100D9" w14:textId="77777777" w:rsidR="00786C4A" w:rsidRPr="00786C4A" w:rsidRDefault="00786C4A" w:rsidP="00786C4A">
      <w:pPr>
        <w:autoSpaceDE w:val="0"/>
        <w:autoSpaceDN w:val="0"/>
        <w:adjustRightInd w:val="0"/>
        <w:rPr>
          <w:rFonts w:eastAsiaTheme="minorEastAsia"/>
          <w:b/>
          <w:bCs/>
          <w:sz w:val="22"/>
          <w:szCs w:val="22"/>
        </w:rPr>
      </w:pPr>
      <w:r w:rsidRPr="00786C4A">
        <w:rPr>
          <w:rFonts w:eastAsiaTheme="minorEastAsia"/>
          <w:b/>
          <w:bCs/>
          <w:sz w:val="22"/>
          <w:szCs w:val="22"/>
        </w:rPr>
        <w:t xml:space="preserve">Date: </w:t>
      </w:r>
      <w:r w:rsidRPr="00786C4A">
        <w:rPr>
          <w:rFonts w:eastAsiaTheme="minorEastAsia"/>
          <w:b/>
          <w:bCs/>
          <w:sz w:val="22"/>
          <w:szCs w:val="22"/>
          <w:lang w:val="mn-MN"/>
        </w:rPr>
        <w:t>19</w:t>
      </w:r>
      <w:r w:rsidRPr="00786C4A">
        <w:rPr>
          <w:rFonts w:eastAsiaTheme="minorEastAsia"/>
          <w:b/>
          <w:bCs/>
          <w:sz w:val="22"/>
          <w:szCs w:val="22"/>
        </w:rPr>
        <w:t xml:space="preserve"> January 2023</w:t>
      </w:r>
    </w:p>
    <w:p w14:paraId="3DBA717B" w14:textId="77777777" w:rsidR="00786C4A" w:rsidRPr="00786C4A" w:rsidRDefault="00786C4A" w:rsidP="00786C4A">
      <w:pPr>
        <w:autoSpaceDE w:val="0"/>
        <w:autoSpaceDN w:val="0"/>
        <w:adjustRightInd w:val="0"/>
        <w:rPr>
          <w:i/>
          <w:iCs/>
          <w:sz w:val="22"/>
          <w:szCs w:val="22"/>
        </w:rPr>
      </w:pPr>
      <w:r w:rsidRPr="00786C4A">
        <w:rPr>
          <w:rFonts w:eastAsiaTheme="minorEastAsia"/>
          <w:b/>
          <w:bCs/>
          <w:sz w:val="22"/>
          <w:szCs w:val="22"/>
        </w:rPr>
        <w:t xml:space="preserve">Loan No. and Title: MON-G9218, </w:t>
      </w:r>
      <w:r w:rsidRPr="00786C4A">
        <w:rPr>
          <w:sz w:val="22"/>
          <w:szCs w:val="22"/>
        </w:rPr>
        <w:t>Strengthening Rapid Epidemic Response Capacity of Health Systems Project</w:t>
      </w:r>
    </w:p>
    <w:p w14:paraId="34A03DB2" w14:textId="77777777" w:rsidR="00786C4A" w:rsidRPr="00786C4A" w:rsidRDefault="00786C4A" w:rsidP="00786C4A">
      <w:pPr>
        <w:autoSpaceDE w:val="0"/>
        <w:autoSpaceDN w:val="0"/>
        <w:adjustRightInd w:val="0"/>
        <w:rPr>
          <w:rFonts w:eastAsiaTheme="minorEastAsia"/>
          <w:b/>
          <w:bCs/>
          <w:sz w:val="22"/>
          <w:szCs w:val="22"/>
        </w:rPr>
      </w:pPr>
      <w:r w:rsidRPr="00786C4A">
        <w:rPr>
          <w:rFonts w:eastAsiaTheme="minorEastAsia"/>
          <w:b/>
          <w:bCs/>
          <w:sz w:val="22"/>
          <w:szCs w:val="22"/>
        </w:rPr>
        <w:t xml:space="preserve">Contract No. and Title: G9 Procurement of Mobile clinic (diversified and quickly available in remote areas) </w:t>
      </w:r>
    </w:p>
    <w:p w14:paraId="026BB07B" w14:textId="77777777" w:rsidR="00786C4A" w:rsidRPr="00786C4A" w:rsidRDefault="00786C4A" w:rsidP="00786C4A">
      <w:pPr>
        <w:autoSpaceDE w:val="0"/>
        <w:autoSpaceDN w:val="0"/>
        <w:adjustRightInd w:val="0"/>
        <w:rPr>
          <w:rFonts w:eastAsiaTheme="minorHAnsi"/>
          <w:b/>
          <w:bCs/>
          <w:sz w:val="22"/>
          <w:szCs w:val="22"/>
        </w:rPr>
      </w:pPr>
    </w:p>
    <w:p w14:paraId="785E17DA" w14:textId="77777777" w:rsidR="00786C4A" w:rsidRPr="00786C4A" w:rsidRDefault="00786C4A" w:rsidP="00786C4A">
      <w:pPr>
        <w:pStyle w:val="ListParagraph"/>
        <w:numPr>
          <w:ilvl w:val="0"/>
          <w:numId w:val="2"/>
        </w:numPr>
        <w:autoSpaceDE w:val="0"/>
        <w:autoSpaceDN w:val="0"/>
        <w:adjustRightInd w:val="0"/>
        <w:spacing w:after="240"/>
        <w:ind w:left="360"/>
        <w:jc w:val="both"/>
        <w:rPr>
          <w:rFonts w:eastAsiaTheme="minorEastAsia"/>
          <w:sz w:val="22"/>
          <w:szCs w:val="22"/>
          <w:vertAlign w:val="superscript"/>
        </w:rPr>
      </w:pPr>
      <w:r w:rsidRPr="00786C4A">
        <w:rPr>
          <w:rFonts w:eastAsiaTheme="minorEastAsia"/>
          <w:sz w:val="22"/>
          <w:szCs w:val="22"/>
        </w:rPr>
        <w:t xml:space="preserve">The </w:t>
      </w:r>
      <w:r w:rsidRPr="00786C4A">
        <w:rPr>
          <w:rFonts w:eastAsiaTheme="minorEastAsia"/>
          <w:b/>
          <w:bCs/>
          <w:sz w:val="22"/>
          <w:szCs w:val="22"/>
        </w:rPr>
        <w:t>Government of Mongolia</w:t>
      </w:r>
      <w:r w:rsidRPr="00786C4A">
        <w:rPr>
          <w:rFonts w:eastAsiaTheme="minorEastAsia"/>
          <w:sz w:val="22"/>
          <w:szCs w:val="22"/>
        </w:rPr>
        <w:t xml:space="preserve"> </w:t>
      </w:r>
      <w:r w:rsidRPr="00786C4A">
        <w:rPr>
          <w:rFonts w:eastAsiaTheme="minorEastAsia"/>
          <w:b/>
          <w:bCs/>
          <w:sz w:val="22"/>
          <w:szCs w:val="22"/>
        </w:rPr>
        <w:t>has received</w:t>
      </w:r>
      <w:r w:rsidRPr="00786C4A">
        <w:rPr>
          <w:rFonts w:eastAsiaTheme="minorEastAsia"/>
          <w:sz w:val="22"/>
          <w:szCs w:val="22"/>
        </w:rPr>
        <w:t xml:space="preserve"> a Grant from the Asian Development Bank (ADB) toward the cost of </w:t>
      </w:r>
      <w:r w:rsidRPr="00786C4A">
        <w:rPr>
          <w:b/>
          <w:bCs/>
          <w:sz w:val="22"/>
          <w:szCs w:val="22"/>
        </w:rPr>
        <w:t>Strengthening Rapid Epidemic Response Capacity of Health Systems Project</w:t>
      </w:r>
      <w:r w:rsidRPr="00786C4A">
        <w:rPr>
          <w:rFonts w:eastAsiaTheme="minorEastAsia"/>
          <w:sz w:val="22"/>
          <w:szCs w:val="22"/>
        </w:rPr>
        <w:t xml:space="preserve">, and it intends to apply part of the proceeds of this loan to payments under the Contract for </w:t>
      </w:r>
      <w:r w:rsidRPr="00786C4A">
        <w:rPr>
          <w:rFonts w:eastAsiaTheme="minorEastAsia"/>
          <w:b/>
          <w:bCs/>
          <w:sz w:val="22"/>
          <w:szCs w:val="22"/>
        </w:rPr>
        <w:t>G9 Procurement of Mobile clinic (diversified and quickly available in remote areas)</w:t>
      </w:r>
      <w:r w:rsidRPr="00786C4A">
        <w:rPr>
          <w:rFonts w:eastAsiaTheme="minorEastAsia"/>
          <w:sz w:val="22"/>
          <w:szCs w:val="22"/>
        </w:rPr>
        <w:t>.</w:t>
      </w:r>
    </w:p>
    <w:p w14:paraId="4CC5F6BD" w14:textId="77777777" w:rsidR="00786C4A" w:rsidRPr="00786C4A" w:rsidRDefault="00786C4A" w:rsidP="00786C4A">
      <w:pPr>
        <w:pStyle w:val="ListParagraph"/>
        <w:numPr>
          <w:ilvl w:val="0"/>
          <w:numId w:val="2"/>
        </w:numPr>
        <w:autoSpaceDE w:val="0"/>
        <w:autoSpaceDN w:val="0"/>
        <w:adjustRightInd w:val="0"/>
        <w:spacing w:after="240"/>
        <w:ind w:left="360"/>
        <w:jc w:val="both"/>
        <w:rPr>
          <w:rFonts w:eastAsiaTheme="minorEastAsia"/>
          <w:sz w:val="22"/>
          <w:szCs w:val="22"/>
          <w:vertAlign w:val="superscript"/>
        </w:rPr>
      </w:pPr>
      <w:r w:rsidRPr="00786C4A">
        <w:rPr>
          <w:rFonts w:eastAsiaTheme="minorEastAsia"/>
          <w:sz w:val="22"/>
          <w:szCs w:val="22"/>
        </w:rPr>
        <w:t xml:space="preserve">The </w:t>
      </w:r>
      <w:r w:rsidRPr="00786C4A">
        <w:rPr>
          <w:rFonts w:eastAsiaTheme="minorEastAsia"/>
          <w:b/>
          <w:bCs/>
          <w:sz w:val="22"/>
          <w:szCs w:val="22"/>
        </w:rPr>
        <w:t>Ministry of Health</w:t>
      </w:r>
      <w:r w:rsidRPr="00786C4A">
        <w:rPr>
          <w:rFonts w:eastAsiaTheme="minorEastAsia"/>
          <w:sz w:val="22"/>
          <w:szCs w:val="22"/>
        </w:rPr>
        <w:t xml:space="preserve"> now invites sealed Bids from eligible Bidders for </w:t>
      </w:r>
      <w:r w:rsidRPr="00786C4A">
        <w:rPr>
          <w:rFonts w:eastAsiaTheme="minorEastAsia"/>
          <w:b/>
          <w:bCs/>
          <w:sz w:val="22"/>
          <w:szCs w:val="22"/>
        </w:rPr>
        <w:t>G9 Procurement of Mobile clinic (diversified and quickly available in remote areas)</w:t>
      </w:r>
      <w:r w:rsidRPr="00786C4A">
        <w:rPr>
          <w:rFonts w:eastAsiaTheme="minorEastAsia"/>
          <w:sz w:val="22"/>
          <w:szCs w:val="22"/>
        </w:rPr>
        <w:t xml:space="preserve">. </w:t>
      </w:r>
    </w:p>
    <w:p w14:paraId="61979AD5" w14:textId="77777777" w:rsidR="00786C4A" w:rsidRPr="00786C4A" w:rsidRDefault="00786C4A" w:rsidP="00786C4A">
      <w:pPr>
        <w:pStyle w:val="ListParagraph"/>
        <w:numPr>
          <w:ilvl w:val="0"/>
          <w:numId w:val="2"/>
        </w:numPr>
        <w:autoSpaceDE w:val="0"/>
        <w:autoSpaceDN w:val="0"/>
        <w:adjustRightInd w:val="0"/>
        <w:spacing w:after="240"/>
        <w:ind w:left="360"/>
        <w:jc w:val="both"/>
        <w:rPr>
          <w:rFonts w:eastAsiaTheme="minorHAnsi"/>
          <w:sz w:val="22"/>
          <w:szCs w:val="22"/>
        </w:rPr>
      </w:pPr>
      <w:r w:rsidRPr="00786C4A">
        <w:rPr>
          <w:rFonts w:eastAsiaTheme="minorEastAsia"/>
          <w:sz w:val="22"/>
          <w:szCs w:val="22"/>
        </w:rPr>
        <w:t>National competitive bidding will be conducted in accordance with ADB’s</w:t>
      </w:r>
      <w:r w:rsidRPr="00786C4A">
        <w:rPr>
          <w:rFonts w:eastAsiaTheme="minorEastAsia"/>
          <w:sz w:val="22"/>
          <w:szCs w:val="22"/>
          <w:lang w:val="mn-MN"/>
        </w:rPr>
        <w:t xml:space="preserve"> </w:t>
      </w:r>
      <w:r w:rsidRPr="00786C4A">
        <w:rPr>
          <w:rFonts w:eastAsiaTheme="minorEastAsia"/>
          <w:sz w:val="22"/>
          <w:szCs w:val="22"/>
          <w:lang w:val="en-PH"/>
        </w:rPr>
        <w:t>Single-Stage: One-Envelope</w:t>
      </w:r>
      <w:r w:rsidRPr="00786C4A">
        <w:rPr>
          <w:rFonts w:eastAsiaTheme="minorEastAsia"/>
          <w:sz w:val="22"/>
          <w:szCs w:val="22"/>
        </w:rPr>
        <w:t xml:space="preserve"> procedure and is open to all Bidders from eligible source countries</w:t>
      </w:r>
      <w:r w:rsidRPr="00786C4A">
        <w:rPr>
          <w:rFonts w:eastAsiaTheme="minorEastAsia"/>
          <w:sz w:val="22"/>
          <w:szCs w:val="22"/>
          <w:lang w:val="mn-MN"/>
        </w:rPr>
        <w:t>.</w:t>
      </w:r>
    </w:p>
    <w:p w14:paraId="101BC5FB" w14:textId="77777777" w:rsidR="00786C4A" w:rsidRPr="00786C4A" w:rsidRDefault="00786C4A" w:rsidP="00786C4A">
      <w:pPr>
        <w:pStyle w:val="ListParagraph"/>
        <w:numPr>
          <w:ilvl w:val="0"/>
          <w:numId w:val="2"/>
        </w:numPr>
        <w:autoSpaceDE w:val="0"/>
        <w:autoSpaceDN w:val="0"/>
        <w:adjustRightInd w:val="0"/>
        <w:spacing w:after="240"/>
        <w:ind w:left="360"/>
        <w:jc w:val="both"/>
        <w:rPr>
          <w:rFonts w:eastAsiaTheme="minorEastAsia"/>
          <w:sz w:val="22"/>
          <w:szCs w:val="22"/>
          <w:vertAlign w:val="superscript"/>
          <w:lang w:val="mn-MN"/>
        </w:rPr>
      </w:pPr>
      <w:r w:rsidRPr="00786C4A">
        <w:rPr>
          <w:rFonts w:eastAsiaTheme="minorEastAsia"/>
          <w:sz w:val="22"/>
          <w:szCs w:val="22"/>
        </w:rPr>
        <w:t xml:space="preserve">Interested eligible Bidders may obtain further information from the </w:t>
      </w:r>
      <w:r w:rsidRPr="00786C4A">
        <w:rPr>
          <w:rFonts w:eastAsiaTheme="minorEastAsia"/>
          <w:b/>
          <w:bCs/>
          <w:sz w:val="22"/>
          <w:szCs w:val="22"/>
        </w:rPr>
        <w:t>Ministry of Health,</w:t>
      </w:r>
      <w:r w:rsidRPr="00786C4A">
        <w:rPr>
          <w:rFonts w:eastAsiaTheme="minorEastAsia"/>
          <w:sz w:val="22"/>
          <w:szCs w:val="22"/>
        </w:rPr>
        <w:t xml:space="preserve"> </w:t>
      </w:r>
      <w:r w:rsidRPr="00786C4A">
        <w:rPr>
          <w:rFonts w:eastAsiaTheme="minorEastAsia"/>
          <w:b/>
          <w:bCs/>
          <w:sz w:val="22"/>
          <w:szCs w:val="22"/>
        </w:rPr>
        <w:t>Stre</w:t>
      </w:r>
      <w:r w:rsidRPr="00786C4A">
        <w:rPr>
          <w:b/>
          <w:bCs/>
          <w:sz w:val="22"/>
          <w:szCs w:val="22"/>
        </w:rPr>
        <w:t xml:space="preserve">ngthening Rapid Epidemic Response Capacity of Health Systems Project, </w:t>
      </w:r>
      <w:r w:rsidRPr="00786C4A">
        <w:rPr>
          <w:rFonts w:eastAsiaTheme="minorEastAsia"/>
          <w:sz w:val="22"/>
          <w:szCs w:val="22"/>
        </w:rPr>
        <w:t xml:space="preserve">and inspect the Bidding Document at the address given below, from 9:00 to 12:00 hours and 14:00 to 17:00 hours from </w:t>
      </w:r>
      <w:r w:rsidRPr="00786C4A">
        <w:rPr>
          <w:rFonts w:eastAsiaTheme="minorEastAsia"/>
          <w:b/>
          <w:bCs/>
          <w:sz w:val="22"/>
          <w:szCs w:val="22"/>
        </w:rPr>
        <w:t>Ulaanbaatar</w:t>
      </w:r>
      <w:r w:rsidRPr="00786C4A">
        <w:rPr>
          <w:rFonts w:eastAsiaTheme="minorEastAsia"/>
          <w:sz w:val="22"/>
          <w:szCs w:val="22"/>
        </w:rPr>
        <w:t>.</w:t>
      </w:r>
    </w:p>
    <w:p w14:paraId="1486F78B" w14:textId="77777777" w:rsidR="00786C4A" w:rsidRPr="00786C4A" w:rsidRDefault="00786C4A" w:rsidP="00786C4A">
      <w:pPr>
        <w:pStyle w:val="ListParagraph"/>
        <w:numPr>
          <w:ilvl w:val="0"/>
          <w:numId w:val="2"/>
        </w:numPr>
        <w:autoSpaceDE w:val="0"/>
        <w:autoSpaceDN w:val="0"/>
        <w:adjustRightInd w:val="0"/>
        <w:spacing w:after="240"/>
        <w:ind w:left="360"/>
        <w:jc w:val="both"/>
        <w:rPr>
          <w:rFonts w:eastAsiaTheme="minorEastAsia"/>
          <w:sz w:val="22"/>
          <w:szCs w:val="22"/>
        </w:rPr>
      </w:pPr>
      <w:r w:rsidRPr="00786C4A">
        <w:rPr>
          <w:rFonts w:eastAsiaTheme="minorEastAsia"/>
          <w:sz w:val="22"/>
          <w:szCs w:val="22"/>
        </w:rPr>
        <w:t xml:space="preserve">The Bidding Document, in the Mongolian language, may be purchased by interested Bidders on the submission of a written application to the address below </w:t>
      </w:r>
      <w:r w:rsidRPr="00786C4A">
        <w:rPr>
          <w:rFonts w:eastAsiaTheme="minorEastAsia"/>
          <w:b/>
          <w:bCs/>
          <w:sz w:val="22"/>
          <w:szCs w:val="22"/>
        </w:rPr>
        <w:t>state address at the end of document</w:t>
      </w:r>
      <w:r w:rsidRPr="00786C4A">
        <w:rPr>
          <w:rFonts w:eastAsiaTheme="minorEastAsia"/>
          <w:sz w:val="22"/>
          <w:szCs w:val="22"/>
        </w:rPr>
        <w:t xml:space="preserve"> and upon payment of a nonrefundable fee in MNT 300,000.00. The method of payment will be direct deposit into the account number below. The document will be sent by airmail for overseas delivery and courier for local delivery. No liability will be accepted for loss or late delivery. </w:t>
      </w:r>
    </w:p>
    <w:p w14:paraId="18D33C4E" w14:textId="77777777" w:rsidR="00786C4A" w:rsidRPr="00786C4A" w:rsidRDefault="00786C4A" w:rsidP="00786C4A">
      <w:pPr>
        <w:pStyle w:val="ListParagraph"/>
        <w:numPr>
          <w:ilvl w:val="0"/>
          <w:numId w:val="2"/>
        </w:numPr>
        <w:autoSpaceDE w:val="0"/>
        <w:autoSpaceDN w:val="0"/>
        <w:adjustRightInd w:val="0"/>
        <w:spacing w:after="240"/>
        <w:ind w:left="360"/>
        <w:jc w:val="both"/>
        <w:rPr>
          <w:rFonts w:eastAsiaTheme="minorEastAsia"/>
          <w:sz w:val="22"/>
          <w:szCs w:val="22"/>
          <w:vertAlign w:val="superscript"/>
          <w:lang w:val="mn-MN"/>
        </w:rPr>
      </w:pPr>
      <w:r w:rsidRPr="00786C4A">
        <w:rPr>
          <w:rFonts w:eastAsiaTheme="minorEastAsia"/>
          <w:sz w:val="22"/>
          <w:szCs w:val="22"/>
        </w:rPr>
        <w:t xml:space="preserve">Bids must be delivered to the address below </w:t>
      </w:r>
      <w:r w:rsidRPr="00786C4A">
        <w:rPr>
          <w:rFonts w:eastAsiaTheme="minorEastAsia"/>
          <w:b/>
          <w:bCs/>
          <w:sz w:val="22"/>
          <w:szCs w:val="22"/>
        </w:rPr>
        <w:t>state address at the end of document</w:t>
      </w:r>
      <w:r w:rsidRPr="00786C4A">
        <w:rPr>
          <w:rFonts w:eastAsiaTheme="minorEastAsia"/>
          <w:sz w:val="22"/>
          <w:szCs w:val="22"/>
        </w:rPr>
        <w:t xml:space="preserve"> at or before 15:00 hours (Ulaanbaatar) on </w:t>
      </w:r>
      <w:r w:rsidRPr="00786C4A">
        <w:rPr>
          <w:rFonts w:eastAsiaTheme="minorEastAsia"/>
          <w:sz w:val="22"/>
          <w:szCs w:val="22"/>
          <w:lang w:val="mn-MN"/>
        </w:rPr>
        <w:t>03</w:t>
      </w:r>
      <w:r w:rsidRPr="00786C4A">
        <w:rPr>
          <w:rFonts w:eastAsiaTheme="minorEastAsia"/>
          <w:sz w:val="22"/>
          <w:szCs w:val="22"/>
        </w:rPr>
        <w:t xml:space="preserve"> March 2023. All Bids must be accompanied by a Bid Security of MNT 25,000,000.00. Late bids shall be rejected. Bids will be opened in the presence of the Bidders’ representatives who choose to attend at the address below </w:t>
      </w:r>
      <w:r w:rsidRPr="00786C4A">
        <w:rPr>
          <w:rFonts w:eastAsiaTheme="minorEastAsia"/>
          <w:b/>
          <w:bCs/>
          <w:sz w:val="22"/>
          <w:szCs w:val="22"/>
        </w:rPr>
        <w:t>state address at end of document</w:t>
      </w:r>
      <w:r w:rsidRPr="00786C4A">
        <w:rPr>
          <w:rFonts w:eastAsiaTheme="minorEastAsia"/>
          <w:sz w:val="22"/>
          <w:szCs w:val="22"/>
        </w:rPr>
        <w:t xml:space="preserve"> at 15:00 hours on 03 March 2023.</w:t>
      </w:r>
    </w:p>
    <w:p w14:paraId="7ABD47A3" w14:textId="77777777" w:rsidR="00786C4A" w:rsidRPr="00786C4A" w:rsidRDefault="00786C4A" w:rsidP="00786C4A">
      <w:pPr>
        <w:pStyle w:val="ListParagraph"/>
        <w:numPr>
          <w:ilvl w:val="0"/>
          <w:numId w:val="2"/>
        </w:numPr>
        <w:autoSpaceDE w:val="0"/>
        <w:autoSpaceDN w:val="0"/>
        <w:adjustRightInd w:val="0"/>
        <w:spacing w:after="240"/>
        <w:ind w:left="360"/>
        <w:jc w:val="both"/>
        <w:rPr>
          <w:rFonts w:eastAsiaTheme="minorEastAsia"/>
          <w:sz w:val="22"/>
          <w:szCs w:val="22"/>
        </w:rPr>
      </w:pPr>
      <w:r w:rsidRPr="00786C4A">
        <w:rPr>
          <w:rFonts w:eastAsiaTheme="minorEastAsia"/>
          <w:sz w:val="22"/>
          <w:szCs w:val="22"/>
        </w:rPr>
        <w:t xml:space="preserve">The </w:t>
      </w:r>
      <w:r w:rsidRPr="00786C4A">
        <w:rPr>
          <w:rFonts w:eastAsiaTheme="minorEastAsia"/>
          <w:b/>
          <w:bCs/>
          <w:sz w:val="22"/>
          <w:szCs w:val="22"/>
        </w:rPr>
        <w:t>Ministry of Health and the Stre</w:t>
      </w:r>
      <w:r w:rsidRPr="00786C4A">
        <w:rPr>
          <w:b/>
          <w:bCs/>
          <w:sz w:val="22"/>
          <w:szCs w:val="22"/>
        </w:rPr>
        <w:t>ngthening Rapid Epidemic Response Capacity of Health Systems Project</w:t>
      </w:r>
      <w:r w:rsidRPr="00786C4A">
        <w:rPr>
          <w:rFonts w:eastAsiaTheme="minorEastAsia"/>
          <w:sz w:val="22"/>
          <w:szCs w:val="22"/>
        </w:rPr>
        <w:t xml:space="preserve"> will not be responsible for any costs or expenses incurred by Bidders in connection with the preparation or delivery of Bids. </w:t>
      </w:r>
    </w:p>
    <w:p w14:paraId="4A72271C" w14:textId="77777777" w:rsidR="00786C4A" w:rsidRPr="00786C4A" w:rsidRDefault="00786C4A" w:rsidP="00786C4A">
      <w:pPr>
        <w:autoSpaceDE w:val="0"/>
        <w:autoSpaceDN w:val="0"/>
        <w:adjustRightInd w:val="0"/>
        <w:jc w:val="both"/>
        <w:rPr>
          <w:rFonts w:eastAsiaTheme="minorEastAsia"/>
          <w:sz w:val="22"/>
          <w:szCs w:val="22"/>
        </w:rPr>
      </w:pPr>
      <w:r w:rsidRPr="00786C4A">
        <w:rPr>
          <w:rFonts w:eastAsiaTheme="minorEastAsia"/>
          <w:b/>
          <w:bCs/>
          <w:sz w:val="22"/>
          <w:szCs w:val="22"/>
        </w:rPr>
        <w:t xml:space="preserve">Name of office: </w:t>
      </w:r>
      <w:r w:rsidRPr="00786C4A">
        <w:rPr>
          <w:rFonts w:eastAsiaTheme="minorEastAsia"/>
          <w:sz w:val="22"/>
          <w:szCs w:val="22"/>
        </w:rPr>
        <w:t>The Ministry of Health, Stre</w:t>
      </w:r>
      <w:r w:rsidRPr="00786C4A">
        <w:rPr>
          <w:sz w:val="22"/>
          <w:szCs w:val="22"/>
        </w:rPr>
        <w:t xml:space="preserve">ngthening Rapid Epidemic Response Capacity of Health Systems Project </w:t>
      </w:r>
    </w:p>
    <w:p w14:paraId="1853306C" w14:textId="77777777" w:rsidR="00786C4A" w:rsidRPr="00786C4A" w:rsidRDefault="00786C4A" w:rsidP="00786C4A">
      <w:pPr>
        <w:autoSpaceDE w:val="0"/>
        <w:autoSpaceDN w:val="0"/>
        <w:adjustRightInd w:val="0"/>
        <w:jc w:val="both"/>
        <w:rPr>
          <w:rFonts w:eastAsiaTheme="minorEastAsia"/>
          <w:b/>
          <w:bCs/>
          <w:sz w:val="22"/>
          <w:szCs w:val="22"/>
        </w:rPr>
      </w:pPr>
      <w:r w:rsidRPr="00786C4A">
        <w:rPr>
          <w:rFonts w:eastAsiaTheme="minorEastAsia"/>
          <w:b/>
          <w:bCs/>
          <w:sz w:val="22"/>
          <w:szCs w:val="22"/>
        </w:rPr>
        <w:t xml:space="preserve">Name of officer: </w:t>
      </w:r>
      <w:proofErr w:type="spellStart"/>
      <w:proofErr w:type="gramStart"/>
      <w:r w:rsidRPr="00786C4A">
        <w:rPr>
          <w:rFonts w:eastAsiaTheme="minorEastAsia"/>
          <w:sz w:val="22"/>
          <w:szCs w:val="22"/>
        </w:rPr>
        <w:t>Mr.Khurelbaatar</w:t>
      </w:r>
      <w:proofErr w:type="spellEnd"/>
      <w:proofErr w:type="gramEnd"/>
      <w:r w:rsidRPr="00786C4A">
        <w:rPr>
          <w:rFonts w:eastAsiaTheme="minorEastAsia"/>
          <w:sz w:val="22"/>
          <w:szCs w:val="22"/>
        </w:rPr>
        <w:t xml:space="preserve"> </w:t>
      </w:r>
      <w:proofErr w:type="spellStart"/>
      <w:r w:rsidRPr="00786C4A">
        <w:rPr>
          <w:rFonts w:eastAsiaTheme="minorEastAsia"/>
          <w:sz w:val="22"/>
          <w:szCs w:val="22"/>
        </w:rPr>
        <w:t>Nyamdelger</w:t>
      </w:r>
      <w:proofErr w:type="spellEnd"/>
      <w:r w:rsidRPr="00786C4A">
        <w:rPr>
          <w:rFonts w:eastAsiaTheme="minorEastAsia"/>
          <w:sz w:val="22"/>
          <w:szCs w:val="22"/>
        </w:rPr>
        <w:t>, Procurement Specialist</w:t>
      </w:r>
    </w:p>
    <w:p w14:paraId="4A754B24" w14:textId="77777777" w:rsidR="00786C4A" w:rsidRPr="00786C4A" w:rsidRDefault="00786C4A" w:rsidP="00786C4A">
      <w:pPr>
        <w:autoSpaceDE w:val="0"/>
        <w:autoSpaceDN w:val="0"/>
        <w:adjustRightInd w:val="0"/>
        <w:jc w:val="both"/>
        <w:rPr>
          <w:sz w:val="22"/>
          <w:szCs w:val="22"/>
        </w:rPr>
      </w:pPr>
      <w:r w:rsidRPr="00786C4A">
        <w:rPr>
          <w:rFonts w:eastAsiaTheme="minorEastAsia"/>
          <w:b/>
          <w:bCs/>
          <w:sz w:val="22"/>
          <w:szCs w:val="22"/>
        </w:rPr>
        <w:t>Postal address and/or street address</w:t>
      </w:r>
      <w:r w:rsidRPr="00786C4A">
        <w:rPr>
          <w:rFonts w:eastAsiaTheme="minorEastAsia"/>
          <w:sz w:val="22"/>
          <w:szCs w:val="22"/>
        </w:rPr>
        <w:t>: Olympic street-2, Extension of the Government Building-8, Second floor, room number: 206</w:t>
      </w:r>
    </w:p>
    <w:p w14:paraId="10D08EDB" w14:textId="77777777" w:rsidR="00786C4A" w:rsidRPr="00786C4A" w:rsidRDefault="00786C4A" w:rsidP="00786C4A">
      <w:pPr>
        <w:autoSpaceDE w:val="0"/>
        <w:autoSpaceDN w:val="0"/>
        <w:adjustRightInd w:val="0"/>
        <w:jc w:val="both"/>
        <w:rPr>
          <w:b/>
          <w:bCs/>
          <w:sz w:val="22"/>
          <w:szCs w:val="22"/>
        </w:rPr>
      </w:pPr>
      <w:r w:rsidRPr="00786C4A">
        <w:rPr>
          <w:b/>
          <w:bCs/>
          <w:sz w:val="22"/>
          <w:szCs w:val="22"/>
        </w:rPr>
        <w:t xml:space="preserve">Telephone number: </w:t>
      </w:r>
      <w:r w:rsidRPr="00786C4A">
        <w:rPr>
          <w:sz w:val="22"/>
          <w:szCs w:val="22"/>
        </w:rPr>
        <w:t>976-7010-9218</w:t>
      </w:r>
    </w:p>
    <w:p w14:paraId="2C0514D1" w14:textId="77777777" w:rsidR="00786C4A" w:rsidRPr="00786C4A" w:rsidRDefault="00786C4A" w:rsidP="00786C4A">
      <w:pPr>
        <w:jc w:val="both"/>
        <w:rPr>
          <w:b/>
          <w:bCs/>
          <w:sz w:val="22"/>
          <w:szCs w:val="22"/>
        </w:rPr>
      </w:pPr>
      <w:r w:rsidRPr="00786C4A">
        <w:rPr>
          <w:b/>
          <w:bCs/>
          <w:sz w:val="22"/>
          <w:szCs w:val="22"/>
        </w:rPr>
        <w:t xml:space="preserve">Bank name: </w:t>
      </w:r>
      <w:r w:rsidRPr="00786C4A">
        <w:rPr>
          <w:sz w:val="22"/>
          <w:szCs w:val="22"/>
        </w:rPr>
        <w:t>State Treasury</w:t>
      </w:r>
    </w:p>
    <w:p w14:paraId="59FC64AD" w14:textId="77777777" w:rsidR="00786C4A" w:rsidRPr="00786C4A" w:rsidRDefault="00786C4A" w:rsidP="00786C4A">
      <w:pPr>
        <w:jc w:val="both"/>
        <w:rPr>
          <w:sz w:val="22"/>
          <w:szCs w:val="22"/>
        </w:rPr>
      </w:pPr>
      <w:r w:rsidRPr="00786C4A">
        <w:rPr>
          <w:b/>
          <w:bCs/>
          <w:sz w:val="22"/>
          <w:szCs w:val="22"/>
        </w:rPr>
        <w:t xml:space="preserve">Account name: </w:t>
      </w:r>
      <w:r w:rsidRPr="00786C4A">
        <w:rPr>
          <w:sz w:val="22"/>
          <w:szCs w:val="22"/>
        </w:rPr>
        <w:t>Strengthening Rapid Epidemic Response Capacity of Health Systems Project</w:t>
      </w:r>
    </w:p>
    <w:p w14:paraId="42AF1704" w14:textId="77777777" w:rsidR="00786C4A" w:rsidRPr="00786C4A" w:rsidRDefault="00786C4A" w:rsidP="00786C4A">
      <w:pPr>
        <w:jc w:val="both"/>
        <w:rPr>
          <w:b/>
          <w:bCs/>
          <w:sz w:val="22"/>
          <w:szCs w:val="22"/>
        </w:rPr>
      </w:pPr>
      <w:r w:rsidRPr="00786C4A">
        <w:rPr>
          <w:b/>
          <w:bCs/>
          <w:sz w:val="22"/>
          <w:szCs w:val="22"/>
        </w:rPr>
        <w:t xml:space="preserve">Account number: </w:t>
      </w:r>
      <w:r w:rsidRPr="00786C4A">
        <w:rPr>
          <w:sz w:val="22"/>
          <w:szCs w:val="22"/>
        </w:rPr>
        <w:t>100900011791</w:t>
      </w:r>
    </w:p>
    <w:p w14:paraId="1D1CACA9" w14:textId="3D32E307" w:rsidR="00B747D7" w:rsidRDefault="00B747D7">
      <w:pPr>
        <w:rPr>
          <w:sz w:val="22"/>
          <w:szCs w:val="22"/>
        </w:rPr>
      </w:pPr>
    </w:p>
    <w:p w14:paraId="643C56B6" w14:textId="79D775C8" w:rsidR="00A0203E" w:rsidRPr="00A0203E" w:rsidRDefault="00A0203E" w:rsidP="00A0203E">
      <w:pPr>
        <w:rPr>
          <w:sz w:val="22"/>
          <w:szCs w:val="22"/>
        </w:rPr>
      </w:pPr>
    </w:p>
    <w:p w14:paraId="59CE688D" w14:textId="5E8DBC77" w:rsidR="00A0203E" w:rsidRPr="00A0203E" w:rsidRDefault="00A0203E" w:rsidP="00A0203E">
      <w:pPr>
        <w:rPr>
          <w:sz w:val="22"/>
          <w:szCs w:val="22"/>
        </w:rPr>
      </w:pPr>
    </w:p>
    <w:p w14:paraId="7E8419DD" w14:textId="2CE11E0F" w:rsidR="00A0203E" w:rsidRPr="00A0203E" w:rsidRDefault="00A0203E" w:rsidP="00A0203E">
      <w:pPr>
        <w:rPr>
          <w:sz w:val="22"/>
          <w:szCs w:val="22"/>
        </w:rPr>
      </w:pPr>
    </w:p>
    <w:p w14:paraId="534AF925" w14:textId="7E44D628" w:rsidR="00A0203E" w:rsidRPr="00A0203E" w:rsidRDefault="00A0203E" w:rsidP="00A0203E">
      <w:pPr>
        <w:rPr>
          <w:sz w:val="22"/>
          <w:szCs w:val="22"/>
        </w:rPr>
      </w:pPr>
    </w:p>
    <w:p w14:paraId="31D8B4F1" w14:textId="61A2577E" w:rsidR="00A0203E" w:rsidRPr="00A0203E" w:rsidRDefault="00A0203E" w:rsidP="00A0203E">
      <w:pPr>
        <w:tabs>
          <w:tab w:val="left" w:pos="5782"/>
        </w:tabs>
        <w:rPr>
          <w:sz w:val="22"/>
          <w:szCs w:val="22"/>
        </w:rPr>
      </w:pPr>
      <w:r>
        <w:rPr>
          <w:sz w:val="22"/>
          <w:szCs w:val="22"/>
        </w:rPr>
        <w:tab/>
      </w:r>
    </w:p>
    <w:sectPr w:rsidR="00A0203E" w:rsidRPr="00A0203E" w:rsidSect="00A0203E">
      <w:headerReference w:type="default" r:id="rId7"/>
      <w:footerReference w:type="even" r:id="rId8"/>
      <w:headerReference w:type="first" r:id="rId9"/>
      <w:pgSz w:w="11907" w:h="16840" w:code="9"/>
      <w:pgMar w:top="1701" w:right="851" w:bottom="1134" w:left="1134"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4253" w14:textId="77777777" w:rsidR="00121560" w:rsidRDefault="00121560" w:rsidP="00A0203E">
      <w:r>
        <w:separator/>
      </w:r>
    </w:p>
  </w:endnote>
  <w:endnote w:type="continuationSeparator" w:id="0">
    <w:p w14:paraId="59B69E9E" w14:textId="77777777" w:rsidR="00121560" w:rsidRDefault="00121560" w:rsidP="00A0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C96" w14:textId="77777777" w:rsidR="001F22F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CC158" w14:textId="77777777" w:rsidR="001F22FB"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607B" w14:textId="77777777" w:rsidR="00121560" w:rsidRDefault="00121560" w:rsidP="00A0203E">
      <w:r>
        <w:separator/>
      </w:r>
    </w:p>
  </w:footnote>
  <w:footnote w:type="continuationSeparator" w:id="0">
    <w:p w14:paraId="41C5A53E" w14:textId="77777777" w:rsidR="00121560" w:rsidRDefault="00121560" w:rsidP="00A0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59C7" w14:textId="1A9432F7" w:rsidR="001F22FB" w:rsidRPr="009F3D70" w:rsidRDefault="00A0203E" w:rsidP="003251EB">
    <w:pPr>
      <w:pStyle w:val="Header"/>
      <w:jc w:val="right"/>
      <w:rPr>
        <w:rFonts w:ascii="Times New Roman" w:hAnsi="Times New Roman"/>
        <w:b/>
        <w:sz w:val="18"/>
        <w:szCs w:val="18"/>
        <w:lang w:val="mn-MN"/>
      </w:rPr>
    </w:pPr>
    <w:r>
      <w:rPr>
        <w:noProof/>
      </w:rPr>
      <w:drawing>
        <wp:anchor distT="0" distB="0" distL="114300" distR="114300" simplePos="0" relativeHeight="251663360" behindDoc="1" locked="0" layoutInCell="1" allowOverlap="1" wp14:anchorId="1A278349" wp14:editId="66CC0D9B">
          <wp:simplePos x="0" y="0"/>
          <wp:positionH relativeFrom="column">
            <wp:posOffset>2703195</wp:posOffset>
          </wp:positionH>
          <wp:positionV relativeFrom="paragraph">
            <wp:posOffset>-495300</wp:posOffset>
          </wp:positionV>
          <wp:extent cx="4010025" cy="13696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62336" behindDoc="0" locked="0" layoutInCell="1" allowOverlap="1" wp14:anchorId="1FB51FF6" wp14:editId="357A3DD7">
          <wp:simplePos x="0" y="0"/>
          <wp:positionH relativeFrom="column">
            <wp:posOffset>-220980</wp:posOffset>
          </wp:positionH>
          <wp:positionV relativeFrom="paragraph">
            <wp:posOffset>-275590</wp:posOffset>
          </wp:positionV>
          <wp:extent cx="1837055" cy="80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A68" w14:textId="60A582C5" w:rsidR="001F22FB" w:rsidRDefault="00A0203E">
    <w:pPr>
      <w:pStyle w:val="Header"/>
    </w:pPr>
    <w:r>
      <w:rPr>
        <w:noProof/>
      </w:rPr>
      <w:drawing>
        <wp:anchor distT="0" distB="0" distL="114300" distR="114300" simplePos="0" relativeHeight="251660288" behindDoc="1" locked="0" layoutInCell="1" allowOverlap="1" wp14:anchorId="4D16E3B0" wp14:editId="1336055C">
          <wp:simplePos x="0" y="0"/>
          <wp:positionH relativeFrom="column">
            <wp:posOffset>2596515</wp:posOffset>
          </wp:positionH>
          <wp:positionV relativeFrom="paragraph">
            <wp:posOffset>-487680</wp:posOffset>
          </wp:positionV>
          <wp:extent cx="4010025" cy="1369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59264" behindDoc="0" locked="0" layoutInCell="1" allowOverlap="1" wp14:anchorId="569112B0" wp14:editId="782E35D1">
          <wp:simplePos x="0" y="0"/>
          <wp:positionH relativeFrom="column">
            <wp:posOffset>-327660</wp:posOffset>
          </wp:positionH>
          <wp:positionV relativeFrom="paragraph">
            <wp:posOffset>-267970</wp:posOffset>
          </wp:positionV>
          <wp:extent cx="1837055" cy="8077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AC"/>
    <w:multiLevelType w:val="hybridMultilevel"/>
    <w:tmpl w:val="160A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A0312"/>
    <w:multiLevelType w:val="hybridMultilevel"/>
    <w:tmpl w:val="E8B8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945197">
    <w:abstractNumId w:val="0"/>
  </w:num>
  <w:num w:numId="2" w16cid:durableId="89339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4A"/>
    <w:rsid w:val="0007019A"/>
    <w:rsid w:val="00121560"/>
    <w:rsid w:val="006313B6"/>
    <w:rsid w:val="00786C4A"/>
    <w:rsid w:val="009470D4"/>
    <w:rsid w:val="00A0203E"/>
    <w:rsid w:val="00B7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CDD0"/>
  <w15:chartTrackingRefBased/>
  <w15:docId w15:val="{B7F5C983-FEAA-4C9E-BD16-1A4183E6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6C4A"/>
    <w:pPr>
      <w:tabs>
        <w:tab w:val="center" w:pos="4320"/>
        <w:tab w:val="right" w:pos="8640"/>
      </w:tabs>
    </w:pPr>
    <w:rPr>
      <w:rFonts w:ascii="Arial Mon" w:hAnsi="Arial Mon"/>
      <w:sz w:val="22"/>
    </w:rPr>
  </w:style>
  <w:style w:type="character" w:customStyle="1" w:styleId="FooterChar">
    <w:name w:val="Footer Char"/>
    <w:basedOn w:val="DefaultParagraphFont"/>
    <w:link w:val="Footer"/>
    <w:uiPriority w:val="99"/>
    <w:rsid w:val="00786C4A"/>
    <w:rPr>
      <w:rFonts w:ascii="Arial Mon" w:eastAsia="Times New Roman" w:hAnsi="Arial Mon" w:cs="Times New Roman"/>
      <w:szCs w:val="20"/>
    </w:rPr>
  </w:style>
  <w:style w:type="paragraph" w:styleId="Header">
    <w:name w:val="header"/>
    <w:basedOn w:val="Normal"/>
    <w:link w:val="HeaderChar"/>
    <w:rsid w:val="00786C4A"/>
    <w:pPr>
      <w:tabs>
        <w:tab w:val="center" w:pos="4320"/>
        <w:tab w:val="right" w:pos="8640"/>
      </w:tabs>
    </w:pPr>
    <w:rPr>
      <w:rFonts w:ascii="Arial Mon" w:hAnsi="Arial Mon"/>
      <w:sz w:val="22"/>
    </w:rPr>
  </w:style>
  <w:style w:type="character" w:customStyle="1" w:styleId="HeaderChar">
    <w:name w:val="Header Char"/>
    <w:basedOn w:val="DefaultParagraphFont"/>
    <w:link w:val="Header"/>
    <w:rsid w:val="00786C4A"/>
    <w:rPr>
      <w:rFonts w:ascii="Arial Mon" w:eastAsia="Times New Roman" w:hAnsi="Arial Mon" w:cs="Times New Roman"/>
      <w:szCs w:val="20"/>
    </w:rPr>
  </w:style>
  <w:style w:type="character" w:styleId="PageNumber">
    <w:name w:val="page number"/>
    <w:basedOn w:val="DefaultParagraphFont"/>
    <w:rsid w:val="00786C4A"/>
  </w:style>
  <w:style w:type="paragraph" w:styleId="ListParagraph">
    <w:name w:val="List Paragraph"/>
    <w:basedOn w:val="Normal"/>
    <w:uiPriority w:val="34"/>
    <w:qFormat/>
    <w:rsid w:val="00786C4A"/>
    <w:pPr>
      <w:ind w:left="720"/>
    </w:pPr>
  </w:style>
  <w:style w:type="character" w:customStyle="1" w:styleId="normaltextrun">
    <w:name w:val="normaltextrun"/>
    <w:basedOn w:val="DefaultParagraphFont"/>
    <w:rsid w:val="0078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5225</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2023-01-18T04:13:00Z</dcterms:created>
  <dcterms:modified xsi:type="dcterms:W3CDTF">2023-01-18T04:18:00Z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d2467d83-51fc-46b2-8f4e-bf3676a01901</vt:lpwstr>
  </property>
</Properties>
</file>